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pPr>
      <w:bookmarkStart w:id="0" w:name="_Toc_4_4_0000000019"/>
      <w:r>
        <w:rPr>
          <w:rFonts w:ascii="黑体" w:hAnsi="黑体" w:eastAsia="黑体" w:cs="黑体"/>
          <w:b/>
          <w:color w:val="000000"/>
          <w:sz w:val="44"/>
        </w:rPr>
        <w:t>2023年</w:t>
      </w:r>
      <w:r>
        <w:rPr>
          <w:rFonts w:hint="eastAsia" w:ascii="黑体" w:hAnsi="黑体" w:eastAsia="黑体" w:cs="黑体"/>
          <w:b/>
          <w:color w:val="000000"/>
          <w:sz w:val="44"/>
          <w:lang w:eastAsia="zh-CN"/>
        </w:rPr>
        <w:t>单位</w:t>
      </w:r>
      <w:bookmarkStart w:id="14" w:name="_GoBack"/>
      <w:bookmarkEnd w:id="14"/>
      <w:r>
        <w:rPr>
          <w:rFonts w:ascii="黑体" w:hAnsi="黑体" w:eastAsia="黑体" w:cs="黑体"/>
          <w:b/>
          <w:color w:val="000000"/>
          <w:sz w:val="44"/>
        </w:rPr>
        <w:t>预算信息公开目录</w:t>
      </w:r>
    </w:p>
    <w:p>
      <w:pPr>
        <w:pStyle w:val="34"/>
        <w:tabs>
          <w:tab w:val="right" w:leader="dot" w:pos="14562"/>
        </w:tabs>
        <w:rPr>
          <w:rFonts w:eastAsiaTheme="minorEastAsia"/>
          <w:lang w:eastAsia="zh-CN"/>
        </w:rPr>
      </w:pPr>
      <w:r>
        <w:fldChar w:fldCharType="begin"/>
      </w:r>
      <w:r>
        <w:instrText xml:space="preserve">TOC \o "4-4" \h \z \u</w:instrText>
      </w:r>
      <w:r>
        <w:fldChar w:fldCharType="separate"/>
      </w:r>
      <w:r>
        <w:fldChar w:fldCharType="begin"/>
      </w:r>
      <w:r>
        <w:instrText xml:space="preserve"> HYPERLINK \l "_Toc_4_4_0000000019" </w:instrText>
      </w:r>
      <w:r>
        <w:fldChar w:fldCharType="separate"/>
      </w:r>
      <w:r>
        <w:t>一、河北省农林科学院本级收支预算</w:t>
      </w:r>
      <w:r>
        <w:tab/>
      </w:r>
      <w:r>
        <w:rPr>
          <w:rFonts w:hint="eastAsia" w:eastAsiaTheme="minorEastAsia"/>
          <w:lang w:eastAsia="zh-CN"/>
        </w:rPr>
        <w:t>2</w:t>
      </w:r>
      <w:r>
        <w:rPr>
          <w:rFonts w:hint="eastAsia" w:eastAsiaTheme="minorEastAsia"/>
          <w:lang w:eastAsia="zh-CN"/>
        </w:rPr>
        <w:fldChar w:fldCharType="end"/>
      </w:r>
    </w:p>
    <w:p>
      <w:pPr>
        <w:pStyle w:val="34"/>
        <w:tabs>
          <w:tab w:val="right" w:leader="dot" w:pos="14562"/>
        </w:tabs>
      </w:pPr>
      <w:r>
        <w:fldChar w:fldCharType="begin"/>
      </w:r>
      <w:r>
        <w:instrText xml:space="preserve"> HYPERLINK \l "_Toc_4_4_0000000020" </w:instrText>
      </w:r>
      <w:r>
        <w:fldChar w:fldCharType="separate"/>
      </w:r>
      <w:r>
        <w:t>二、河北省农林科学院粮油作物研究所收支预算</w:t>
      </w:r>
      <w:r>
        <w:tab/>
      </w:r>
      <w:r>
        <w:fldChar w:fldCharType="begin"/>
      </w:r>
      <w:r>
        <w:instrText xml:space="preserve">PAGEREF _Toc_4_4_0000000020 \h</w:instrText>
      </w:r>
      <w:r>
        <w:fldChar w:fldCharType="separate"/>
      </w:r>
      <w:r>
        <w:t>39</w:t>
      </w:r>
      <w:r>
        <w:fldChar w:fldCharType="end"/>
      </w:r>
      <w:r>
        <w:fldChar w:fldCharType="end"/>
      </w:r>
    </w:p>
    <w:p>
      <w:pPr>
        <w:pStyle w:val="34"/>
        <w:tabs>
          <w:tab w:val="right" w:leader="dot" w:pos="14562"/>
        </w:tabs>
      </w:pPr>
      <w:r>
        <w:fldChar w:fldCharType="begin"/>
      </w:r>
      <w:r>
        <w:instrText xml:space="preserve"> HYPERLINK \l "_Toc_4_4_0000000021" </w:instrText>
      </w:r>
      <w:r>
        <w:fldChar w:fldCharType="separate"/>
      </w:r>
      <w:r>
        <w:t>三、河北省农林科学院谷子研究所收支预算</w:t>
      </w:r>
      <w:r>
        <w:tab/>
      </w:r>
      <w:r>
        <w:fldChar w:fldCharType="begin"/>
      </w:r>
      <w:r>
        <w:instrText xml:space="preserve">PAGEREF _Toc_4_4_0000000021 \h</w:instrText>
      </w:r>
      <w:r>
        <w:fldChar w:fldCharType="separate"/>
      </w:r>
      <w:r>
        <w:t>81</w:t>
      </w:r>
      <w:r>
        <w:fldChar w:fldCharType="end"/>
      </w:r>
      <w:r>
        <w:fldChar w:fldCharType="end"/>
      </w:r>
    </w:p>
    <w:p>
      <w:pPr>
        <w:pStyle w:val="34"/>
        <w:tabs>
          <w:tab w:val="right" w:leader="dot" w:pos="14562"/>
        </w:tabs>
      </w:pPr>
      <w:r>
        <w:fldChar w:fldCharType="begin"/>
      </w:r>
      <w:r>
        <w:instrText xml:space="preserve"> HYPERLINK \l "_Toc_4_4_0000000022" </w:instrText>
      </w:r>
      <w:r>
        <w:fldChar w:fldCharType="separate"/>
      </w:r>
      <w:r>
        <w:t>四、河北省农林科学院棉花研究所收支预算</w:t>
      </w:r>
      <w:r>
        <w:tab/>
      </w:r>
      <w:r>
        <w:fldChar w:fldCharType="begin"/>
      </w:r>
      <w:r>
        <w:instrText xml:space="preserve">PAGEREF _Toc_4_4_0000000022 \h</w:instrText>
      </w:r>
      <w:r>
        <w:fldChar w:fldCharType="separate"/>
      </w:r>
      <w:r>
        <w:t>105</w:t>
      </w:r>
      <w:r>
        <w:fldChar w:fldCharType="end"/>
      </w:r>
      <w:r>
        <w:fldChar w:fldCharType="end"/>
      </w:r>
    </w:p>
    <w:p>
      <w:pPr>
        <w:pStyle w:val="34"/>
        <w:tabs>
          <w:tab w:val="right" w:leader="dot" w:pos="14562"/>
        </w:tabs>
      </w:pPr>
      <w:r>
        <w:fldChar w:fldCharType="begin"/>
      </w:r>
      <w:r>
        <w:instrText xml:space="preserve"> HYPERLINK \l "_Toc_4_4_0000000023" </w:instrText>
      </w:r>
      <w:r>
        <w:fldChar w:fldCharType="separate"/>
      </w:r>
      <w:r>
        <w:t>五、河北省农林科学院昌黎果树研究所收支预算</w:t>
      </w:r>
      <w:r>
        <w:tab/>
      </w:r>
      <w:r>
        <w:fldChar w:fldCharType="begin"/>
      </w:r>
      <w:r>
        <w:instrText xml:space="preserve">PAGEREF _Toc_4_4_0000000023 \h</w:instrText>
      </w:r>
      <w:r>
        <w:fldChar w:fldCharType="separate"/>
      </w:r>
      <w:r>
        <w:t>142</w:t>
      </w:r>
      <w:r>
        <w:fldChar w:fldCharType="end"/>
      </w:r>
      <w:r>
        <w:fldChar w:fldCharType="end"/>
      </w:r>
    </w:p>
    <w:p>
      <w:pPr>
        <w:pStyle w:val="34"/>
        <w:tabs>
          <w:tab w:val="right" w:leader="dot" w:pos="14562"/>
        </w:tabs>
      </w:pPr>
      <w:r>
        <w:fldChar w:fldCharType="begin"/>
      </w:r>
      <w:r>
        <w:instrText xml:space="preserve"> HYPERLINK \l "_Toc_4_4_0000000024" </w:instrText>
      </w:r>
      <w:r>
        <w:fldChar w:fldCharType="separate"/>
      </w:r>
      <w:r>
        <w:t>六、河北省农林科学院石家庄果树研究所收支预算</w:t>
      </w:r>
      <w:r>
        <w:tab/>
      </w:r>
      <w:r>
        <w:fldChar w:fldCharType="begin"/>
      </w:r>
      <w:r>
        <w:instrText xml:space="preserve">PAGEREF _Toc_4_4_0000000024 \h</w:instrText>
      </w:r>
      <w:r>
        <w:fldChar w:fldCharType="separate"/>
      </w:r>
      <w:r>
        <w:t>173</w:t>
      </w:r>
      <w:r>
        <w:fldChar w:fldCharType="end"/>
      </w:r>
      <w:r>
        <w:fldChar w:fldCharType="end"/>
      </w:r>
    </w:p>
    <w:p>
      <w:pPr>
        <w:pStyle w:val="34"/>
        <w:tabs>
          <w:tab w:val="right" w:leader="dot" w:pos="14562"/>
        </w:tabs>
      </w:pPr>
      <w:r>
        <w:fldChar w:fldCharType="begin"/>
      </w:r>
      <w:r>
        <w:instrText xml:space="preserve"> HYPERLINK \l "_Toc_4_4_0000000025" </w:instrText>
      </w:r>
      <w:r>
        <w:fldChar w:fldCharType="separate"/>
      </w:r>
      <w:r>
        <w:t>七、河北省农林科学院经济作物研究所收支预算</w:t>
      </w:r>
      <w:r>
        <w:tab/>
      </w:r>
      <w:r>
        <w:fldChar w:fldCharType="begin"/>
      </w:r>
      <w:r>
        <w:instrText xml:space="preserve">PAGEREF _Toc_4_4_0000000025 \h</w:instrText>
      </w:r>
      <w:r>
        <w:fldChar w:fldCharType="separate"/>
      </w:r>
      <w:r>
        <w:t>212</w:t>
      </w:r>
      <w:r>
        <w:fldChar w:fldCharType="end"/>
      </w:r>
      <w:r>
        <w:fldChar w:fldCharType="end"/>
      </w:r>
    </w:p>
    <w:p>
      <w:pPr>
        <w:pStyle w:val="34"/>
        <w:tabs>
          <w:tab w:val="right" w:leader="dot" w:pos="14562"/>
        </w:tabs>
      </w:pPr>
      <w:r>
        <w:fldChar w:fldCharType="begin"/>
      </w:r>
      <w:r>
        <w:instrText xml:space="preserve"> HYPERLINK \l "_Toc_4_4_0000000026" </w:instrText>
      </w:r>
      <w:r>
        <w:fldChar w:fldCharType="separate"/>
      </w:r>
      <w:r>
        <w:t>八、河北省农林科学院植物保护研究所收支预算</w:t>
      </w:r>
      <w:r>
        <w:tab/>
      </w:r>
      <w:r>
        <w:fldChar w:fldCharType="begin"/>
      </w:r>
      <w:r>
        <w:instrText xml:space="preserve">PAGEREF _Toc_4_4_0000000026 \h</w:instrText>
      </w:r>
      <w:r>
        <w:fldChar w:fldCharType="separate"/>
      </w:r>
      <w:r>
        <w:t>249</w:t>
      </w:r>
      <w:r>
        <w:fldChar w:fldCharType="end"/>
      </w:r>
      <w:r>
        <w:fldChar w:fldCharType="end"/>
      </w:r>
    </w:p>
    <w:p>
      <w:pPr>
        <w:pStyle w:val="34"/>
        <w:tabs>
          <w:tab w:val="right" w:leader="dot" w:pos="14562"/>
        </w:tabs>
      </w:pPr>
      <w:r>
        <w:fldChar w:fldCharType="begin"/>
      </w:r>
      <w:r>
        <w:instrText xml:space="preserve"> HYPERLINK \l "_Toc_4_4_0000000027" </w:instrText>
      </w:r>
      <w:r>
        <w:fldChar w:fldCharType="separate"/>
      </w:r>
      <w:r>
        <w:t>九、河北省农林科学院农业资源环境研究所收支预算</w:t>
      </w:r>
      <w:r>
        <w:tab/>
      </w:r>
      <w:r>
        <w:fldChar w:fldCharType="begin"/>
      </w:r>
      <w:r>
        <w:instrText xml:space="preserve">PAGEREF _Toc_4_4_0000000027 \h</w:instrText>
      </w:r>
      <w:r>
        <w:fldChar w:fldCharType="separate"/>
      </w:r>
      <w:r>
        <w:t>287</w:t>
      </w:r>
      <w:r>
        <w:fldChar w:fldCharType="end"/>
      </w:r>
      <w:r>
        <w:fldChar w:fldCharType="end"/>
      </w:r>
    </w:p>
    <w:p>
      <w:pPr>
        <w:pStyle w:val="34"/>
        <w:tabs>
          <w:tab w:val="right" w:leader="dot" w:pos="14562"/>
        </w:tabs>
      </w:pPr>
      <w:r>
        <w:fldChar w:fldCharType="begin"/>
      </w:r>
      <w:r>
        <w:instrText xml:space="preserve"> HYPERLINK \l "_Toc_4_4_0000000028" </w:instrText>
      </w:r>
      <w:r>
        <w:fldChar w:fldCharType="separate"/>
      </w:r>
      <w:r>
        <w:t>十、河北省农业机械化研究所有限公司收支预算</w:t>
      </w:r>
      <w:r>
        <w:tab/>
      </w:r>
      <w:r>
        <w:fldChar w:fldCharType="begin"/>
      </w:r>
      <w:r>
        <w:instrText xml:space="preserve">PAGEREF _Toc_4_4_0000000028 \h</w:instrText>
      </w:r>
      <w:r>
        <w:fldChar w:fldCharType="separate"/>
      </w:r>
      <w:r>
        <w:t>322</w:t>
      </w:r>
      <w:r>
        <w:fldChar w:fldCharType="end"/>
      </w:r>
      <w:r>
        <w:fldChar w:fldCharType="end"/>
      </w:r>
    </w:p>
    <w:p>
      <w:pPr>
        <w:pStyle w:val="34"/>
        <w:tabs>
          <w:tab w:val="right" w:leader="dot" w:pos="14562"/>
        </w:tabs>
      </w:pPr>
      <w:r>
        <w:fldChar w:fldCharType="begin"/>
      </w:r>
      <w:r>
        <w:instrText xml:space="preserve"> HYPERLINK \l "_Toc_4_4_0000000029" </w:instrText>
      </w:r>
      <w:r>
        <w:fldChar w:fldCharType="separate"/>
      </w:r>
      <w:r>
        <w:t>十一、河北省农林科学院生物技术与食品科学研究所收支预算</w:t>
      </w:r>
      <w:r>
        <w:tab/>
      </w:r>
      <w:r>
        <w:fldChar w:fldCharType="begin"/>
      </w:r>
      <w:r>
        <w:instrText xml:space="preserve">PAGEREF _Toc_4_4_0000000029 \h</w:instrText>
      </w:r>
      <w:r>
        <w:fldChar w:fldCharType="separate"/>
      </w:r>
      <w:r>
        <w:t>345</w:t>
      </w:r>
      <w:r>
        <w:fldChar w:fldCharType="end"/>
      </w:r>
      <w:r>
        <w:fldChar w:fldCharType="end"/>
      </w:r>
    </w:p>
    <w:p>
      <w:pPr>
        <w:pStyle w:val="34"/>
        <w:tabs>
          <w:tab w:val="right" w:leader="dot" w:pos="14562"/>
        </w:tabs>
      </w:pPr>
      <w:r>
        <w:fldChar w:fldCharType="begin"/>
      </w:r>
      <w:r>
        <w:instrText xml:space="preserve"> HYPERLINK \l "_Toc_4_4_0000000030" </w:instrText>
      </w:r>
      <w:r>
        <w:fldChar w:fldCharType="separate"/>
      </w:r>
      <w:r>
        <w:t>十二、河北省农林科学院旱作农业研究所收支预算</w:t>
      </w:r>
      <w:r>
        <w:tab/>
      </w:r>
      <w:r>
        <w:fldChar w:fldCharType="begin"/>
      </w:r>
      <w:r>
        <w:instrText xml:space="preserve">PAGEREF _Toc_4_4_0000000030 \h</w:instrText>
      </w:r>
      <w:r>
        <w:fldChar w:fldCharType="separate"/>
      </w:r>
      <w:r>
        <w:t>376</w:t>
      </w:r>
      <w:r>
        <w:fldChar w:fldCharType="end"/>
      </w:r>
      <w:r>
        <w:fldChar w:fldCharType="end"/>
      </w:r>
    </w:p>
    <w:p>
      <w:pPr>
        <w:pStyle w:val="34"/>
        <w:tabs>
          <w:tab w:val="right" w:leader="dot" w:pos="14562"/>
        </w:tabs>
      </w:pPr>
      <w:r>
        <w:fldChar w:fldCharType="begin"/>
      </w:r>
      <w:r>
        <w:instrText xml:space="preserve"> HYPERLINK \l "_Toc_4_4_0000000031" </w:instrText>
      </w:r>
      <w:r>
        <w:fldChar w:fldCharType="separate"/>
      </w:r>
      <w:r>
        <w:t>十三、河北省农林科学院农业信息与经济研究所收支预算</w:t>
      </w:r>
      <w:r>
        <w:tab/>
      </w:r>
      <w:r>
        <w:fldChar w:fldCharType="begin"/>
      </w:r>
      <w:r>
        <w:instrText xml:space="preserve">PAGEREF _Toc_4_4_0000000031 \h</w:instrText>
      </w:r>
      <w:r>
        <w:fldChar w:fldCharType="separate"/>
      </w:r>
      <w:r>
        <w:t>408</w:t>
      </w:r>
      <w:r>
        <w:fldChar w:fldCharType="end"/>
      </w:r>
      <w:r>
        <w:fldChar w:fldCharType="end"/>
      </w:r>
    </w:p>
    <w:p>
      <w:pPr>
        <w:pStyle w:val="34"/>
        <w:tabs>
          <w:tab w:val="right" w:leader="dot" w:pos="14562"/>
        </w:tabs>
      </w:pPr>
      <w:r>
        <w:fldChar w:fldCharType="begin"/>
      </w:r>
      <w:r>
        <w:instrText xml:space="preserve"> HYPERLINK \l "_Toc_4_4_0000000032" </w:instrText>
      </w:r>
      <w:r>
        <w:fldChar w:fldCharType="separate"/>
      </w:r>
      <w:r>
        <w:t>十四、河北省农林科学院滨海农业研究所收支预算</w:t>
      </w:r>
      <w:r>
        <w:tab/>
      </w:r>
      <w:r>
        <w:fldChar w:fldCharType="begin"/>
      </w:r>
      <w:r>
        <w:instrText xml:space="preserve">PAGEREF _Toc_4_4_0000000032 \h</w:instrText>
      </w:r>
      <w:r>
        <w:fldChar w:fldCharType="separate"/>
      </w:r>
      <w:r>
        <w:t>445</w:t>
      </w:r>
      <w:r>
        <w:fldChar w:fldCharType="end"/>
      </w:r>
      <w:r>
        <w:fldChar w:fldCharType="end"/>
      </w:r>
    </w:p>
    <w:p>
      <w:pPr>
        <w:rPr>
          <w:rFonts w:hint="eastAsia" w:eastAsiaTheme="minorEastAsia"/>
          <w:lang w:eastAsia="zh-CN"/>
        </w:rPr>
        <w:sectPr>
          <w:pgSz w:w="16840" w:h="11900" w:orient="landscape"/>
          <w:pgMar w:top="1587" w:right="1134" w:bottom="1361" w:left="1134" w:header="720" w:footer="720" w:gutter="0"/>
          <w:pgNumType w:start="1"/>
          <w:cols w:space="720" w:num="1"/>
        </w:sectPr>
      </w:pPr>
      <w:r>
        <w:fldChar w:fldCharType="end"/>
      </w:r>
    </w:p>
    <w:p>
      <w:pPr>
        <w:jc w:val="center"/>
        <w:outlineLvl w:val="3"/>
        <w:rPr>
          <w:rFonts w:hint="eastAsia" w:ascii="方正小标宋_GBK" w:hAnsi="方正小标宋_GBK" w:cs="方正小标宋_GBK" w:eastAsiaTheme="minorEastAsia"/>
          <w:color w:val="000000"/>
          <w:sz w:val="44"/>
          <w:lang w:eastAsia="zh-CN"/>
        </w:rPr>
      </w:pPr>
    </w:p>
    <w:p>
      <w:pPr>
        <w:jc w:val="center"/>
        <w:outlineLvl w:val="3"/>
      </w:pPr>
      <w:r>
        <w:rPr>
          <w:rFonts w:ascii="方正小标宋_GBK" w:hAnsi="方正小标宋_GBK" w:eastAsia="方正小标宋_GBK" w:cs="方正小标宋_GBK"/>
          <w:color w:val="000000"/>
          <w:sz w:val="44"/>
        </w:rPr>
        <w:t>一、河北省农林科学院本级收支预算</w:t>
      </w:r>
      <w:bookmarkEnd w:id="0"/>
    </w:p>
    <w:p>
      <w:pPr>
        <w:jc w:val="center"/>
        <w:outlineLvl w:val="4"/>
      </w:pPr>
      <w:r>
        <w:rPr>
          <w:rFonts w:ascii="方正小标宋_GBK" w:hAnsi="方正小标宋_GBK" w:eastAsia="方正小标宋_GBK" w:cs="方正小标宋_GBK"/>
          <w:color w:val="000000"/>
          <w:sz w:val="36"/>
        </w:rPr>
        <w:t>单位预算收支总表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494001河北省农林科学院本级</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2"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4536"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6"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6" w:type="dxa"/>
            <w:vAlign w:val="center"/>
          </w:tcPr>
          <w:p>
            <w:pPr>
              <w:pStyle w:val="14"/>
            </w:pPr>
            <w:r>
              <w:t>一、一般公共预算拨款收入</w:t>
            </w:r>
          </w:p>
        </w:tc>
        <w:tc>
          <w:tcPr>
            <w:tcW w:w="2126" w:type="dxa"/>
            <w:vAlign w:val="center"/>
          </w:tcPr>
          <w:p>
            <w:pPr>
              <w:pStyle w:val="13"/>
            </w:pPr>
            <w:r>
              <w:t>6179.88</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6"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6"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6"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6" w:type="dxa"/>
            <w:vAlign w:val="center"/>
          </w:tcPr>
          <w:p>
            <w:pPr>
              <w:pStyle w:val="14"/>
            </w:pPr>
            <w:r>
              <w:t>五、事业收入</w:t>
            </w:r>
          </w:p>
        </w:tc>
        <w:tc>
          <w:tcPr>
            <w:tcW w:w="2126" w:type="dxa"/>
            <w:vAlign w:val="center"/>
          </w:tcPr>
          <w:p>
            <w:pPr>
              <w:pStyle w:val="13"/>
            </w:pPr>
            <w:r>
              <w:t>800.00</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6"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r>
              <w:t>7082.18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6"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6"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6" w:type="dxa"/>
            <w:vAlign w:val="center"/>
          </w:tcPr>
          <w:p>
            <w:pPr>
              <w:pStyle w:val="14"/>
            </w:pPr>
            <w:r>
              <w:t>九、其他收入</w:t>
            </w:r>
          </w:p>
        </w:tc>
        <w:tc>
          <w:tcPr>
            <w:tcW w:w="2126" w:type="dxa"/>
            <w:vAlign w:val="center"/>
          </w:tcPr>
          <w:p>
            <w:pPr>
              <w:pStyle w:val="13"/>
            </w:pPr>
            <w:r>
              <w:t>1.00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6" w:type="dxa"/>
            <w:vAlign w:val="center"/>
          </w:tcPr>
          <w:p>
            <w:pPr>
              <w:pStyle w:val="16"/>
            </w:pPr>
            <w:r>
              <w:t>本年收入合计</w:t>
            </w:r>
          </w:p>
        </w:tc>
        <w:tc>
          <w:tcPr>
            <w:tcW w:w="2126" w:type="dxa"/>
            <w:vAlign w:val="center"/>
          </w:tcPr>
          <w:p>
            <w:pPr>
              <w:pStyle w:val="17"/>
            </w:pPr>
            <w:r>
              <w:t>6980.88</w:t>
            </w:r>
          </w:p>
        </w:tc>
        <w:tc>
          <w:tcPr>
            <w:tcW w:w="4535" w:type="dxa"/>
            <w:vAlign w:val="center"/>
          </w:tcPr>
          <w:p>
            <w:pPr>
              <w:pStyle w:val="16"/>
            </w:pPr>
            <w:r>
              <w:t>本年支出合计</w:t>
            </w:r>
          </w:p>
        </w:tc>
        <w:tc>
          <w:tcPr>
            <w:tcW w:w="2126" w:type="dxa"/>
            <w:vAlign w:val="center"/>
          </w:tcPr>
          <w:p>
            <w:pPr>
              <w:pStyle w:val="17"/>
            </w:pPr>
            <w:r>
              <w:t>7082.18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6" w:type="dxa"/>
            <w:vAlign w:val="center"/>
          </w:tcPr>
          <w:p>
            <w:pPr>
              <w:pStyle w:val="14"/>
            </w:pPr>
            <w:r>
              <w:t>上年结转结余</w:t>
            </w:r>
          </w:p>
        </w:tc>
        <w:tc>
          <w:tcPr>
            <w:tcW w:w="2126" w:type="dxa"/>
            <w:vAlign w:val="center"/>
          </w:tcPr>
          <w:p>
            <w:pPr>
              <w:pStyle w:val="13"/>
            </w:pPr>
            <w:r>
              <w:t>101.30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6" w:type="dxa"/>
            <w:vAlign w:val="center"/>
          </w:tcPr>
          <w:p>
            <w:pPr>
              <w:pStyle w:val="16"/>
            </w:pPr>
            <w:r>
              <w:t>收入总计</w:t>
            </w:r>
          </w:p>
        </w:tc>
        <w:tc>
          <w:tcPr>
            <w:tcW w:w="2126" w:type="dxa"/>
            <w:vAlign w:val="center"/>
          </w:tcPr>
          <w:p>
            <w:pPr>
              <w:pStyle w:val="17"/>
            </w:pPr>
            <w:r>
              <w:t>7082.18</w:t>
            </w:r>
          </w:p>
        </w:tc>
        <w:tc>
          <w:tcPr>
            <w:tcW w:w="4535" w:type="dxa"/>
            <w:vAlign w:val="center"/>
          </w:tcPr>
          <w:p>
            <w:pPr>
              <w:pStyle w:val="16"/>
            </w:pPr>
            <w:r>
              <w:t>支出总计</w:t>
            </w:r>
          </w:p>
        </w:tc>
        <w:tc>
          <w:tcPr>
            <w:tcW w:w="2126" w:type="dxa"/>
            <w:vAlign w:val="center"/>
          </w:tcPr>
          <w:p>
            <w:pPr>
              <w:pStyle w:val="17"/>
            </w:pPr>
            <w:r>
              <w:t>7082.18</w:t>
            </w:r>
          </w:p>
        </w:tc>
      </w:tr>
    </w:tbl>
    <w:p>
      <w:pPr>
        <w:sectPr>
          <w:footerReference r:id="rId3" w:type="default"/>
          <w:footerReference r:id="rId4" w:type="even"/>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5"/>
        <w:tblW w:w="1457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494001河北省农林科学院本级</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2"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7082.18</w:t>
            </w:r>
          </w:p>
        </w:tc>
        <w:tc>
          <w:tcPr>
            <w:tcW w:w="1134" w:type="dxa"/>
            <w:vAlign w:val="center"/>
          </w:tcPr>
          <w:p>
            <w:pPr>
              <w:pStyle w:val="17"/>
            </w:pPr>
            <w:r>
              <w:t>6980.88</w:t>
            </w:r>
          </w:p>
        </w:tc>
        <w:tc>
          <w:tcPr>
            <w:tcW w:w="1134" w:type="dxa"/>
            <w:vAlign w:val="center"/>
          </w:tcPr>
          <w:p>
            <w:pPr>
              <w:pStyle w:val="17"/>
            </w:pPr>
            <w:r>
              <w:t>6179.88</w:t>
            </w:r>
          </w:p>
        </w:tc>
        <w:tc>
          <w:tcPr>
            <w:tcW w:w="1134" w:type="dxa"/>
            <w:vAlign w:val="center"/>
          </w:tcPr>
          <w:p>
            <w:pPr>
              <w:pStyle w:val="17"/>
            </w:pPr>
          </w:p>
        </w:tc>
        <w:tc>
          <w:tcPr>
            <w:tcW w:w="1134" w:type="dxa"/>
            <w:vAlign w:val="center"/>
          </w:tcPr>
          <w:p>
            <w:pPr>
              <w:pStyle w:val="17"/>
            </w:pPr>
            <w:r>
              <w:t>800.00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1.00</w:t>
            </w:r>
          </w:p>
        </w:tc>
        <w:tc>
          <w:tcPr>
            <w:tcW w:w="1134" w:type="dxa"/>
            <w:vAlign w:val="center"/>
          </w:tcPr>
          <w:p>
            <w:pPr>
              <w:pStyle w:val="17"/>
            </w:pPr>
            <w:r>
              <w:t>101.30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206</w:t>
            </w:r>
          </w:p>
        </w:tc>
        <w:tc>
          <w:tcPr>
            <w:tcW w:w="1559" w:type="dxa"/>
            <w:vAlign w:val="center"/>
          </w:tcPr>
          <w:p>
            <w:pPr>
              <w:pStyle w:val="14"/>
            </w:pPr>
            <w:r>
              <w:t>科学技术支出</w:t>
            </w:r>
          </w:p>
        </w:tc>
        <w:tc>
          <w:tcPr>
            <w:tcW w:w="1134" w:type="dxa"/>
            <w:vAlign w:val="center"/>
          </w:tcPr>
          <w:p>
            <w:pPr>
              <w:pStyle w:val="13"/>
            </w:pPr>
            <w:r>
              <w:t>7082.18</w:t>
            </w:r>
          </w:p>
        </w:tc>
        <w:tc>
          <w:tcPr>
            <w:tcW w:w="1134" w:type="dxa"/>
            <w:vAlign w:val="center"/>
          </w:tcPr>
          <w:p>
            <w:pPr>
              <w:pStyle w:val="13"/>
            </w:pPr>
            <w:r>
              <w:t>6980.88</w:t>
            </w:r>
          </w:p>
        </w:tc>
        <w:tc>
          <w:tcPr>
            <w:tcW w:w="1134" w:type="dxa"/>
            <w:vAlign w:val="center"/>
          </w:tcPr>
          <w:p>
            <w:pPr>
              <w:pStyle w:val="13"/>
            </w:pPr>
            <w:r>
              <w:t>6179.88</w:t>
            </w:r>
          </w:p>
        </w:tc>
        <w:tc>
          <w:tcPr>
            <w:tcW w:w="1134" w:type="dxa"/>
            <w:vAlign w:val="center"/>
          </w:tcPr>
          <w:p>
            <w:pPr>
              <w:pStyle w:val="13"/>
            </w:pPr>
          </w:p>
        </w:tc>
        <w:tc>
          <w:tcPr>
            <w:tcW w:w="1134" w:type="dxa"/>
            <w:vAlign w:val="center"/>
          </w:tcPr>
          <w:p>
            <w:pPr>
              <w:pStyle w:val="13"/>
            </w:pPr>
            <w:r>
              <w:t>800.00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1.00</w:t>
            </w:r>
          </w:p>
        </w:tc>
        <w:tc>
          <w:tcPr>
            <w:tcW w:w="1134" w:type="dxa"/>
            <w:vAlign w:val="center"/>
          </w:tcPr>
          <w:p>
            <w:pPr>
              <w:pStyle w:val="13"/>
            </w:pPr>
            <w:r>
              <w:t>101.30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20601</w:t>
            </w:r>
          </w:p>
        </w:tc>
        <w:tc>
          <w:tcPr>
            <w:tcW w:w="1559" w:type="dxa"/>
            <w:vAlign w:val="center"/>
          </w:tcPr>
          <w:p>
            <w:pPr>
              <w:pStyle w:val="14"/>
            </w:pPr>
            <w:r>
              <w:t>科学技术管理事务</w:t>
            </w:r>
          </w:p>
        </w:tc>
        <w:tc>
          <w:tcPr>
            <w:tcW w:w="1134" w:type="dxa"/>
            <w:vAlign w:val="center"/>
          </w:tcPr>
          <w:p>
            <w:pPr>
              <w:pStyle w:val="13"/>
            </w:pPr>
            <w:r>
              <w:t>3260.87</w:t>
            </w:r>
          </w:p>
        </w:tc>
        <w:tc>
          <w:tcPr>
            <w:tcW w:w="1134" w:type="dxa"/>
            <w:vAlign w:val="center"/>
          </w:tcPr>
          <w:p>
            <w:pPr>
              <w:pStyle w:val="13"/>
            </w:pPr>
            <w:r>
              <w:t>3192.57</w:t>
            </w:r>
          </w:p>
        </w:tc>
        <w:tc>
          <w:tcPr>
            <w:tcW w:w="1134" w:type="dxa"/>
            <w:vAlign w:val="center"/>
          </w:tcPr>
          <w:p>
            <w:pPr>
              <w:pStyle w:val="13"/>
            </w:pPr>
            <w:r>
              <w:t>3191.57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1.00</w:t>
            </w:r>
          </w:p>
        </w:tc>
        <w:tc>
          <w:tcPr>
            <w:tcW w:w="1134" w:type="dxa"/>
            <w:vAlign w:val="center"/>
          </w:tcPr>
          <w:p>
            <w:pPr>
              <w:pStyle w:val="13"/>
            </w:pPr>
            <w:r>
              <w:t>68.30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2060199</w:t>
            </w:r>
          </w:p>
        </w:tc>
        <w:tc>
          <w:tcPr>
            <w:tcW w:w="1559" w:type="dxa"/>
            <w:vAlign w:val="center"/>
          </w:tcPr>
          <w:p>
            <w:pPr>
              <w:pStyle w:val="14"/>
            </w:pPr>
            <w:r>
              <w:t>其他科学技术管理事务支出</w:t>
            </w:r>
          </w:p>
        </w:tc>
        <w:tc>
          <w:tcPr>
            <w:tcW w:w="1134" w:type="dxa"/>
            <w:vAlign w:val="center"/>
          </w:tcPr>
          <w:p>
            <w:pPr>
              <w:pStyle w:val="13"/>
            </w:pPr>
            <w:r>
              <w:t>3260.87</w:t>
            </w:r>
          </w:p>
        </w:tc>
        <w:tc>
          <w:tcPr>
            <w:tcW w:w="1134" w:type="dxa"/>
            <w:vAlign w:val="center"/>
          </w:tcPr>
          <w:p>
            <w:pPr>
              <w:pStyle w:val="13"/>
            </w:pPr>
            <w:r>
              <w:t>3192.57</w:t>
            </w:r>
          </w:p>
        </w:tc>
        <w:tc>
          <w:tcPr>
            <w:tcW w:w="1134" w:type="dxa"/>
            <w:vAlign w:val="center"/>
          </w:tcPr>
          <w:p>
            <w:pPr>
              <w:pStyle w:val="13"/>
            </w:pPr>
            <w:r>
              <w:t>3191.57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1.00</w:t>
            </w:r>
          </w:p>
        </w:tc>
        <w:tc>
          <w:tcPr>
            <w:tcW w:w="1134" w:type="dxa"/>
            <w:vAlign w:val="center"/>
          </w:tcPr>
          <w:p>
            <w:pPr>
              <w:pStyle w:val="13"/>
            </w:pPr>
            <w:r>
              <w:t>68.30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20602</w:t>
            </w:r>
          </w:p>
        </w:tc>
        <w:tc>
          <w:tcPr>
            <w:tcW w:w="1559" w:type="dxa"/>
            <w:vAlign w:val="center"/>
          </w:tcPr>
          <w:p>
            <w:pPr>
              <w:pStyle w:val="14"/>
            </w:pPr>
            <w:r>
              <w:t>基础研究</w:t>
            </w:r>
          </w:p>
        </w:tc>
        <w:tc>
          <w:tcPr>
            <w:tcW w:w="1134" w:type="dxa"/>
            <w:vAlign w:val="center"/>
          </w:tcPr>
          <w:p>
            <w:pPr>
              <w:pStyle w:val="13"/>
            </w:pPr>
            <w:r>
              <w:t>500.00</w:t>
            </w:r>
          </w:p>
        </w:tc>
        <w:tc>
          <w:tcPr>
            <w:tcW w:w="1134" w:type="dxa"/>
            <w:vAlign w:val="center"/>
          </w:tcPr>
          <w:p>
            <w:pPr>
              <w:pStyle w:val="13"/>
            </w:pPr>
            <w:r>
              <w:t>500.00</w:t>
            </w:r>
          </w:p>
        </w:tc>
        <w:tc>
          <w:tcPr>
            <w:tcW w:w="1134" w:type="dxa"/>
            <w:vAlign w:val="center"/>
          </w:tcPr>
          <w:p>
            <w:pPr>
              <w:pStyle w:val="13"/>
            </w:pPr>
            <w:r>
              <w:t>500.00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2060299</w:t>
            </w:r>
          </w:p>
        </w:tc>
        <w:tc>
          <w:tcPr>
            <w:tcW w:w="1559" w:type="dxa"/>
            <w:vAlign w:val="center"/>
          </w:tcPr>
          <w:p>
            <w:pPr>
              <w:pStyle w:val="14"/>
            </w:pPr>
            <w:r>
              <w:t>其他基础研究支出</w:t>
            </w:r>
          </w:p>
        </w:tc>
        <w:tc>
          <w:tcPr>
            <w:tcW w:w="1134" w:type="dxa"/>
            <w:vAlign w:val="center"/>
          </w:tcPr>
          <w:p>
            <w:pPr>
              <w:pStyle w:val="13"/>
            </w:pPr>
            <w:r>
              <w:t>500.00</w:t>
            </w:r>
          </w:p>
        </w:tc>
        <w:tc>
          <w:tcPr>
            <w:tcW w:w="1134" w:type="dxa"/>
            <w:vAlign w:val="center"/>
          </w:tcPr>
          <w:p>
            <w:pPr>
              <w:pStyle w:val="13"/>
            </w:pPr>
            <w:r>
              <w:t>500.00</w:t>
            </w:r>
          </w:p>
        </w:tc>
        <w:tc>
          <w:tcPr>
            <w:tcW w:w="1134" w:type="dxa"/>
            <w:vAlign w:val="center"/>
          </w:tcPr>
          <w:p>
            <w:pPr>
              <w:pStyle w:val="13"/>
            </w:pPr>
            <w:r>
              <w:t>500.00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20603</w:t>
            </w:r>
          </w:p>
        </w:tc>
        <w:tc>
          <w:tcPr>
            <w:tcW w:w="1559" w:type="dxa"/>
            <w:vAlign w:val="center"/>
          </w:tcPr>
          <w:p>
            <w:pPr>
              <w:pStyle w:val="14"/>
            </w:pPr>
            <w:r>
              <w:t>应用研究</w:t>
            </w:r>
          </w:p>
        </w:tc>
        <w:tc>
          <w:tcPr>
            <w:tcW w:w="1134" w:type="dxa"/>
            <w:vAlign w:val="center"/>
          </w:tcPr>
          <w:p>
            <w:pPr>
              <w:pStyle w:val="13"/>
            </w:pPr>
            <w:r>
              <w:t>1986.49</w:t>
            </w:r>
          </w:p>
        </w:tc>
        <w:tc>
          <w:tcPr>
            <w:tcW w:w="1134" w:type="dxa"/>
            <w:vAlign w:val="center"/>
          </w:tcPr>
          <w:p>
            <w:pPr>
              <w:pStyle w:val="13"/>
            </w:pPr>
            <w:r>
              <w:t>1986.49</w:t>
            </w:r>
          </w:p>
        </w:tc>
        <w:tc>
          <w:tcPr>
            <w:tcW w:w="1134" w:type="dxa"/>
            <w:vAlign w:val="center"/>
          </w:tcPr>
          <w:p>
            <w:pPr>
              <w:pStyle w:val="13"/>
            </w:pPr>
            <w:r>
              <w:t>1186.49</w:t>
            </w:r>
          </w:p>
        </w:tc>
        <w:tc>
          <w:tcPr>
            <w:tcW w:w="1134" w:type="dxa"/>
            <w:vAlign w:val="center"/>
          </w:tcPr>
          <w:p>
            <w:pPr>
              <w:pStyle w:val="13"/>
            </w:pPr>
          </w:p>
        </w:tc>
        <w:tc>
          <w:tcPr>
            <w:tcW w:w="1134" w:type="dxa"/>
            <w:vAlign w:val="center"/>
          </w:tcPr>
          <w:p>
            <w:pPr>
              <w:pStyle w:val="13"/>
            </w:pPr>
            <w:r>
              <w:t>800.00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2060302</w:t>
            </w:r>
          </w:p>
        </w:tc>
        <w:tc>
          <w:tcPr>
            <w:tcW w:w="1559" w:type="dxa"/>
            <w:vAlign w:val="center"/>
          </w:tcPr>
          <w:p>
            <w:pPr>
              <w:pStyle w:val="14"/>
            </w:pPr>
            <w:r>
              <w:t>社会公益研究</w:t>
            </w:r>
          </w:p>
        </w:tc>
        <w:tc>
          <w:tcPr>
            <w:tcW w:w="1134" w:type="dxa"/>
            <w:vAlign w:val="center"/>
          </w:tcPr>
          <w:p>
            <w:pPr>
              <w:pStyle w:val="13"/>
            </w:pPr>
            <w:r>
              <w:t>1986.49</w:t>
            </w:r>
          </w:p>
        </w:tc>
        <w:tc>
          <w:tcPr>
            <w:tcW w:w="1134" w:type="dxa"/>
            <w:vAlign w:val="center"/>
          </w:tcPr>
          <w:p>
            <w:pPr>
              <w:pStyle w:val="13"/>
            </w:pPr>
            <w:r>
              <w:t>1986.49</w:t>
            </w:r>
          </w:p>
        </w:tc>
        <w:tc>
          <w:tcPr>
            <w:tcW w:w="1134" w:type="dxa"/>
            <w:vAlign w:val="center"/>
          </w:tcPr>
          <w:p>
            <w:pPr>
              <w:pStyle w:val="13"/>
            </w:pPr>
            <w:r>
              <w:t>1186.49</w:t>
            </w:r>
          </w:p>
        </w:tc>
        <w:tc>
          <w:tcPr>
            <w:tcW w:w="1134" w:type="dxa"/>
            <w:vAlign w:val="center"/>
          </w:tcPr>
          <w:p>
            <w:pPr>
              <w:pStyle w:val="13"/>
            </w:pPr>
          </w:p>
        </w:tc>
        <w:tc>
          <w:tcPr>
            <w:tcW w:w="1134" w:type="dxa"/>
            <w:vAlign w:val="center"/>
          </w:tcPr>
          <w:p>
            <w:pPr>
              <w:pStyle w:val="13"/>
            </w:pPr>
            <w:r>
              <w:t>800.00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20605</w:t>
            </w:r>
          </w:p>
        </w:tc>
        <w:tc>
          <w:tcPr>
            <w:tcW w:w="1559" w:type="dxa"/>
            <w:vAlign w:val="center"/>
          </w:tcPr>
          <w:p>
            <w:pPr>
              <w:pStyle w:val="14"/>
            </w:pPr>
            <w:r>
              <w:t>科技条件与服务</w:t>
            </w:r>
          </w:p>
        </w:tc>
        <w:tc>
          <w:tcPr>
            <w:tcW w:w="1134" w:type="dxa"/>
            <w:vAlign w:val="center"/>
          </w:tcPr>
          <w:p>
            <w:pPr>
              <w:pStyle w:val="13"/>
            </w:pPr>
            <w:r>
              <w:t>3.00</w:t>
            </w:r>
          </w:p>
        </w:tc>
        <w:tc>
          <w:tcPr>
            <w:tcW w:w="1134" w:type="dxa"/>
            <w:vAlign w:val="center"/>
          </w:tcPr>
          <w:p>
            <w:pPr>
              <w:pStyle w:val="13"/>
            </w:pPr>
            <w:r>
              <w:t>3.00</w:t>
            </w:r>
          </w:p>
        </w:tc>
        <w:tc>
          <w:tcPr>
            <w:tcW w:w="1134" w:type="dxa"/>
            <w:vAlign w:val="center"/>
          </w:tcPr>
          <w:p>
            <w:pPr>
              <w:pStyle w:val="13"/>
            </w:pPr>
            <w:r>
              <w:t>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2060502</w:t>
            </w:r>
          </w:p>
        </w:tc>
        <w:tc>
          <w:tcPr>
            <w:tcW w:w="1559" w:type="dxa"/>
            <w:vAlign w:val="center"/>
          </w:tcPr>
          <w:p>
            <w:pPr>
              <w:pStyle w:val="14"/>
            </w:pPr>
            <w:r>
              <w:t>技术创新服务体系</w:t>
            </w:r>
          </w:p>
        </w:tc>
        <w:tc>
          <w:tcPr>
            <w:tcW w:w="1134" w:type="dxa"/>
            <w:vAlign w:val="center"/>
          </w:tcPr>
          <w:p>
            <w:pPr>
              <w:pStyle w:val="13"/>
            </w:pPr>
            <w:r>
              <w:t>3.00</w:t>
            </w:r>
          </w:p>
        </w:tc>
        <w:tc>
          <w:tcPr>
            <w:tcW w:w="1134" w:type="dxa"/>
            <w:vAlign w:val="center"/>
          </w:tcPr>
          <w:p>
            <w:pPr>
              <w:pStyle w:val="13"/>
            </w:pPr>
            <w:r>
              <w:t>3.00</w:t>
            </w:r>
          </w:p>
        </w:tc>
        <w:tc>
          <w:tcPr>
            <w:tcW w:w="1134" w:type="dxa"/>
            <w:vAlign w:val="center"/>
          </w:tcPr>
          <w:p>
            <w:pPr>
              <w:pStyle w:val="13"/>
            </w:pPr>
            <w:r>
              <w:t>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20608</w:t>
            </w:r>
          </w:p>
        </w:tc>
        <w:tc>
          <w:tcPr>
            <w:tcW w:w="1559" w:type="dxa"/>
            <w:vAlign w:val="center"/>
          </w:tcPr>
          <w:p>
            <w:pPr>
              <w:pStyle w:val="14"/>
            </w:pPr>
            <w:r>
              <w:t>科技交流与合作</w:t>
            </w:r>
          </w:p>
        </w:tc>
        <w:tc>
          <w:tcPr>
            <w:tcW w:w="1134" w:type="dxa"/>
            <w:vAlign w:val="center"/>
          </w:tcPr>
          <w:p>
            <w:pPr>
              <w:pStyle w:val="13"/>
            </w:pPr>
            <w:r>
              <w:t>37.18</w:t>
            </w:r>
          </w:p>
        </w:tc>
        <w:tc>
          <w:tcPr>
            <w:tcW w:w="1134" w:type="dxa"/>
            <w:vAlign w:val="center"/>
          </w:tcPr>
          <w:p>
            <w:pPr>
              <w:pStyle w:val="13"/>
            </w:pPr>
            <w:r>
              <w:t>10.00</w:t>
            </w:r>
          </w:p>
        </w:tc>
        <w:tc>
          <w:tcPr>
            <w:tcW w:w="1134" w:type="dxa"/>
            <w:vAlign w:val="center"/>
          </w:tcPr>
          <w:p>
            <w:pPr>
              <w:pStyle w:val="13"/>
            </w:pPr>
            <w:r>
              <w:t>10.00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27.18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2060801</w:t>
            </w:r>
          </w:p>
        </w:tc>
        <w:tc>
          <w:tcPr>
            <w:tcW w:w="1559" w:type="dxa"/>
            <w:vAlign w:val="center"/>
          </w:tcPr>
          <w:p>
            <w:pPr>
              <w:pStyle w:val="14"/>
            </w:pPr>
            <w:r>
              <w:t>国际交流与合作</w:t>
            </w:r>
          </w:p>
        </w:tc>
        <w:tc>
          <w:tcPr>
            <w:tcW w:w="1134" w:type="dxa"/>
            <w:vAlign w:val="center"/>
          </w:tcPr>
          <w:p>
            <w:pPr>
              <w:pStyle w:val="13"/>
            </w:pPr>
            <w:r>
              <w:t>37.18</w:t>
            </w:r>
          </w:p>
        </w:tc>
        <w:tc>
          <w:tcPr>
            <w:tcW w:w="1134" w:type="dxa"/>
            <w:vAlign w:val="center"/>
          </w:tcPr>
          <w:p>
            <w:pPr>
              <w:pStyle w:val="13"/>
            </w:pPr>
            <w:r>
              <w:t>10.00</w:t>
            </w:r>
          </w:p>
        </w:tc>
        <w:tc>
          <w:tcPr>
            <w:tcW w:w="1134" w:type="dxa"/>
            <w:vAlign w:val="center"/>
          </w:tcPr>
          <w:p>
            <w:pPr>
              <w:pStyle w:val="13"/>
            </w:pPr>
            <w:r>
              <w:t>10.00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27.18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20699</w:t>
            </w:r>
          </w:p>
        </w:tc>
        <w:tc>
          <w:tcPr>
            <w:tcW w:w="1559" w:type="dxa"/>
            <w:vAlign w:val="center"/>
          </w:tcPr>
          <w:p>
            <w:pPr>
              <w:pStyle w:val="14"/>
            </w:pPr>
            <w:r>
              <w:t>其他科学技术支出</w:t>
            </w:r>
          </w:p>
        </w:tc>
        <w:tc>
          <w:tcPr>
            <w:tcW w:w="1134" w:type="dxa"/>
            <w:vAlign w:val="center"/>
          </w:tcPr>
          <w:p>
            <w:pPr>
              <w:pStyle w:val="13"/>
            </w:pPr>
            <w:r>
              <w:t>1294.63</w:t>
            </w:r>
          </w:p>
        </w:tc>
        <w:tc>
          <w:tcPr>
            <w:tcW w:w="1134" w:type="dxa"/>
            <w:vAlign w:val="center"/>
          </w:tcPr>
          <w:p>
            <w:pPr>
              <w:pStyle w:val="13"/>
            </w:pPr>
            <w:r>
              <w:t>1288.82</w:t>
            </w:r>
          </w:p>
        </w:tc>
        <w:tc>
          <w:tcPr>
            <w:tcW w:w="1134" w:type="dxa"/>
            <w:vAlign w:val="center"/>
          </w:tcPr>
          <w:p>
            <w:pPr>
              <w:pStyle w:val="13"/>
            </w:pPr>
            <w:r>
              <w:t>1288.82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2069903</w:t>
            </w:r>
          </w:p>
        </w:tc>
        <w:tc>
          <w:tcPr>
            <w:tcW w:w="1559" w:type="dxa"/>
            <w:vAlign w:val="center"/>
          </w:tcPr>
          <w:p>
            <w:pPr>
              <w:pStyle w:val="14"/>
            </w:pPr>
            <w:r>
              <w:t>转制科研机构</w:t>
            </w:r>
          </w:p>
        </w:tc>
        <w:tc>
          <w:tcPr>
            <w:tcW w:w="1134" w:type="dxa"/>
            <w:vAlign w:val="center"/>
          </w:tcPr>
          <w:p>
            <w:pPr>
              <w:pStyle w:val="13"/>
            </w:pPr>
            <w:r>
              <w:t>1285.82</w:t>
            </w:r>
          </w:p>
        </w:tc>
        <w:tc>
          <w:tcPr>
            <w:tcW w:w="1134" w:type="dxa"/>
            <w:vAlign w:val="center"/>
          </w:tcPr>
          <w:p>
            <w:pPr>
              <w:pStyle w:val="13"/>
            </w:pPr>
            <w:r>
              <w:t>1285.82</w:t>
            </w:r>
          </w:p>
        </w:tc>
        <w:tc>
          <w:tcPr>
            <w:tcW w:w="1134" w:type="dxa"/>
            <w:vAlign w:val="center"/>
          </w:tcPr>
          <w:p>
            <w:pPr>
              <w:pStyle w:val="13"/>
            </w:pPr>
            <w:r>
              <w:t>1285.82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2069999</w:t>
            </w:r>
          </w:p>
        </w:tc>
        <w:tc>
          <w:tcPr>
            <w:tcW w:w="1559" w:type="dxa"/>
            <w:vAlign w:val="center"/>
          </w:tcPr>
          <w:p>
            <w:pPr>
              <w:pStyle w:val="14"/>
            </w:pPr>
            <w:r>
              <w:t>其他科学技术支出</w:t>
            </w:r>
          </w:p>
        </w:tc>
        <w:tc>
          <w:tcPr>
            <w:tcW w:w="1134" w:type="dxa"/>
            <w:vAlign w:val="center"/>
          </w:tcPr>
          <w:p>
            <w:pPr>
              <w:pStyle w:val="13"/>
            </w:pPr>
            <w:r>
              <w:t>8.81</w:t>
            </w:r>
          </w:p>
        </w:tc>
        <w:tc>
          <w:tcPr>
            <w:tcW w:w="1134" w:type="dxa"/>
            <w:vAlign w:val="center"/>
          </w:tcPr>
          <w:p>
            <w:pPr>
              <w:pStyle w:val="13"/>
            </w:pPr>
            <w:r>
              <w:t>3.00</w:t>
            </w:r>
          </w:p>
        </w:tc>
        <w:tc>
          <w:tcPr>
            <w:tcW w:w="1134" w:type="dxa"/>
            <w:vAlign w:val="center"/>
          </w:tcPr>
          <w:p>
            <w:pPr>
              <w:pStyle w:val="13"/>
            </w:pPr>
            <w:r>
              <w:t>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5.81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5"/>
        <w:tblW w:w="1454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494001河北省农林科学院本级</w:t>
            </w:r>
          </w:p>
        </w:tc>
        <w:tc>
          <w:tcPr>
            <w:tcW w:w="2722"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4"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6"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6"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6" w:type="dxa"/>
            <w:vAlign w:val="center"/>
          </w:tcPr>
          <w:p>
            <w:pPr>
              <w:pStyle w:val="16"/>
            </w:pPr>
            <w:r>
              <w:t>合计</w:t>
            </w:r>
          </w:p>
        </w:tc>
        <w:tc>
          <w:tcPr>
            <w:tcW w:w="1361" w:type="dxa"/>
            <w:vAlign w:val="center"/>
          </w:tcPr>
          <w:p>
            <w:pPr>
              <w:pStyle w:val="17"/>
            </w:pPr>
            <w:r>
              <w:t>7082.18</w:t>
            </w:r>
          </w:p>
        </w:tc>
        <w:tc>
          <w:tcPr>
            <w:tcW w:w="1361" w:type="dxa"/>
            <w:vAlign w:val="center"/>
          </w:tcPr>
          <w:p>
            <w:pPr>
              <w:pStyle w:val="17"/>
            </w:pPr>
            <w:r>
              <w:t>3260.87</w:t>
            </w:r>
          </w:p>
        </w:tc>
        <w:tc>
          <w:tcPr>
            <w:tcW w:w="1361" w:type="dxa"/>
            <w:vAlign w:val="center"/>
          </w:tcPr>
          <w:p>
            <w:pPr>
              <w:pStyle w:val="17"/>
            </w:pPr>
            <w:r>
              <w:t>3821.31</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206</w:t>
            </w:r>
          </w:p>
        </w:tc>
        <w:tc>
          <w:tcPr>
            <w:tcW w:w="4536" w:type="dxa"/>
            <w:vAlign w:val="center"/>
          </w:tcPr>
          <w:p>
            <w:pPr>
              <w:pStyle w:val="14"/>
            </w:pPr>
            <w:r>
              <w:t>科学技术支出</w:t>
            </w:r>
          </w:p>
        </w:tc>
        <w:tc>
          <w:tcPr>
            <w:tcW w:w="1361" w:type="dxa"/>
            <w:vAlign w:val="center"/>
          </w:tcPr>
          <w:p>
            <w:pPr>
              <w:pStyle w:val="13"/>
            </w:pPr>
            <w:r>
              <w:t>7082.18</w:t>
            </w:r>
          </w:p>
        </w:tc>
        <w:tc>
          <w:tcPr>
            <w:tcW w:w="1361" w:type="dxa"/>
            <w:vAlign w:val="center"/>
          </w:tcPr>
          <w:p>
            <w:pPr>
              <w:pStyle w:val="13"/>
            </w:pPr>
            <w:r>
              <w:t>3260.87</w:t>
            </w:r>
          </w:p>
        </w:tc>
        <w:tc>
          <w:tcPr>
            <w:tcW w:w="1361" w:type="dxa"/>
            <w:vAlign w:val="center"/>
          </w:tcPr>
          <w:p>
            <w:pPr>
              <w:pStyle w:val="13"/>
            </w:pPr>
            <w:r>
              <w:t>3821.31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20601</w:t>
            </w:r>
          </w:p>
        </w:tc>
        <w:tc>
          <w:tcPr>
            <w:tcW w:w="4536" w:type="dxa"/>
            <w:vAlign w:val="center"/>
          </w:tcPr>
          <w:p>
            <w:pPr>
              <w:pStyle w:val="14"/>
            </w:pPr>
            <w:r>
              <w:t>科学技术管理事务</w:t>
            </w:r>
          </w:p>
        </w:tc>
        <w:tc>
          <w:tcPr>
            <w:tcW w:w="1361" w:type="dxa"/>
            <w:vAlign w:val="center"/>
          </w:tcPr>
          <w:p>
            <w:pPr>
              <w:pStyle w:val="13"/>
            </w:pPr>
            <w:r>
              <w:t>3260.87</w:t>
            </w:r>
          </w:p>
        </w:tc>
        <w:tc>
          <w:tcPr>
            <w:tcW w:w="1361" w:type="dxa"/>
            <w:vAlign w:val="center"/>
          </w:tcPr>
          <w:p>
            <w:pPr>
              <w:pStyle w:val="13"/>
            </w:pPr>
            <w:r>
              <w:t>3260.87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2060199</w:t>
            </w:r>
          </w:p>
        </w:tc>
        <w:tc>
          <w:tcPr>
            <w:tcW w:w="4536" w:type="dxa"/>
            <w:vAlign w:val="center"/>
          </w:tcPr>
          <w:p>
            <w:pPr>
              <w:pStyle w:val="14"/>
            </w:pPr>
            <w:r>
              <w:t>其他科学技术管理事务支出</w:t>
            </w:r>
          </w:p>
        </w:tc>
        <w:tc>
          <w:tcPr>
            <w:tcW w:w="1361" w:type="dxa"/>
            <w:vAlign w:val="center"/>
          </w:tcPr>
          <w:p>
            <w:pPr>
              <w:pStyle w:val="13"/>
            </w:pPr>
            <w:r>
              <w:t>3260.87</w:t>
            </w:r>
          </w:p>
        </w:tc>
        <w:tc>
          <w:tcPr>
            <w:tcW w:w="1361" w:type="dxa"/>
            <w:vAlign w:val="center"/>
          </w:tcPr>
          <w:p>
            <w:pPr>
              <w:pStyle w:val="13"/>
            </w:pPr>
            <w:r>
              <w:t>3260.87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20602</w:t>
            </w:r>
          </w:p>
        </w:tc>
        <w:tc>
          <w:tcPr>
            <w:tcW w:w="4536" w:type="dxa"/>
            <w:vAlign w:val="center"/>
          </w:tcPr>
          <w:p>
            <w:pPr>
              <w:pStyle w:val="14"/>
            </w:pPr>
            <w:r>
              <w:t>基础研究</w:t>
            </w:r>
          </w:p>
        </w:tc>
        <w:tc>
          <w:tcPr>
            <w:tcW w:w="1361" w:type="dxa"/>
            <w:vAlign w:val="center"/>
          </w:tcPr>
          <w:p>
            <w:pPr>
              <w:pStyle w:val="13"/>
            </w:pPr>
            <w:r>
              <w:t>500.00</w:t>
            </w:r>
          </w:p>
        </w:tc>
        <w:tc>
          <w:tcPr>
            <w:tcW w:w="1361" w:type="dxa"/>
            <w:vAlign w:val="center"/>
          </w:tcPr>
          <w:p>
            <w:pPr>
              <w:pStyle w:val="13"/>
            </w:pPr>
          </w:p>
        </w:tc>
        <w:tc>
          <w:tcPr>
            <w:tcW w:w="1361" w:type="dxa"/>
            <w:vAlign w:val="center"/>
          </w:tcPr>
          <w:p>
            <w:pPr>
              <w:pStyle w:val="13"/>
            </w:pPr>
            <w:r>
              <w:t>500.00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2060299</w:t>
            </w:r>
          </w:p>
        </w:tc>
        <w:tc>
          <w:tcPr>
            <w:tcW w:w="4536" w:type="dxa"/>
            <w:vAlign w:val="center"/>
          </w:tcPr>
          <w:p>
            <w:pPr>
              <w:pStyle w:val="14"/>
            </w:pPr>
            <w:r>
              <w:t>其他基础研究支出</w:t>
            </w:r>
          </w:p>
        </w:tc>
        <w:tc>
          <w:tcPr>
            <w:tcW w:w="1361" w:type="dxa"/>
            <w:vAlign w:val="center"/>
          </w:tcPr>
          <w:p>
            <w:pPr>
              <w:pStyle w:val="13"/>
            </w:pPr>
            <w:r>
              <w:t>500.00</w:t>
            </w:r>
          </w:p>
        </w:tc>
        <w:tc>
          <w:tcPr>
            <w:tcW w:w="1361" w:type="dxa"/>
            <w:vAlign w:val="center"/>
          </w:tcPr>
          <w:p>
            <w:pPr>
              <w:pStyle w:val="13"/>
            </w:pPr>
          </w:p>
        </w:tc>
        <w:tc>
          <w:tcPr>
            <w:tcW w:w="1361" w:type="dxa"/>
            <w:vAlign w:val="center"/>
          </w:tcPr>
          <w:p>
            <w:pPr>
              <w:pStyle w:val="13"/>
            </w:pPr>
            <w:r>
              <w:t>500.00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20603</w:t>
            </w:r>
          </w:p>
        </w:tc>
        <w:tc>
          <w:tcPr>
            <w:tcW w:w="4536" w:type="dxa"/>
            <w:vAlign w:val="center"/>
          </w:tcPr>
          <w:p>
            <w:pPr>
              <w:pStyle w:val="14"/>
            </w:pPr>
            <w:r>
              <w:t>应用研究</w:t>
            </w:r>
          </w:p>
        </w:tc>
        <w:tc>
          <w:tcPr>
            <w:tcW w:w="1361" w:type="dxa"/>
            <w:vAlign w:val="center"/>
          </w:tcPr>
          <w:p>
            <w:pPr>
              <w:pStyle w:val="13"/>
            </w:pPr>
            <w:r>
              <w:t>1986.49</w:t>
            </w:r>
          </w:p>
        </w:tc>
        <w:tc>
          <w:tcPr>
            <w:tcW w:w="1361" w:type="dxa"/>
            <w:vAlign w:val="center"/>
          </w:tcPr>
          <w:p>
            <w:pPr>
              <w:pStyle w:val="13"/>
            </w:pPr>
          </w:p>
        </w:tc>
        <w:tc>
          <w:tcPr>
            <w:tcW w:w="1361" w:type="dxa"/>
            <w:vAlign w:val="center"/>
          </w:tcPr>
          <w:p>
            <w:pPr>
              <w:pStyle w:val="13"/>
            </w:pPr>
            <w:r>
              <w:t>1986.49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2060302</w:t>
            </w:r>
          </w:p>
        </w:tc>
        <w:tc>
          <w:tcPr>
            <w:tcW w:w="4536" w:type="dxa"/>
            <w:vAlign w:val="center"/>
          </w:tcPr>
          <w:p>
            <w:pPr>
              <w:pStyle w:val="14"/>
            </w:pPr>
            <w:r>
              <w:t>社会公益研究</w:t>
            </w:r>
          </w:p>
        </w:tc>
        <w:tc>
          <w:tcPr>
            <w:tcW w:w="1361" w:type="dxa"/>
            <w:vAlign w:val="center"/>
          </w:tcPr>
          <w:p>
            <w:pPr>
              <w:pStyle w:val="13"/>
            </w:pPr>
            <w:r>
              <w:t>1986.49</w:t>
            </w:r>
          </w:p>
        </w:tc>
        <w:tc>
          <w:tcPr>
            <w:tcW w:w="1361" w:type="dxa"/>
            <w:vAlign w:val="center"/>
          </w:tcPr>
          <w:p>
            <w:pPr>
              <w:pStyle w:val="13"/>
            </w:pPr>
          </w:p>
        </w:tc>
        <w:tc>
          <w:tcPr>
            <w:tcW w:w="1361" w:type="dxa"/>
            <w:vAlign w:val="center"/>
          </w:tcPr>
          <w:p>
            <w:pPr>
              <w:pStyle w:val="13"/>
            </w:pPr>
            <w:r>
              <w:t>1986.49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20605</w:t>
            </w:r>
          </w:p>
        </w:tc>
        <w:tc>
          <w:tcPr>
            <w:tcW w:w="4536" w:type="dxa"/>
            <w:vAlign w:val="center"/>
          </w:tcPr>
          <w:p>
            <w:pPr>
              <w:pStyle w:val="14"/>
            </w:pPr>
            <w:r>
              <w:t>科技条件与服务</w:t>
            </w:r>
          </w:p>
        </w:tc>
        <w:tc>
          <w:tcPr>
            <w:tcW w:w="1361" w:type="dxa"/>
            <w:vAlign w:val="center"/>
          </w:tcPr>
          <w:p>
            <w:pPr>
              <w:pStyle w:val="13"/>
            </w:pPr>
            <w:r>
              <w:t>3.00</w:t>
            </w:r>
          </w:p>
        </w:tc>
        <w:tc>
          <w:tcPr>
            <w:tcW w:w="1361" w:type="dxa"/>
            <w:vAlign w:val="center"/>
          </w:tcPr>
          <w:p>
            <w:pPr>
              <w:pStyle w:val="13"/>
            </w:pPr>
          </w:p>
        </w:tc>
        <w:tc>
          <w:tcPr>
            <w:tcW w:w="1361" w:type="dxa"/>
            <w:vAlign w:val="center"/>
          </w:tcPr>
          <w:p>
            <w:pPr>
              <w:pStyle w:val="13"/>
            </w:pPr>
            <w:r>
              <w:t>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2060502</w:t>
            </w:r>
          </w:p>
        </w:tc>
        <w:tc>
          <w:tcPr>
            <w:tcW w:w="4536" w:type="dxa"/>
            <w:vAlign w:val="center"/>
          </w:tcPr>
          <w:p>
            <w:pPr>
              <w:pStyle w:val="14"/>
            </w:pPr>
            <w:r>
              <w:t>技术创新服务体系</w:t>
            </w:r>
          </w:p>
        </w:tc>
        <w:tc>
          <w:tcPr>
            <w:tcW w:w="1361" w:type="dxa"/>
            <w:vAlign w:val="center"/>
          </w:tcPr>
          <w:p>
            <w:pPr>
              <w:pStyle w:val="13"/>
            </w:pPr>
            <w:r>
              <w:t>3.00</w:t>
            </w:r>
          </w:p>
        </w:tc>
        <w:tc>
          <w:tcPr>
            <w:tcW w:w="1361" w:type="dxa"/>
            <w:vAlign w:val="center"/>
          </w:tcPr>
          <w:p>
            <w:pPr>
              <w:pStyle w:val="13"/>
            </w:pPr>
          </w:p>
        </w:tc>
        <w:tc>
          <w:tcPr>
            <w:tcW w:w="1361" w:type="dxa"/>
            <w:vAlign w:val="center"/>
          </w:tcPr>
          <w:p>
            <w:pPr>
              <w:pStyle w:val="13"/>
            </w:pPr>
            <w:r>
              <w:t>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20608</w:t>
            </w:r>
          </w:p>
        </w:tc>
        <w:tc>
          <w:tcPr>
            <w:tcW w:w="4536" w:type="dxa"/>
            <w:vAlign w:val="center"/>
          </w:tcPr>
          <w:p>
            <w:pPr>
              <w:pStyle w:val="14"/>
            </w:pPr>
            <w:r>
              <w:t>科技交流与合作</w:t>
            </w:r>
          </w:p>
        </w:tc>
        <w:tc>
          <w:tcPr>
            <w:tcW w:w="1361" w:type="dxa"/>
            <w:vAlign w:val="center"/>
          </w:tcPr>
          <w:p>
            <w:pPr>
              <w:pStyle w:val="13"/>
            </w:pPr>
            <w:r>
              <w:t>37.18</w:t>
            </w:r>
          </w:p>
        </w:tc>
        <w:tc>
          <w:tcPr>
            <w:tcW w:w="1361" w:type="dxa"/>
            <w:vAlign w:val="center"/>
          </w:tcPr>
          <w:p>
            <w:pPr>
              <w:pStyle w:val="13"/>
            </w:pPr>
          </w:p>
        </w:tc>
        <w:tc>
          <w:tcPr>
            <w:tcW w:w="1361" w:type="dxa"/>
            <w:vAlign w:val="center"/>
          </w:tcPr>
          <w:p>
            <w:pPr>
              <w:pStyle w:val="13"/>
            </w:pPr>
            <w:r>
              <w:t>37.18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2060801</w:t>
            </w:r>
          </w:p>
        </w:tc>
        <w:tc>
          <w:tcPr>
            <w:tcW w:w="4536" w:type="dxa"/>
            <w:vAlign w:val="center"/>
          </w:tcPr>
          <w:p>
            <w:pPr>
              <w:pStyle w:val="14"/>
            </w:pPr>
            <w:r>
              <w:t>国际交流与合作</w:t>
            </w:r>
          </w:p>
        </w:tc>
        <w:tc>
          <w:tcPr>
            <w:tcW w:w="1361" w:type="dxa"/>
            <w:vAlign w:val="center"/>
          </w:tcPr>
          <w:p>
            <w:pPr>
              <w:pStyle w:val="13"/>
            </w:pPr>
            <w:r>
              <w:t>37.18</w:t>
            </w:r>
          </w:p>
        </w:tc>
        <w:tc>
          <w:tcPr>
            <w:tcW w:w="1361" w:type="dxa"/>
            <w:vAlign w:val="center"/>
          </w:tcPr>
          <w:p>
            <w:pPr>
              <w:pStyle w:val="13"/>
            </w:pPr>
          </w:p>
        </w:tc>
        <w:tc>
          <w:tcPr>
            <w:tcW w:w="1361" w:type="dxa"/>
            <w:vAlign w:val="center"/>
          </w:tcPr>
          <w:p>
            <w:pPr>
              <w:pStyle w:val="13"/>
            </w:pPr>
            <w:r>
              <w:t>37.18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20699</w:t>
            </w:r>
          </w:p>
        </w:tc>
        <w:tc>
          <w:tcPr>
            <w:tcW w:w="4536" w:type="dxa"/>
            <w:vAlign w:val="center"/>
          </w:tcPr>
          <w:p>
            <w:pPr>
              <w:pStyle w:val="14"/>
            </w:pPr>
            <w:r>
              <w:t>其他科学技术支出</w:t>
            </w:r>
          </w:p>
        </w:tc>
        <w:tc>
          <w:tcPr>
            <w:tcW w:w="1361" w:type="dxa"/>
            <w:vAlign w:val="center"/>
          </w:tcPr>
          <w:p>
            <w:pPr>
              <w:pStyle w:val="13"/>
            </w:pPr>
            <w:r>
              <w:t>1294.63</w:t>
            </w:r>
          </w:p>
        </w:tc>
        <w:tc>
          <w:tcPr>
            <w:tcW w:w="1361" w:type="dxa"/>
            <w:vAlign w:val="center"/>
          </w:tcPr>
          <w:p>
            <w:pPr>
              <w:pStyle w:val="13"/>
            </w:pPr>
          </w:p>
        </w:tc>
        <w:tc>
          <w:tcPr>
            <w:tcW w:w="1361" w:type="dxa"/>
            <w:vAlign w:val="center"/>
          </w:tcPr>
          <w:p>
            <w:pPr>
              <w:pStyle w:val="13"/>
            </w:pPr>
            <w:r>
              <w:t>1294.63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2069903</w:t>
            </w:r>
          </w:p>
        </w:tc>
        <w:tc>
          <w:tcPr>
            <w:tcW w:w="4536" w:type="dxa"/>
            <w:vAlign w:val="center"/>
          </w:tcPr>
          <w:p>
            <w:pPr>
              <w:pStyle w:val="14"/>
            </w:pPr>
            <w:r>
              <w:t>转制科研机构</w:t>
            </w:r>
          </w:p>
        </w:tc>
        <w:tc>
          <w:tcPr>
            <w:tcW w:w="1361" w:type="dxa"/>
            <w:vAlign w:val="center"/>
          </w:tcPr>
          <w:p>
            <w:pPr>
              <w:pStyle w:val="13"/>
            </w:pPr>
            <w:r>
              <w:t>1285.82</w:t>
            </w:r>
          </w:p>
        </w:tc>
        <w:tc>
          <w:tcPr>
            <w:tcW w:w="1361" w:type="dxa"/>
            <w:vAlign w:val="center"/>
          </w:tcPr>
          <w:p>
            <w:pPr>
              <w:pStyle w:val="13"/>
            </w:pPr>
          </w:p>
        </w:tc>
        <w:tc>
          <w:tcPr>
            <w:tcW w:w="1361" w:type="dxa"/>
            <w:vAlign w:val="center"/>
          </w:tcPr>
          <w:p>
            <w:pPr>
              <w:pStyle w:val="13"/>
            </w:pPr>
            <w:r>
              <w:t>1285.82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2069999</w:t>
            </w:r>
          </w:p>
        </w:tc>
        <w:tc>
          <w:tcPr>
            <w:tcW w:w="4536" w:type="dxa"/>
            <w:vAlign w:val="center"/>
          </w:tcPr>
          <w:p>
            <w:pPr>
              <w:pStyle w:val="14"/>
            </w:pPr>
            <w:r>
              <w:t>其他科学技术支出</w:t>
            </w:r>
          </w:p>
        </w:tc>
        <w:tc>
          <w:tcPr>
            <w:tcW w:w="1361" w:type="dxa"/>
            <w:vAlign w:val="center"/>
          </w:tcPr>
          <w:p>
            <w:pPr>
              <w:pStyle w:val="13"/>
            </w:pPr>
            <w:r>
              <w:t>8.81</w:t>
            </w:r>
          </w:p>
        </w:tc>
        <w:tc>
          <w:tcPr>
            <w:tcW w:w="1361" w:type="dxa"/>
            <w:vAlign w:val="center"/>
          </w:tcPr>
          <w:p>
            <w:pPr>
              <w:pStyle w:val="13"/>
            </w:pPr>
          </w:p>
        </w:tc>
        <w:tc>
          <w:tcPr>
            <w:tcW w:w="1361" w:type="dxa"/>
            <w:vAlign w:val="center"/>
          </w:tcPr>
          <w:p>
            <w:pPr>
              <w:pStyle w:val="13"/>
            </w:pPr>
            <w:r>
              <w:t>8.81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1502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494001河北省农林科学院本级</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6179.88</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r>
              <w:t>6212.88</w:t>
            </w:r>
          </w:p>
        </w:tc>
        <w:tc>
          <w:tcPr>
            <w:tcW w:w="1474" w:type="dxa"/>
            <w:vAlign w:val="center"/>
          </w:tcPr>
          <w:p>
            <w:pPr>
              <w:pStyle w:val="13"/>
            </w:pPr>
            <w:r>
              <w:t>6212.88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6179.88</w:t>
            </w:r>
          </w:p>
        </w:tc>
        <w:tc>
          <w:tcPr>
            <w:tcW w:w="3402" w:type="dxa"/>
            <w:vAlign w:val="center"/>
          </w:tcPr>
          <w:p>
            <w:pPr>
              <w:pStyle w:val="16"/>
            </w:pPr>
            <w:r>
              <w:t>本年支出合计</w:t>
            </w:r>
          </w:p>
        </w:tc>
        <w:tc>
          <w:tcPr>
            <w:tcW w:w="1474" w:type="dxa"/>
            <w:vAlign w:val="center"/>
          </w:tcPr>
          <w:p>
            <w:pPr>
              <w:pStyle w:val="17"/>
            </w:pPr>
            <w:r>
              <w:t>6212.88</w:t>
            </w:r>
          </w:p>
        </w:tc>
        <w:tc>
          <w:tcPr>
            <w:tcW w:w="1474" w:type="dxa"/>
            <w:vAlign w:val="center"/>
          </w:tcPr>
          <w:p>
            <w:pPr>
              <w:pStyle w:val="17"/>
            </w:pPr>
            <w:r>
              <w:t>6212.88</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33.00</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r>
              <w:t>33.00</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6212.88</w:t>
            </w:r>
          </w:p>
        </w:tc>
        <w:tc>
          <w:tcPr>
            <w:tcW w:w="3402" w:type="dxa"/>
            <w:vAlign w:val="center"/>
          </w:tcPr>
          <w:p>
            <w:pPr>
              <w:pStyle w:val="16"/>
            </w:pPr>
            <w:r>
              <w:t>支出总计</w:t>
            </w:r>
          </w:p>
        </w:tc>
        <w:tc>
          <w:tcPr>
            <w:tcW w:w="1474" w:type="dxa"/>
            <w:vAlign w:val="center"/>
          </w:tcPr>
          <w:p>
            <w:pPr>
              <w:pStyle w:val="17"/>
            </w:pPr>
            <w:r>
              <w:t>6212.88</w:t>
            </w:r>
          </w:p>
        </w:tc>
        <w:tc>
          <w:tcPr>
            <w:tcW w:w="1474" w:type="dxa"/>
            <w:vAlign w:val="center"/>
          </w:tcPr>
          <w:p>
            <w:pPr>
              <w:pStyle w:val="17"/>
            </w:pPr>
            <w:r>
              <w:t>6212.88</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494001河北省农林科学院本级</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6212.88</w:t>
            </w:r>
          </w:p>
        </w:tc>
        <w:tc>
          <w:tcPr>
            <w:tcW w:w="2551" w:type="dxa"/>
            <w:vAlign w:val="center"/>
          </w:tcPr>
          <w:p>
            <w:pPr>
              <w:pStyle w:val="17"/>
            </w:pPr>
            <w:r>
              <w:t>3191.57</w:t>
            </w:r>
          </w:p>
        </w:tc>
        <w:tc>
          <w:tcPr>
            <w:tcW w:w="2551" w:type="dxa"/>
            <w:vAlign w:val="center"/>
          </w:tcPr>
          <w:p>
            <w:pPr>
              <w:pStyle w:val="17"/>
            </w:pPr>
            <w:r>
              <w:t>3021.31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206</w:t>
            </w:r>
          </w:p>
        </w:tc>
        <w:tc>
          <w:tcPr>
            <w:tcW w:w="4535" w:type="dxa"/>
            <w:vAlign w:val="center"/>
          </w:tcPr>
          <w:p>
            <w:pPr>
              <w:pStyle w:val="14"/>
            </w:pPr>
            <w:r>
              <w:t>科学技术支出</w:t>
            </w:r>
          </w:p>
        </w:tc>
        <w:tc>
          <w:tcPr>
            <w:tcW w:w="2551" w:type="dxa"/>
            <w:vAlign w:val="center"/>
          </w:tcPr>
          <w:p>
            <w:pPr>
              <w:pStyle w:val="13"/>
            </w:pPr>
            <w:r>
              <w:t>6212.88</w:t>
            </w:r>
          </w:p>
        </w:tc>
        <w:tc>
          <w:tcPr>
            <w:tcW w:w="2551" w:type="dxa"/>
            <w:vAlign w:val="center"/>
          </w:tcPr>
          <w:p>
            <w:pPr>
              <w:pStyle w:val="13"/>
            </w:pPr>
            <w:r>
              <w:t>3191.57</w:t>
            </w:r>
          </w:p>
        </w:tc>
        <w:tc>
          <w:tcPr>
            <w:tcW w:w="2551" w:type="dxa"/>
            <w:vAlign w:val="center"/>
          </w:tcPr>
          <w:p>
            <w:pPr>
              <w:pStyle w:val="13"/>
            </w:pPr>
            <w:r>
              <w:t>3021.31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20601</w:t>
            </w:r>
          </w:p>
        </w:tc>
        <w:tc>
          <w:tcPr>
            <w:tcW w:w="4535" w:type="dxa"/>
            <w:vAlign w:val="center"/>
          </w:tcPr>
          <w:p>
            <w:pPr>
              <w:pStyle w:val="14"/>
            </w:pPr>
            <w:r>
              <w:t>科学技术管理事务</w:t>
            </w:r>
          </w:p>
        </w:tc>
        <w:tc>
          <w:tcPr>
            <w:tcW w:w="2551" w:type="dxa"/>
            <w:vAlign w:val="center"/>
          </w:tcPr>
          <w:p>
            <w:pPr>
              <w:pStyle w:val="13"/>
            </w:pPr>
            <w:r>
              <w:t>3191.57</w:t>
            </w:r>
          </w:p>
        </w:tc>
        <w:tc>
          <w:tcPr>
            <w:tcW w:w="2551" w:type="dxa"/>
            <w:vAlign w:val="center"/>
          </w:tcPr>
          <w:p>
            <w:pPr>
              <w:pStyle w:val="13"/>
            </w:pPr>
            <w:r>
              <w:t>3191.57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2060199</w:t>
            </w:r>
          </w:p>
        </w:tc>
        <w:tc>
          <w:tcPr>
            <w:tcW w:w="4535" w:type="dxa"/>
            <w:vAlign w:val="center"/>
          </w:tcPr>
          <w:p>
            <w:pPr>
              <w:pStyle w:val="14"/>
            </w:pPr>
            <w:r>
              <w:t>其他科学技术管理事务支出</w:t>
            </w:r>
          </w:p>
        </w:tc>
        <w:tc>
          <w:tcPr>
            <w:tcW w:w="2551" w:type="dxa"/>
            <w:vAlign w:val="center"/>
          </w:tcPr>
          <w:p>
            <w:pPr>
              <w:pStyle w:val="13"/>
            </w:pPr>
            <w:r>
              <w:t>3191.57</w:t>
            </w:r>
          </w:p>
        </w:tc>
        <w:tc>
          <w:tcPr>
            <w:tcW w:w="2551" w:type="dxa"/>
            <w:vAlign w:val="center"/>
          </w:tcPr>
          <w:p>
            <w:pPr>
              <w:pStyle w:val="13"/>
            </w:pPr>
            <w:r>
              <w:t>3191.57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20602</w:t>
            </w:r>
          </w:p>
        </w:tc>
        <w:tc>
          <w:tcPr>
            <w:tcW w:w="4535" w:type="dxa"/>
            <w:vAlign w:val="center"/>
          </w:tcPr>
          <w:p>
            <w:pPr>
              <w:pStyle w:val="14"/>
            </w:pPr>
            <w:r>
              <w:t>基础研究</w:t>
            </w:r>
          </w:p>
        </w:tc>
        <w:tc>
          <w:tcPr>
            <w:tcW w:w="2551" w:type="dxa"/>
            <w:vAlign w:val="center"/>
          </w:tcPr>
          <w:p>
            <w:pPr>
              <w:pStyle w:val="13"/>
            </w:pPr>
            <w:r>
              <w:t>500.00</w:t>
            </w:r>
          </w:p>
        </w:tc>
        <w:tc>
          <w:tcPr>
            <w:tcW w:w="2551" w:type="dxa"/>
            <w:vAlign w:val="center"/>
          </w:tcPr>
          <w:p>
            <w:pPr>
              <w:pStyle w:val="13"/>
            </w:pPr>
          </w:p>
        </w:tc>
        <w:tc>
          <w:tcPr>
            <w:tcW w:w="2551" w:type="dxa"/>
            <w:vAlign w:val="center"/>
          </w:tcPr>
          <w:p>
            <w:pPr>
              <w:pStyle w:val="13"/>
            </w:pPr>
            <w:r>
              <w:t>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2060299</w:t>
            </w:r>
          </w:p>
        </w:tc>
        <w:tc>
          <w:tcPr>
            <w:tcW w:w="4535" w:type="dxa"/>
            <w:vAlign w:val="center"/>
          </w:tcPr>
          <w:p>
            <w:pPr>
              <w:pStyle w:val="14"/>
            </w:pPr>
            <w:r>
              <w:t>其他基础研究支出</w:t>
            </w:r>
          </w:p>
        </w:tc>
        <w:tc>
          <w:tcPr>
            <w:tcW w:w="2551" w:type="dxa"/>
            <w:vAlign w:val="center"/>
          </w:tcPr>
          <w:p>
            <w:pPr>
              <w:pStyle w:val="13"/>
            </w:pPr>
            <w:r>
              <w:t>500.00</w:t>
            </w:r>
          </w:p>
        </w:tc>
        <w:tc>
          <w:tcPr>
            <w:tcW w:w="2551" w:type="dxa"/>
            <w:vAlign w:val="center"/>
          </w:tcPr>
          <w:p>
            <w:pPr>
              <w:pStyle w:val="13"/>
            </w:pPr>
          </w:p>
        </w:tc>
        <w:tc>
          <w:tcPr>
            <w:tcW w:w="2551" w:type="dxa"/>
            <w:vAlign w:val="center"/>
          </w:tcPr>
          <w:p>
            <w:pPr>
              <w:pStyle w:val="13"/>
            </w:pPr>
            <w:r>
              <w:t>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20603</w:t>
            </w:r>
          </w:p>
        </w:tc>
        <w:tc>
          <w:tcPr>
            <w:tcW w:w="4535" w:type="dxa"/>
            <w:vAlign w:val="center"/>
          </w:tcPr>
          <w:p>
            <w:pPr>
              <w:pStyle w:val="14"/>
            </w:pPr>
            <w:r>
              <w:t>应用研究</w:t>
            </w:r>
          </w:p>
        </w:tc>
        <w:tc>
          <w:tcPr>
            <w:tcW w:w="2551" w:type="dxa"/>
            <w:vAlign w:val="center"/>
          </w:tcPr>
          <w:p>
            <w:pPr>
              <w:pStyle w:val="13"/>
            </w:pPr>
            <w:r>
              <w:t>1186.49</w:t>
            </w:r>
          </w:p>
        </w:tc>
        <w:tc>
          <w:tcPr>
            <w:tcW w:w="2551" w:type="dxa"/>
            <w:vAlign w:val="center"/>
          </w:tcPr>
          <w:p>
            <w:pPr>
              <w:pStyle w:val="13"/>
            </w:pPr>
          </w:p>
        </w:tc>
        <w:tc>
          <w:tcPr>
            <w:tcW w:w="2551" w:type="dxa"/>
            <w:vAlign w:val="center"/>
          </w:tcPr>
          <w:p>
            <w:pPr>
              <w:pStyle w:val="13"/>
            </w:pPr>
            <w:r>
              <w:t>1186.49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2060302</w:t>
            </w:r>
          </w:p>
        </w:tc>
        <w:tc>
          <w:tcPr>
            <w:tcW w:w="4535" w:type="dxa"/>
            <w:vAlign w:val="center"/>
          </w:tcPr>
          <w:p>
            <w:pPr>
              <w:pStyle w:val="14"/>
            </w:pPr>
            <w:r>
              <w:t>社会公益研究</w:t>
            </w:r>
          </w:p>
        </w:tc>
        <w:tc>
          <w:tcPr>
            <w:tcW w:w="2551" w:type="dxa"/>
            <w:vAlign w:val="center"/>
          </w:tcPr>
          <w:p>
            <w:pPr>
              <w:pStyle w:val="13"/>
            </w:pPr>
            <w:r>
              <w:t>1186.49</w:t>
            </w:r>
          </w:p>
        </w:tc>
        <w:tc>
          <w:tcPr>
            <w:tcW w:w="2551" w:type="dxa"/>
            <w:vAlign w:val="center"/>
          </w:tcPr>
          <w:p>
            <w:pPr>
              <w:pStyle w:val="13"/>
            </w:pPr>
          </w:p>
        </w:tc>
        <w:tc>
          <w:tcPr>
            <w:tcW w:w="2551" w:type="dxa"/>
            <w:vAlign w:val="center"/>
          </w:tcPr>
          <w:p>
            <w:pPr>
              <w:pStyle w:val="13"/>
            </w:pPr>
            <w:r>
              <w:t>1186.49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20605</w:t>
            </w:r>
          </w:p>
        </w:tc>
        <w:tc>
          <w:tcPr>
            <w:tcW w:w="4535" w:type="dxa"/>
            <w:vAlign w:val="center"/>
          </w:tcPr>
          <w:p>
            <w:pPr>
              <w:pStyle w:val="14"/>
            </w:pPr>
            <w:r>
              <w:t>科技条件与服务</w:t>
            </w:r>
          </w:p>
        </w:tc>
        <w:tc>
          <w:tcPr>
            <w:tcW w:w="2551" w:type="dxa"/>
            <w:vAlign w:val="center"/>
          </w:tcPr>
          <w:p>
            <w:pPr>
              <w:pStyle w:val="13"/>
            </w:pPr>
            <w:r>
              <w:t>3.00</w:t>
            </w:r>
          </w:p>
        </w:tc>
        <w:tc>
          <w:tcPr>
            <w:tcW w:w="2551" w:type="dxa"/>
            <w:vAlign w:val="center"/>
          </w:tcPr>
          <w:p>
            <w:pPr>
              <w:pStyle w:val="13"/>
            </w:pPr>
          </w:p>
        </w:tc>
        <w:tc>
          <w:tcPr>
            <w:tcW w:w="2551"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2060502</w:t>
            </w:r>
          </w:p>
        </w:tc>
        <w:tc>
          <w:tcPr>
            <w:tcW w:w="4535" w:type="dxa"/>
            <w:vAlign w:val="center"/>
          </w:tcPr>
          <w:p>
            <w:pPr>
              <w:pStyle w:val="14"/>
            </w:pPr>
            <w:r>
              <w:t>技术创新服务体系</w:t>
            </w:r>
          </w:p>
        </w:tc>
        <w:tc>
          <w:tcPr>
            <w:tcW w:w="2551" w:type="dxa"/>
            <w:vAlign w:val="center"/>
          </w:tcPr>
          <w:p>
            <w:pPr>
              <w:pStyle w:val="13"/>
            </w:pPr>
            <w:r>
              <w:t>3.00</w:t>
            </w:r>
          </w:p>
        </w:tc>
        <w:tc>
          <w:tcPr>
            <w:tcW w:w="2551" w:type="dxa"/>
            <w:vAlign w:val="center"/>
          </w:tcPr>
          <w:p>
            <w:pPr>
              <w:pStyle w:val="13"/>
            </w:pPr>
          </w:p>
        </w:tc>
        <w:tc>
          <w:tcPr>
            <w:tcW w:w="2551"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20608</w:t>
            </w:r>
          </w:p>
        </w:tc>
        <w:tc>
          <w:tcPr>
            <w:tcW w:w="4535" w:type="dxa"/>
            <w:vAlign w:val="center"/>
          </w:tcPr>
          <w:p>
            <w:pPr>
              <w:pStyle w:val="14"/>
            </w:pPr>
            <w:r>
              <w:t>科技交流与合作</w:t>
            </w:r>
          </w:p>
        </w:tc>
        <w:tc>
          <w:tcPr>
            <w:tcW w:w="2551" w:type="dxa"/>
            <w:vAlign w:val="center"/>
          </w:tcPr>
          <w:p>
            <w:pPr>
              <w:pStyle w:val="13"/>
            </w:pPr>
            <w:r>
              <w:t>37.18</w:t>
            </w:r>
          </w:p>
        </w:tc>
        <w:tc>
          <w:tcPr>
            <w:tcW w:w="2551" w:type="dxa"/>
            <w:vAlign w:val="center"/>
          </w:tcPr>
          <w:p>
            <w:pPr>
              <w:pStyle w:val="13"/>
            </w:pPr>
          </w:p>
        </w:tc>
        <w:tc>
          <w:tcPr>
            <w:tcW w:w="2551" w:type="dxa"/>
            <w:vAlign w:val="center"/>
          </w:tcPr>
          <w:p>
            <w:pPr>
              <w:pStyle w:val="13"/>
            </w:pPr>
            <w:r>
              <w:t>37.18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2060801</w:t>
            </w:r>
          </w:p>
        </w:tc>
        <w:tc>
          <w:tcPr>
            <w:tcW w:w="4535" w:type="dxa"/>
            <w:vAlign w:val="center"/>
          </w:tcPr>
          <w:p>
            <w:pPr>
              <w:pStyle w:val="14"/>
            </w:pPr>
            <w:r>
              <w:t>国际交流与合作</w:t>
            </w:r>
          </w:p>
        </w:tc>
        <w:tc>
          <w:tcPr>
            <w:tcW w:w="2551" w:type="dxa"/>
            <w:vAlign w:val="center"/>
          </w:tcPr>
          <w:p>
            <w:pPr>
              <w:pStyle w:val="13"/>
            </w:pPr>
            <w:r>
              <w:t>37.18</w:t>
            </w:r>
          </w:p>
        </w:tc>
        <w:tc>
          <w:tcPr>
            <w:tcW w:w="2551" w:type="dxa"/>
            <w:vAlign w:val="center"/>
          </w:tcPr>
          <w:p>
            <w:pPr>
              <w:pStyle w:val="13"/>
            </w:pPr>
          </w:p>
        </w:tc>
        <w:tc>
          <w:tcPr>
            <w:tcW w:w="2551" w:type="dxa"/>
            <w:vAlign w:val="center"/>
          </w:tcPr>
          <w:p>
            <w:pPr>
              <w:pStyle w:val="13"/>
            </w:pPr>
            <w:r>
              <w:t>37.18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20699</w:t>
            </w:r>
          </w:p>
        </w:tc>
        <w:tc>
          <w:tcPr>
            <w:tcW w:w="4535" w:type="dxa"/>
            <w:vAlign w:val="center"/>
          </w:tcPr>
          <w:p>
            <w:pPr>
              <w:pStyle w:val="14"/>
            </w:pPr>
            <w:r>
              <w:t>其他科学技术支出</w:t>
            </w:r>
          </w:p>
        </w:tc>
        <w:tc>
          <w:tcPr>
            <w:tcW w:w="2551" w:type="dxa"/>
            <w:vAlign w:val="center"/>
          </w:tcPr>
          <w:p>
            <w:pPr>
              <w:pStyle w:val="13"/>
            </w:pPr>
            <w:r>
              <w:t>1294.63</w:t>
            </w:r>
          </w:p>
        </w:tc>
        <w:tc>
          <w:tcPr>
            <w:tcW w:w="2551" w:type="dxa"/>
            <w:vAlign w:val="center"/>
          </w:tcPr>
          <w:p>
            <w:pPr>
              <w:pStyle w:val="13"/>
            </w:pPr>
          </w:p>
        </w:tc>
        <w:tc>
          <w:tcPr>
            <w:tcW w:w="2551" w:type="dxa"/>
            <w:vAlign w:val="center"/>
          </w:tcPr>
          <w:p>
            <w:pPr>
              <w:pStyle w:val="13"/>
            </w:pPr>
            <w:r>
              <w:t>1294.63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2069903</w:t>
            </w:r>
          </w:p>
        </w:tc>
        <w:tc>
          <w:tcPr>
            <w:tcW w:w="4535" w:type="dxa"/>
            <w:vAlign w:val="center"/>
          </w:tcPr>
          <w:p>
            <w:pPr>
              <w:pStyle w:val="14"/>
            </w:pPr>
            <w:r>
              <w:t>转制科研机构</w:t>
            </w:r>
          </w:p>
        </w:tc>
        <w:tc>
          <w:tcPr>
            <w:tcW w:w="2551" w:type="dxa"/>
            <w:vAlign w:val="center"/>
          </w:tcPr>
          <w:p>
            <w:pPr>
              <w:pStyle w:val="13"/>
            </w:pPr>
            <w:r>
              <w:t>1285.82</w:t>
            </w:r>
          </w:p>
        </w:tc>
        <w:tc>
          <w:tcPr>
            <w:tcW w:w="2551" w:type="dxa"/>
            <w:vAlign w:val="center"/>
          </w:tcPr>
          <w:p>
            <w:pPr>
              <w:pStyle w:val="13"/>
            </w:pPr>
          </w:p>
        </w:tc>
        <w:tc>
          <w:tcPr>
            <w:tcW w:w="2551" w:type="dxa"/>
            <w:vAlign w:val="center"/>
          </w:tcPr>
          <w:p>
            <w:pPr>
              <w:pStyle w:val="13"/>
            </w:pPr>
            <w:r>
              <w:t>1285.82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2069999</w:t>
            </w:r>
          </w:p>
        </w:tc>
        <w:tc>
          <w:tcPr>
            <w:tcW w:w="4535" w:type="dxa"/>
            <w:vAlign w:val="center"/>
          </w:tcPr>
          <w:p>
            <w:pPr>
              <w:pStyle w:val="14"/>
            </w:pPr>
            <w:r>
              <w:t>其他科学技术支出</w:t>
            </w:r>
          </w:p>
        </w:tc>
        <w:tc>
          <w:tcPr>
            <w:tcW w:w="2551" w:type="dxa"/>
            <w:vAlign w:val="center"/>
          </w:tcPr>
          <w:p>
            <w:pPr>
              <w:pStyle w:val="13"/>
            </w:pPr>
            <w:r>
              <w:t>8.81</w:t>
            </w:r>
          </w:p>
        </w:tc>
        <w:tc>
          <w:tcPr>
            <w:tcW w:w="2551" w:type="dxa"/>
            <w:vAlign w:val="center"/>
          </w:tcPr>
          <w:p>
            <w:pPr>
              <w:pStyle w:val="13"/>
            </w:pPr>
          </w:p>
        </w:tc>
        <w:tc>
          <w:tcPr>
            <w:tcW w:w="2551" w:type="dxa"/>
            <w:vAlign w:val="center"/>
          </w:tcPr>
          <w:p>
            <w:pPr>
              <w:pStyle w:val="13"/>
            </w:pPr>
            <w:r>
              <w:t>8.81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1423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494001河北省农林科学院本级</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3"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2"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2"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3191.57</w:t>
            </w:r>
          </w:p>
        </w:tc>
        <w:tc>
          <w:tcPr>
            <w:tcW w:w="2551" w:type="dxa"/>
            <w:vAlign w:val="center"/>
          </w:tcPr>
          <w:p>
            <w:pPr>
              <w:pStyle w:val="17"/>
            </w:pPr>
            <w:r>
              <w:t>2707.62</w:t>
            </w:r>
          </w:p>
        </w:tc>
        <w:tc>
          <w:tcPr>
            <w:tcW w:w="2552" w:type="dxa"/>
            <w:vAlign w:val="center"/>
          </w:tcPr>
          <w:p>
            <w:pPr>
              <w:pStyle w:val="17"/>
            </w:pPr>
            <w:r>
              <w:t>483.95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1966.23</w:t>
            </w:r>
          </w:p>
        </w:tc>
        <w:tc>
          <w:tcPr>
            <w:tcW w:w="2551" w:type="dxa"/>
            <w:vAlign w:val="center"/>
          </w:tcPr>
          <w:p>
            <w:pPr>
              <w:pStyle w:val="13"/>
            </w:pPr>
            <w:r>
              <w:t>1966.23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495.96</w:t>
            </w:r>
          </w:p>
        </w:tc>
        <w:tc>
          <w:tcPr>
            <w:tcW w:w="2551" w:type="dxa"/>
            <w:vAlign w:val="center"/>
          </w:tcPr>
          <w:p>
            <w:pPr>
              <w:pStyle w:val="13"/>
            </w:pPr>
            <w:r>
              <w:t>495.96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84.09</w:t>
            </w:r>
          </w:p>
        </w:tc>
        <w:tc>
          <w:tcPr>
            <w:tcW w:w="2551" w:type="dxa"/>
            <w:vAlign w:val="center"/>
          </w:tcPr>
          <w:p>
            <w:pPr>
              <w:pStyle w:val="13"/>
            </w:pPr>
            <w:r>
              <w:t>84.09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358.50</w:t>
            </w:r>
          </w:p>
        </w:tc>
        <w:tc>
          <w:tcPr>
            <w:tcW w:w="2551" w:type="dxa"/>
            <w:vAlign w:val="center"/>
          </w:tcPr>
          <w:p>
            <w:pPr>
              <w:pStyle w:val="13"/>
            </w:pPr>
            <w:r>
              <w:t>358.50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362.28</w:t>
            </w:r>
          </w:p>
        </w:tc>
        <w:tc>
          <w:tcPr>
            <w:tcW w:w="2551" w:type="dxa"/>
            <w:vAlign w:val="center"/>
          </w:tcPr>
          <w:p>
            <w:pPr>
              <w:pStyle w:val="13"/>
            </w:pPr>
            <w:r>
              <w:t>362.28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175.72</w:t>
            </w:r>
          </w:p>
        </w:tc>
        <w:tc>
          <w:tcPr>
            <w:tcW w:w="2551" w:type="dxa"/>
            <w:vAlign w:val="center"/>
          </w:tcPr>
          <w:p>
            <w:pPr>
              <w:pStyle w:val="13"/>
            </w:pPr>
            <w:r>
              <w:t>175.72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87.86</w:t>
            </w:r>
          </w:p>
        </w:tc>
        <w:tc>
          <w:tcPr>
            <w:tcW w:w="2551" w:type="dxa"/>
            <w:vAlign w:val="center"/>
          </w:tcPr>
          <w:p>
            <w:pPr>
              <w:pStyle w:val="13"/>
            </w:pPr>
            <w:r>
              <w:t>87.86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64.37</w:t>
            </w:r>
          </w:p>
        </w:tc>
        <w:tc>
          <w:tcPr>
            <w:tcW w:w="2551" w:type="dxa"/>
            <w:vAlign w:val="center"/>
          </w:tcPr>
          <w:p>
            <w:pPr>
              <w:pStyle w:val="13"/>
            </w:pPr>
            <w:r>
              <w:t>64.37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99.27</w:t>
            </w:r>
          </w:p>
        </w:tc>
        <w:tc>
          <w:tcPr>
            <w:tcW w:w="2551" w:type="dxa"/>
            <w:vAlign w:val="center"/>
          </w:tcPr>
          <w:p>
            <w:pPr>
              <w:pStyle w:val="13"/>
            </w:pPr>
            <w:r>
              <w:t>99.27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155.82</w:t>
            </w:r>
          </w:p>
        </w:tc>
        <w:tc>
          <w:tcPr>
            <w:tcW w:w="2551" w:type="dxa"/>
            <w:vAlign w:val="center"/>
          </w:tcPr>
          <w:p>
            <w:pPr>
              <w:pStyle w:val="13"/>
            </w:pPr>
            <w:r>
              <w:t>155.82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82.36</w:t>
            </w:r>
          </w:p>
        </w:tc>
        <w:tc>
          <w:tcPr>
            <w:tcW w:w="2551" w:type="dxa"/>
            <w:vAlign w:val="center"/>
          </w:tcPr>
          <w:p>
            <w:pPr>
              <w:pStyle w:val="13"/>
            </w:pPr>
            <w:r>
              <w:t>82.36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483.95</w:t>
            </w:r>
          </w:p>
        </w:tc>
        <w:tc>
          <w:tcPr>
            <w:tcW w:w="2551" w:type="dxa"/>
            <w:vAlign w:val="center"/>
          </w:tcPr>
          <w:p>
            <w:pPr>
              <w:pStyle w:val="13"/>
            </w:pPr>
          </w:p>
        </w:tc>
        <w:tc>
          <w:tcPr>
            <w:tcW w:w="2552" w:type="dxa"/>
            <w:vAlign w:val="center"/>
          </w:tcPr>
          <w:p>
            <w:pPr>
              <w:pStyle w:val="13"/>
            </w:pPr>
            <w:r>
              <w:t>483.95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70.07</w:t>
            </w:r>
          </w:p>
        </w:tc>
        <w:tc>
          <w:tcPr>
            <w:tcW w:w="2551" w:type="dxa"/>
            <w:vAlign w:val="center"/>
          </w:tcPr>
          <w:p>
            <w:pPr>
              <w:pStyle w:val="13"/>
            </w:pPr>
          </w:p>
        </w:tc>
        <w:tc>
          <w:tcPr>
            <w:tcW w:w="2552" w:type="dxa"/>
            <w:vAlign w:val="center"/>
          </w:tcPr>
          <w:p>
            <w:pPr>
              <w:pStyle w:val="13"/>
            </w:pPr>
            <w:r>
              <w:t>70.07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3.00</w:t>
            </w:r>
          </w:p>
        </w:tc>
        <w:tc>
          <w:tcPr>
            <w:tcW w:w="2551" w:type="dxa"/>
            <w:vAlign w:val="center"/>
          </w:tcPr>
          <w:p>
            <w:pPr>
              <w:pStyle w:val="13"/>
            </w:pPr>
          </w:p>
        </w:tc>
        <w:tc>
          <w:tcPr>
            <w:tcW w:w="2552"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30203</w:t>
            </w:r>
          </w:p>
        </w:tc>
        <w:tc>
          <w:tcPr>
            <w:tcW w:w="4535" w:type="dxa"/>
            <w:vAlign w:val="center"/>
          </w:tcPr>
          <w:p>
            <w:pPr>
              <w:pStyle w:val="14"/>
            </w:pPr>
            <w:r>
              <w:t>咨询费</w:t>
            </w:r>
          </w:p>
        </w:tc>
        <w:tc>
          <w:tcPr>
            <w:tcW w:w="2551" w:type="dxa"/>
            <w:vAlign w:val="center"/>
          </w:tcPr>
          <w:p>
            <w:pPr>
              <w:pStyle w:val="13"/>
            </w:pPr>
            <w:r>
              <w:t>3.96</w:t>
            </w:r>
          </w:p>
        </w:tc>
        <w:tc>
          <w:tcPr>
            <w:tcW w:w="2551" w:type="dxa"/>
            <w:vAlign w:val="center"/>
          </w:tcPr>
          <w:p>
            <w:pPr>
              <w:pStyle w:val="13"/>
            </w:pPr>
          </w:p>
        </w:tc>
        <w:tc>
          <w:tcPr>
            <w:tcW w:w="2552" w:type="dxa"/>
            <w:vAlign w:val="center"/>
          </w:tcPr>
          <w:p>
            <w:pPr>
              <w:pStyle w:val="13"/>
            </w:pPr>
            <w:r>
              <w:t>3.96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47.00</w:t>
            </w:r>
          </w:p>
        </w:tc>
        <w:tc>
          <w:tcPr>
            <w:tcW w:w="2551" w:type="dxa"/>
            <w:vAlign w:val="center"/>
          </w:tcPr>
          <w:p>
            <w:pPr>
              <w:pStyle w:val="13"/>
            </w:pPr>
          </w:p>
        </w:tc>
        <w:tc>
          <w:tcPr>
            <w:tcW w:w="2552" w:type="dxa"/>
            <w:vAlign w:val="center"/>
          </w:tcPr>
          <w:p>
            <w:pPr>
              <w:pStyle w:val="13"/>
            </w:pPr>
            <w:r>
              <w:t>47.00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6.00</w:t>
            </w:r>
          </w:p>
        </w:tc>
        <w:tc>
          <w:tcPr>
            <w:tcW w:w="2551" w:type="dxa"/>
            <w:vAlign w:val="center"/>
          </w:tcPr>
          <w:p>
            <w:pPr>
              <w:pStyle w:val="13"/>
            </w:pPr>
          </w:p>
        </w:tc>
        <w:tc>
          <w:tcPr>
            <w:tcW w:w="2552"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30.00</w:t>
            </w:r>
          </w:p>
        </w:tc>
        <w:tc>
          <w:tcPr>
            <w:tcW w:w="2551" w:type="dxa"/>
            <w:vAlign w:val="center"/>
          </w:tcPr>
          <w:p>
            <w:pPr>
              <w:pStyle w:val="13"/>
            </w:pPr>
          </w:p>
        </w:tc>
        <w:tc>
          <w:tcPr>
            <w:tcW w:w="2552" w:type="dxa"/>
            <w:vAlign w:val="center"/>
          </w:tcPr>
          <w:p>
            <w:pPr>
              <w:pStyle w:val="13"/>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10.00</w:t>
            </w:r>
          </w:p>
        </w:tc>
        <w:tc>
          <w:tcPr>
            <w:tcW w:w="2551" w:type="dxa"/>
            <w:vAlign w:val="center"/>
          </w:tcPr>
          <w:p>
            <w:pPr>
              <w:pStyle w:val="13"/>
            </w:pPr>
          </w:p>
        </w:tc>
        <w:tc>
          <w:tcPr>
            <w:tcW w:w="2552"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2.04</w:t>
            </w:r>
          </w:p>
        </w:tc>
        <w:tc>
          <w:tcPr>
            <w:tcW w:w="2551" w:type="dxa"/>
            <w:vAlign w:val="center"/>
          </w:tcPr>
          <w:p>
            <w:pPr>
              <w:pStyle w:val="13"/>
            </w:pPr>
          </w:p>
        </w:tc>
        <w:tc>
          <w:tcPr>
            <w:tcW w:w="2552" w:type="dxa"/>
            <w:vAlign w:val="center"/>
          </w:tcPr>
          <w:p>
            <w:pPr>
              <w:pStyle w:val="13"/>
            </w:pPr>
            <w:r>
              <w:t>2.04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30217</w:t>
            </w:r>
          </w:p>
        </w:tc>
        <w:tc>
          <w:tcPr>
            <w:tcW w:w="4535" w:type="dxa"/>
            <w:vAlign w:val="center"/>
          </w:tcPr>
          <w:p>
            <w:pPr>
              <w:pStyle w:val="14"/>
            </w:pPr>
            <w:r>
              <w:t>公务接待费</w:t>
            </w:r>
          </w:p>
        </w:tc>
        <w:tc>
          <w:tcPr>
            <w:tcW w:w="2551" w:type="dxa"/>
            <w:vAlign w:val="center"/>
          </w:tcPr>
          <w:p>
            <w:pPr>
              <w:pStyle w:val="13"/>
            </w:pPr>
            <w:r>
              <w:t>5.00</w:t>
            </w:r>
          </w:p>
        </w:tc>
        <w:tc>
          <w:tcPr>
            <w:tcW w:w="2551" w:type="dxa"/>
            <w:vAlign w:val="center"/>
          </w:tcPr>
          <w:p>
            <w:pPr>
              <w:pStyle w:val="13"/>
            </w:pPr>
          </w:p>
        </w:tc>
        <w:tc>
          <w:tcPr>
            <w:tcW w:w="2552"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124.36</w:t>
            </w:r>
          </w:p>
        </w:tc>
        <w:tc>
          <w:tcPr>
            <w:tcW w:w="2551" w:type="dxa"/>
            <w:vAlign w:val="center"/>
          </w:tcPr>
          <w:p>
            <w:pPr>
              <w:pStyle w:val="13"/>
            </w:pPr>
          </w:p>
        </w:tc>
        <w:tc>
          <w:tcPr>
            <w:tcW w:w="2552" w:type="dxa"/>
            <w:vAlign w:val="center"/>
          </w:tcPr>
          <w:p>
            <w:pPr>
              <w:pStyle w:val="13"/>
            </w:pPr>
            <w:r>
              <w:t>124.36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21.96</w:t>
            </w:r>
          </w:p>
        </w:tc>
        <w:tc>
          <w:tcPr>
            <w:tcW w:w="2551" w:type="dxa"/>
            <w:vAlign w:val="center"/>
          </w:tcPr>
          <w:p>
            <w:pPr>
              <w:pStyle w:val="13"/>
            </w:pPr>
          </w:p>
        </w:tc>
        <w:tc>
          <w:tcPr>
            <w:tcW w:w="2552" w:type="dxa"/>
            <w:vAlign w:val="center"/>
          </w:tcPr>
          <w:p>
            <w:pPr>
              <w:pStyle w:val="13"/>
            </w:pPr>
            <w:r>
              <w:t>21.96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12.40</w:t>
            </w:r>
          </w:p>
        </w:tc>
        <w:tc>
          <w:tcPr>
            <w:tcW w:w="2551" w:type="dxa"/>
            <w:vAlign w:val="center"/>
          </w:tcPr>
          <w:p>
            <w:pPr>
              <w:pStyle w:val="13"/>
            </w:pPr>
          </w:p>
        </w:tc>
        <w:tc>
          <w:tcPr>
            <w:tcW w:w="2552" w:type="dxa"/>
            <w:vAlign w:val="center"/>
          </w:tcPr>
          <w:p>
            <w:pPr>
              <w:pStyle w:val="13"/>
            </w:pPr>
            <w:r>
              <w:t>12.40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14.54</w:t>
            </w:r>
          </w:p>
        </w:tc>
        <w:tc>
          <w:tcPr>
            <w:tcW w:w="2551" w:type="dxa"/>
            <w:vAlign w:val="center"/>
          </w:tcPr>
          <w:p>
            <w:pPr>
              <w:pStyle w:val="13"/>
            </w:pPr>
          </w:p>
        </w:tc>
        <w:tc>
          <w:tcPr>
            <w:tcW w:w="2552" w:type="dxa"/>
            <w:vAlign w:val="center"/>
          </w:tcPr>
          <w:p>
            <w:pPr>
              <w:pStyle w:val="13"/>
            </w:pPr>
            <w:r>
              <w:t>14.54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30239</w:t>
            </w:r>
          </w:p>
        </w:tc>
        <w:tc>
          <w:tcPr>
            <w:tcW w:w="4535" w:type="dxa"/>
            <w:vAlign w:val="center"/>
          </w:tcPr>
          <w:p>
            <w:pPr>
              <w:pStyle w:val="14"/>
            </w:pPr>
            <w:r>
              <w:t>其他交通费用</w:t>
            </w:r>
          </w:p>
        </w:tc>
        <w:tc>
          <w:tcPr>
            <w:tcW w:w="2551" w:type="dxa"/>
            <w:vAlign w:val="center"/>
          </w:tcPr>
          <w:p>
            <w:pPr>
              <w:pStyle w:val="13"/>
            </w:pPr>
            <w:r>
              <w:t>72.00</w:t>
            </w:r>
          </w:p>
        </w:tc>
        <w:tc>
          <w:tcPr>
            <w:tcW w:w="2551" w:type="dxa"/>
            <w:vAlign w:val="center"/>
          </w:tcPr>
          <w:p>
            <w:pPr>
              <w:pStyle w:val="13"/>
            </w:pPr>
          </w:p>
        </w:tc>
        <w:tc>
          <w:tcPr>
            <w:tcW w:w="2552" w:type="dxa"/>
            <w:vAlign w:val="center"/>
          </w:tcPr>
          <w:p>
            <w:pPr>
              <w:pStyle w:val="13"/>
            </w:pPr>
            <w:r>
              <w:t>72.00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61.62</w:t>
            </w:r>
          </w:p>
        </w:tc>
        <w:tc>
          <w:tcPr>
            <w:tcW w:w="2551" w:type="dxa"/>
            <w:vAlign w:val="center"/>
          </w:tcPr>
          <w:p>
            <w:pPr>
              <w:pStyle w:val="13"/>
            </w:pPr>
          </w:p>
        </w:tc>
        <w:tc>
          <w:tcPr>
            <w:tcW w:w="2552" w:type="dxa"/>
            <w:vAlign w:val="center"/>
          </w:tcPr>
          <w:p>
            <w:pPr>
              <w:pStyle w:val="13"/>
            </w:pPr>
            <w:r>
              <w:t>61.62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741.39</w:t>
            </w:r>
          </w:p>
        </w:tc>
        <w:tc>
          <w:tcPr>
            <w:tcW w:w="2551" w:type="dxa"/>
            <w:vAlign w:val="center"/>
          </w:tcPr>
          <w:p>
            <w:pPr>
              <w:pStyle w:val="13"/>
            </w:pPr>
            <w:r>
              <w:t>741.39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105.79</w:t>
            </w:r>
          </w:p>
        </w:tc>
        <w:tc>
          <w:tcPr>
            <w:tcW w:w="2551" w:type="dxa"/>
            <w:vAlign w:val="center"/>
          </w:tcPr>
          <w:p>
            <w:pPr>
              <w:pStyle w:val="13"/>
            </w:pPr>
            <w:r>
              <w:t>105.79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623.66</w:t>
            </w:r>
          </w:p>
        </w:tc>
        <w:tc>
          <w:tcPr>
            <w:tcW w:w="2551" w:type="dxa"/>
            <w:vAlign w:val="center"/>
          </w:tcPr>
          <w:p>
            <w:pPr>
              <w:pStyle w:val="13"/>
            </w:pPr>
            <w:r>
              <w:t>623.66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7.00</w:t>
            </w:r>
          </w:p>
        </w:tc>
        <w:tc>
          <w:tcPr>
            <w:tcW w:w="2551" w:type="dxa"/>
            <w:vAlign w:val="center"/>
          </w:tcPr>
          <w:p>
            <w:pPr>
              <w:pStyle w:val="13"/>
            </w:pPr>
            <w:r>
              <w:t>7.00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4.94</w:t>
            </w:r>
          </w:p>
        </w:tc>
        <w:tc>
          <w:tcPr>
            <w:tcW w:w="2551" w:type="dxa"/>
            <w:vAlign w:val="center"/>
          </w:tcPr>
          <w:p>
            <w:pPr>
              <w:pStyle w:val="13"/>
            </w:pPr>
            <w:r>
              <w:t>4.94</w:t>
            </w:r>
          </w:p>
        </w:tc>
        <w:tc>
          <w:tcPr>
            <w:tcW w:w="2552"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494001河北省农林科学院本级</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494001河北省农林科学院本级</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494001河北省农林科学院本级</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7"/>
            </w:pPr>
            <w:r>
              <w:t>19.54</w:t>
            </w:r>
          </w:p>
        </w:tc>
        <w:tc>
          <w:tcPr>
            <w:tcW w:w="2381" w:type="dxa"/>
            <w:vAlign w:val="center"/>
          </w:tcPr>
          <w:p>
            <w:pPr>
              <w:pStyle w:val="17"/>
            </w:pPr>
            <w:r>
              <w:t>19.54</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r>
              <w:t>14.54</w:t>
            </w:r>
          </w:p>
        </w:tc>
        <w:tc>
          <w:tcPr>
            <w:tcW w:w="2381" w:type="dxa"/>
            <w:vAlign w:val="center"/>
          </w:tcPr>
          <w:p>
            <w:pPr>
              <w:pStyle w:val="13"/>
            </w:pPr>
            <w:r>
              <w:t>14.54</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r>
              <w:t>14.54</w:t>
            </w:r>
          </w:p>
        </w:tc>
        <w:tc>
          <w:tcPr>
            <w:tcW w:w="2381" w:type="dxa"/>
            <w:vAlign w:val="center"/>
          </w:tcPr>
          <w:p>
            <w:pPr>
              <w:pStyle w:val="13"/>
            </w:pPr>
            <w:r>
              <w:t>14.54</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r>
              <w:t>5.00</w:t>
            </w:r>
          </w:p>
        </w:tc>
        <w:tc>
          <w:tcPr>
            <w:tcW w:w="2381" w:type="dxa"/>
            <w:vAlign w:val="center"/>
          </w:tcPr>
          <w:p>
            <w:pPr>
              <w:pStyle w:val="13"/>
            </w:pPr>
            <w:r>
              <w:t>5.00</w:t>
            </w: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河北省农林科学院本级2023年单位预算信息公开情况说明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按照《预算法》、《地方预决算公开操作规程》和《关于进一步推进预算公开工作的实施意见》规定，现将河北省农林科学院本级2023年单位预算公开如下：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（一）面向全省现代农业发展需求，开展农业领域基础和应用基础研究、应用技术及高新技术研究，开展技术经济、产业经济和区域农业发展研究。</w:t>
      </w:r>
    </w:p>
    <w:p>
      <w:pPr>
        <w:pStyle w:val="27"/>
      </w:pPr>
      <w:r>
        <w:t>（二）开展农业应用技术的集成与创新，科技成果示范、转化和技术服务等工作。</w:t>
      </w:r>
    </w:p>
    <w:p>
      <w:pPr>
        <w:pStyle w:val="27"/>
      </w:pPr>
      <w:r>
        <w:t>（三）组织实施农业科技研究项目，承担其他委托研究工作。</w:t>
      </w:r>
    </w:p>
    <w:p>
      <w:pPr>
        <w:pStyle w:val="27"/>
      </w:pPr>
      <w:r>
        <w:t>（四）服务省委、省政府科学决策，提供农业技术、政策咨询建议。</w:t>
      </w:r>
    </w:p>
    <w:p>
      <w:pPr>
        <w:pStyle w:val="27"/>
      </w:pPr>
      <w:r>
        <w:t>（五）开展国内外农业科技交流与合作。</w:t>
      </w:r>
    </w:p>
    <w:p>
      <w:pPr>
        <w:pStyle w:val="27"/>
      </w:pPr>
      <w:r>
        <w:t>（六）以河北省农林科学院为主体，与省直部门所属农林科学研究机构建立合作共建机制。</w:t>
      </w:r>
    </w:p>
    <w:p>
      <w:pPr>
        <w:pStyle w:val="27"/>
      </w:pPr>
      <w:r>
        <w:t>（七）完成省委、省政府交办的其他任务。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5"/>
        <w:tblW w:w="1346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5669" w:type="dxa"/>
            <w:vAlign w:val="center"/>
          </w:tcPr>
          <w:p>
            <w:pPr>
              <w:pStyle w:val="14"/>
            </w:pPr>
            <w:r>
              <w:t>河北省农林科学院本级</w:t>
            </w:r>
          </w:p>
        </w:tc>
        <w:tc>
          <w:tcPr>
            <w:tcW w:w="1843" w:type="dxa"/>
            <w:vAlign w:val="center"/>
          </w:tcPr>
          <w:p>
            <w:pPr>
              <w:pStyle w:val="15"/>
            </w:pPr>
            <w:r>
              <w:t>事业</w:t>
            </w:r>
          </w:p>
        </w:tc>
        <w:tc>
          <w:tcPr>
            <w:tcW w:w="2126" w:type="dxa"/>
            <w:vAlign w:val="center"/>
          </w:tcPr>
          <w:p>
            <w:pPr>
              <w:pStyle w:val="15"/>
            </w:pPr>
            <w:r>
              <w:t>正厅（地）级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7082.18万元，其中：一般公共预算收入6179.88万元，基金预算收入0万元，国有资本经营预算收入0万元，财政专户核拨收入0万元，单位资金收入801万元，上年结转结余101.3万元。</w:t>
      </w:r>
    </w:p>
    <w:p>
      <w:pPr>
        <w:pStyle w:val="28"/>
      </w:pPr>
      <w:r>
        <w:t>2、支出说明</w:t>
      </w:r>
    </w:p>
    <w:p>
      <w:pPr>
        <w:pStyle w:val="28"/>
      </w:pPr>
      <w:r>
        <w:t>收支预算总表支出栏、基本支出表、项目支出表按经济分类和支出功能分类科目编制，反映河北省农林科学院本级年度单位预算中支出预算的总体情况。2023年支出预算7082.18万元，其中基本支出3260.87万元，包括人员经费2707.62万元和日常公用经费553.25万元；项目支出3821.31万元，主要为公益性科研项目经费和农业科研课题经费等。</w:t>
      </w:r>
    </w:p>
    <w:p>
      <w:pPr>
        <w:pStyle w:val="28"/>
      </w:pPr>
      <w:r>
        <w:t>3、比上年增减情况</w:t>
      </w:r>
    </w:p>
    <w:p>
      <w:pPr>
        <w:pStyle w:val="28"/>
      </w:pPr>
      <w:r>
        <w:t>2023年预算收支安排7082.18万元，较2022年预算增加1773.6万元，其中：基本支出增加67.17万元，主要为增加人员经费支出；项目支出增加1706.43万元，主要为公益性科研项目经费和农业科研课题经费等。</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2023年，我单位运行经费共计安排553.25万元，主要用于日常维修、办公用房水电费、办公用房取暖费、办公用房物业管理费等日常运行支出。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19.54万元，其中因公出国（境）费0万元；公务用车购置及运维费14.54万元（其中：公务用车购置费为0万元，公务用车运维费14.54万元)；公务接待费5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1、农科院科技体制改革转制经费绩效目标表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1.分流人员待遇差按时足额发放</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补助人数</w:t>
            </w:r>
          </w:p>
        </w:tc>
        <w:tc>
          <w:tcPr>
            <w:tcW w:w="2835" w:type="dxa"/>
            <w:vAlign w:val="center"/>
          </w:tcPr>
          <w:p>
            <w:pPr>
              <w:pStyle w:val="14"/>
            </w:pPr>
            <w:r>
              <w:t>补助发放分流人员人数</w:t>
            </w:r>
          </w:p>
        </w:tc>
        <w:tc>
          <w:tcPr>
            <w:tcW w:w="2551" w:type="dxa"/>
            <w:vAlign w:val="center"/>
          </w:tcPr>
          <w:p>
            <w:pPr>
              <w:pStyle w:val="14"/>
            </w:pPr>
            <w:r>
              <w:t>≤21人</w:t>
            </w:r>
          </w:p>
        </w:tc>
        <w:tc>
          <w:tcPr>
            <w:tcW w:w="2268" w:type="dxa"/>
            <w:vAlign w:val="center"/>
          </w:tcPr>
          <w:p>
            <w:pPr>
              <w:pStyle w:val="14"/>
            </w:pPr>
            <w:r>
              <w:t>科技体制改革转制相关政策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足额发放</w:t>
            </w:r>
          </w:p>
        </w:tc>
        <w:tc>
          <w:tcPr>
            <w:tcW w:w="2835" w:type="dxa"/>
            <w:vAlign w:val="center"/>
          </w:tcPr>
          <w:p>
            <w:pPr>
              <w:pStyle w:val="14"/>
            </w:pPr>
            <w:r>
              <w:t>发放分流人员待遇差到位率</w:t>
            </w:r>
          </w:p>
        </w:tc>
        <w:tc>
          <w:tcPr>
            <w:tcW w:w="2551" w:type="dxa"/>
            <w:vAlign w:val="center"/>
          </w:tcPr>
          <w:p>
            <w:pPr>
              <w:pStyle w:val="14"/>
            </w:pPr>
            <w:r>
              <w:t>100%</w:t>
            </w:r>
          </w:p>
        </w:tc>
        <w:tc>
          <w:tcPr>
            <w:tcW w:w="2268" w:type="dxa"/>
            <w:vAlign w:val="center"/>
          </w:tcPr>
          <w:p>
            <w:pPr>
              <w:pStyle w:val="14"/>
            </w:pPr>
            <w:r>
              <w:t>科技体制改革转制相关政策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按时发放</w:t>
            </w:r>
          </w:p>
        </w:tc>
        <w:tc>
          <w:tcPr>
            <w:tcW w:w="2835" w:type="dxa"/>
            <w:vAlign w:val="center"/>
          </w:tcPr>
          <w:p>
            <w:pPr>
              <w:pStyle w:val="14"/>
            </w:pPr>
            <w:r>
              <w:t>按时发放分流人员待遇差</w:t>
            </w:r>
          </w:p>
        </w:tc>
        <w:tc>
          <w:tcPr>
            <w:tcW w:w="2551" w:type="dxa"/>
            <w:vAlign w:val="center"/>
          </w:tcPr>
          <w:p>
            <w:pPr>
              <w:pStyle w:val="14"/>
            </w:pPr>
            <w:r>
              <w:t>12月底前</w:t>
            </w:r>
          </w:p>
        </w:tc>
        <w:tc>
          <w:tcPr>
            <w:tcW w:w="2268" w:type="dxa"/>
            <w:vAlign w:val="center"/>
          </w:tcPr>
          <w:p>
            <w:pPr>
              <w:pStyle w:val="14"/>
            </w:pPr>
            <w:r>
              <w:t>科技体制改革转制相关政策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全年分流人员待遇控制在预算数差</w:t>
            </w:r>
          </w:p>
        </w:tc>
        <w:tc>
          <w:tcPr>
            <w:tcW w:w="2551" w:type="dxa"/>
            <w:vAlign w:val="center"/>
          </w:tcPr>
          <w:p>
            <w:pPr>
              <w:pStyle w:val="14"/>
            </w:pPr>
            <w:r>
              <w:t>≤25万元</w:t>
            </w:r>
          </w:p>
        </w:tc>
        <w:tc>
          <w:tcPr>
            <w:tcW w:w="2268" w:type="dxa"/>
            <w:vAlign w:val="center"/>
          </w:tcPr>
          <w:p>
            <w:pPr>
              <w:pStyle w:val="14"/>
            </w:pPr>
            <w:r>
              <w:t>转制人员经费测算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和谐稳定</w:t>
            </w:r>
          </w:p>
        </w:tc>
        <w:tc>
          <w:tcPr>
            <w:tcW w:w="2835" w:type="dxa"/>
            <w:vAlign w:val="center"/>
          </w:tcPr>
          <w:p>
            <w:pPr>
              <w:pStyle w:val="14"/>
            </w:pPr>
            <w:r>
              <w:t>保证社会和谐稳定</w:t>
            </w:r>
          </w:p>
        </w:tc>
        <w:tc>
          <w:tcPr>
            <w:tcW w:w="2551" w:type="dxa"/>
            <w:vAlign w:val="center"/>
          </w:tcPr>
          <w:p>
            <w:pPr>
              <w:pStyle w:val="14"/>
            </w:pPr>
            <w:r>
              <w:t>进一步促进</w:t>
            </w:r>
          </w:p>
        </w:tc>
        <w:tc>
          <w:tcPr>
            <w:tcW w:w="2268" w:type="dxa"/>
            <w:vAlign w:val="center"/>
          </w:tcPr>
          <w:p>
            <w:pPr>
              <w:pStyle w:val="14"/>
            </w:pPr>
            <w:r>
              <w:t>科技体制改革转制相关政策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保证科研事业和谐稳定</w:t>
            </w:r>
          </w:p>
        </w:tc>
        <w:tc>
          <w:tcPr>
            <w:tcW w:w="2835" w:type="dxa"/>
            <w:vAlign w:val="center"/>
          </w:tcPr>
          <w:p>
            <w:pPr>
              <w:pStyle w:val="14"/>
            </w:pPr>
            <w:r>
              <w:t>保证科研事业和谐稳定发展</w:t>
            </w:r>
          </w:p>
        </w:tc>
        <w:tc>
          <w:tcPr>
            <w:tcW w:w="2551" w:type="dxa"/>
            <w:vAlign w:val="center"/>
          </w:tcPr>
          <w:p>
            <w:pPr>
              <w:pStyle w:val="14"/>
            </w:pPr>
            <w:r>
              <w:t>较以往提高</w:t>
            </w:r>
          </w:p>
        </w:tc>
        <w:tc>
          <w:tcPr>
            <w:tcW w:w="2268" w:type="dxa"/>
            <w:vAlign w:val="center"/>
          </w:tcPr>
          <w:p>
            <w:pPr>
              <w:pStyle w:val="14"/>
            </w:pPr>
            <w:r>
              <w:t>科技体制改革转制相关政策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分流人员满意度</w:t>
            </w:r>
          </w:p>
        </w:tc>
        <w:tc>
          <w:tcPr>
            <w:tcW w:w="2551" w:type="dxa"/>
            <w:vAlign w:val="center"/>
          </w:tcPr>
          <w:p>
            <w:pPr>
              <w:pStyle w:val="14"/>
            </w:pPr>
            <w:r>
              <w:t>≥95%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2、农业科研及学习交流经费绩效目标表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1.通过科研及各项管理工作正常展开，更好地履行我院部门职能</w:t>
            </w:r>
          </w:p>
          <w:p>
            <w:pPr>
              <w:pStyle w:val="14"/>
            </w:pPr>
            <w:r>
              <w:t>2.通过国内外学术交流活动顺利进行，拓宽合作领域，深化合作层次，把握国内外创新趋势。</w:t>
            </w:r>
            <w:r>
              <w:tab/>
            </w:r>
            <w:r>
              <w:tab/>
            </w:r>
            <w:r>
              <w:tab/>
            </w:r>
            <w:r>
              <w:tab/>
            </w:r>
            <w:r>
              <w:tab/>
            </w:r>
            <w:r>
              <w:tab/>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培训人次</w:t>
            </w:r>
          </w:p>
        </w:tc>
        <w:tc>
          <w:tcPr>
            <w:tcW w:w="2835" w:type="dxa"/>
            <w:vAlign w:val="center"/>
          </w:tcPr>
          <w:p>
            <w:pPr>
              <w:pStyle w:val="14"/>
            </w:pPr>
            <w:r>
              <w:t>科技人员国内外培训人次</w:t>
            </w:r>
          </w:p>
        </w:tc>
        <w:tc>
          <w:tcPr>
            <w:tcW w:w="2551" w:type="dxa"/>
            <w:vAlign w:val="center"/>
          </w:tcPr>
          <w:p>
            <w:pPr>
              <w:pStyle w:val="14"/>
            </w:pPr>
            <w:r>
              <w:t>&gt;5次</w:t>
            </w:r>
          </w:p>
        </w:tc>
        <w:tc>
          <w:tcPr>
            <w:tcW w:w="2268" w:type="dxa"/>
            <w:vAlign w:val="center"/>
          </w:tcPr>
          <w:p>
            <w:pPr>
              <w:pStyle w:val="14"/>
            </w:pPr>
            <w:r>
              <w:t>以前年度数值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开展学术交流次数</w:t>
            </w:r>
          </w:p>
        </w:tc>
        <w:tc>
          <w:tcPr>
            <w:tcW w:w="2835" w:type="dxa"/>
            <w:vAlign w:val="center"/>
          </w:tcPr>
          <w:p>
            <w:pPr>
              <w:pStyle w:val="14"/>
            </w:pPr>
            <w:r>
              <w:t>举办各类学术会议和学术交流活动次数</w:t>
            </w:r>
          </w:p>
        </w:tc>
        <w:tc>
          <w:tcPr>
            <w:tcW w:w="2551" w:type="dxa"/>
            <w:vAlign w:val="center"/>
          </w:tcPr>
          <w:p>
            <w:pPr>
              <w:pStyle w:val="14"/>
            </w:pPr>
            <w:r>
              <w:t>≥2次</w:t>
            </w:r>
          </w:p>
        </w:tc>
        <w:tc>
          <w:tcPr>
            <w:tcW w:w="2268" w:type="dxa"/>
            <w:vAlign w:val="center"/>
          </w:tcPr>
          <w:p>
            <w:pPr>
              <w:pStyle w:val="14"/>
            </w:pPr>
            <w:r>
              <w:t>农业科研及学习交流项目计划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保障工作时效性</w:t>
            </w:r>
          </w:p>
        </w:tc>
        <w:tc>
          <w:tcPr>
            <w:tcW w:w="2835" w:type="dxa"/>
            <w:vAlign w:val="center"/>
          </w:tcPr>
          <w:p>
            <w:pPr>
              <w:pStyle w:val="14"/>
            </w:pPr>
            <w:r>
              <w:t>保障工作符合业务要求时间节点</w:t>
            </w:r>
          </w:p>
        </w:tc>
        <w:tc>
          <w:tcPr>
            <w:tcW w:w="2551" w:type="dxa"/>
            <w:vAlign w:val="center"/>
          </w:tcPr>
          <w:p>
            <w:pPr>
              <w:pStyle w:val="14"/>
            </w:pPr>
            <w:r>
              <w:t>12月底前</w:t>
            </w:r>
          </w:p>
        </w:tc>
        <w:tc>
          <w:tcPr>
            <w:tcW w:w="2268" w:type="dxa"/>
            <w:vAlign w:val="center"/>
          </w:tcPr>
          <w:p>
            <w:pPr>
              <w:pStyle w:val="14"/>
            </w:pPr>
            <w:r>
              <w:t>农业科研及学习交流项目计划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人均培训成本</w:t>
            </w:r>
          </w:p>
        </w:tc>
        <w:tc>
          <w:tcPr>
            <w:tcW w:w="2835" w:type="dxa"/>
            <w:vAlign w:val="center"/>
          </w:tcPr>
          <w:p>
            <w:pPr>
              <w:pStyle w:val="14"/>
            </w:pPr>
            <w:r>
              <w:t>人均培训成本</w:t>
            </w:r>
          </w:p>
        </w:tc>
        <w:tc>
          <w:tcPr>
            <w:tcW w:w="2551" w:type="dxa"/>
            <w:vAlign w:val="center"/>
          </w:tcPr>
          <w:p>
            <w:pPr>
              <w:pStyle w:val="14"/>
            </w:pPr>
            <w:r>
              <w:t>≤450元</w:t>
            </w:r>
          </w:p>
        </w:tc>
        <w:tc>
          <w:tcPr>
            <w:tcW w:w="2268" w:type="dxa"/>
            <w:vAlign w:val="center"/>
          </w:tcPr>
          <w:p>
            <w:pPr>
              <w:pStyle w:val="14"/>
            </w:pPr>
            <w:r>
              <w:t>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科研业务保障</w:t>
            </w:r>
          </w:p>
        </w:tc>
        <w:tc>
          <w:tcPr>
            <w:tcW w:w="2835" w:type="dxa"/>
            <w:vAlign w:val="center"/>
          </w:tcPr>
          <w:p>
            <w:pPr>
              <w:pStyle w:val="14"/>
            </w:pPr>
            <w:r>
              <w:t>对科研管理、学术交流提供保障</w:t>
            </w:r>
          </w:p>
        </w:tc>
        <w:tc>
          <w:tcPr>
            <w:tcW w:w="2551" w:type="dxa"/>
            <w:vAlign w:val="center"/>
          </w:tcPr>
          <w:p>
            <w:pPr>
              <w:pStyle w:val="14"/>
            </w:pPr>
            <w:r>
              <w:t>100%</w:t>
            </w:r>
          </w:p>
        </w:tc>
        <w:tc>
          <w:tcPr>
            <w:tcW w:w="2268" w:type="dxa"/>
            <w:vAlign w:val="center"/>
          </w:tcPr>
          <w:p>
            <w:pPr>
              <w:pStyle w:val="14"/>
            </w:pPr>
            <w:r>
              <w:t>农业科研及学习交流项目计划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对农业科研作用期限</w:t>
            </w:r>
          </w:p>
        </w:tc>
        <w:tc>
          <w:tcPr>
            <w:tcW w:w="2835" w:type="dxa"/>
            <w:vAlign w:val="center"/>
          </w:tcPr>
          <w:p>
            <w:pPr>
              <w:pStyle w:val="14"/>
            </w:pPr>
            <w:r>
              <w:t>对农业科研作用期限</w:t>
            </w:r>
          </w:p>
        </w:tc>
        <w:tc>
          <w:tcPr>
            <w:tcW w:w="2551" w:type="dxa"/>
            <w:vAlign w:val="center"/>
          </w:tcPr>
          <w:p>
            <w:pPr>
              <w:pStyle w:val="14"/>
            </w:pPr>
            <w:r>
              <w:t>≥1年</w:t>
            </w:r>
          </w:p>
        </w:tc>
        <w:tc>
          <w:tcPr>
            <w:tcW w:w="2268" w:type="dxa"/>
            <w:vAlign w:val="center"/>
          </w:tcPr>
          <w:p>
            <w:pPr>
              <w:pStyle w:val="14"/>
            </w:pPr>
            <w:r>
              <w:t>农业科研及学习交流项目计划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科研人员对科研及各项管理工作的满意度</w:t>
            </w:r>
          </w:p>
        </w:tc>
        <w:tc>
          <w:tcPr>
            <w:tcW w:w="2551" w:type="dxa"/>
            <w:vAlign w:val="center"/>
          </w:tcPr>
          <w:p>
            <w:pPr>
              <w:pStyle w:val="14"/>
            </w:pPr>
            <w:r>
              <w:t>≥95%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3、农业科研实验室运转保障经费绩效目标表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1.通过实验室、试验站维修维护，保证实验室、试验站正常运转</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正常运行天数</w:t>
            </w:r>
          </w:p>
        </w:tc>
        <w:tc>
          <w:tcPr>
            <w:tcW w:w="2835" w:type="dxa"/>
            <w:vAlign w:val="center"/>
          </w:tcPr>
          <w:p>
            <w:pPr>
              <w:pStyle w:val="14"/>
            </w:pPr>
            <w:r>
              <w:t>实验室试验站正常运行天数</w:t>
            </w:r>
          </w:p>
        </w:tc>
        <w:tc>
          <w:tcPr>
            <w:tcW w:w="2551" w:type="dxa"/>
            <w:vAlign w:val="center"/>
          </w:tcPr>
          <w:p>
            <w:pPr>
              <w:pStyle w:val="14"/>
            </w:pPr>
            <w:r>
              <w:t>≥300天</w:t>
            </w:r>
          </w:p>
        </w:tc>
        <w:tc>
          <w:tcPr>
            <w:tcW w:w="2268" w:type="dxa"/>
            <w:vAlign w:val="center"/>
          </w:tcPr>
          <w:p>
            <w:pPr>
              <w:pStyle w:val="14"/>
            </w:pPr>
            <w:r>
              <w:t>以往数值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维修维护质量合格率</w:t>
            </w:r>
          </w:p>
        </w:tc>
        <w:tc>
          <w:tcPr>
            <w:tcW w:w="2835" w:type="dxa"/>
            <w:vAlign w:val="center"/>
          </w:tcPr>
          <w:p>
            <w:pPr>
              <w:pStyle w:val="14"/>
            </w:pPr>
            <w:r>
              <w:t>项目维修维护质量合格率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任务计划完成时间</w:t>
            </w:r>
          </w:p>
        </w:tc>
        <w:tc>
          <w:tcPr>
            <w:tcW w:w="2835" w:type="dxa"/>
            <w:vAlign w:val="center"/>
          </w:tcPr>
          <w:p>
            <w:pPr>
              <w:pStyle w:val="14"/>
            </w:pPr>
            <w:r>
              <w:t>实验室试验站维修维护任务完成时间</w:t>
            </w:r>
          </w:p>
        </w:tc>
        <w:tc>
          <w:tcPr>
            <w:tcW w:w="2551" w:type="dxa"/>
            <w:vAlign w:val="center"/>
          </w:tcPr>
          <w:p>
            <w:pPr>
              <w:pStyle w:val="14"/>
            </w:pPr>
            <w:r>
              <w:t>12月底前</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实验室试验站维修维护在预算数内</w:t>
            </w:r>
          </w:p>
        </w:tc>
        <w:tc>
          <w:tcPr>
            <w:tcW w:w="2551" w:type="dxa"/>
            <w:vAlign w:val="center"/>
          </w:tcPr>
          <w:p>
            <w:pPr>
              <w:pStyle w:val="14"/>
            </w:pPr>
            <w:r>
              <w:t>≤271.5万元</w:t>
            </w:r>
          </w:p>
        </w:tc>
        <w:tc>
          <w:tcPr>
            <w:tcW w:w="2268" w:type="dxa"/>
            <w:vAlign w:val="center"/>
          </w:tcPr>
          <w:p>
            <w:pPr>
              <w:pStyle w:val="14"/>
            </w:pPr>
            <w:r>
              <w:t>项目测算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科研业务保障</w:t>
            </w:r>
          </w:p>
        </w:tc>
        <w:tc>
          <w:tcPr>
            <w:tcW w:w="2835" w:type="dxa"/>
            <w:vAlign w:val="center"/>
          </w:tcPr>
          <w:p>
            <w:pPr>
              <w:pStyle w:val="14"/>
            </w:pPr>
            <w:r>
              <w:t>实验室试验站正常运转对科研业务提供保障</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实验室试验站正常运转</w:t>
            </w:r>
          </w:p>
        </w:tc>
        <w:tc>
          <w:tcPr>
            <w:tcW w:w="2835" w:type="dxa"/>
            <w:vAlign w:val="center"/>
          </w:tcPr>
          <w:p>
            <w:pPr>
              <w:pStyle w:val="14"/>
            </w:pPr>
            <w:r>
              <w:t>保证实验室试验站正常运转期限</w:t>
            </w:r>
          </w:p>
        </w:tc>
        <w:tc>
          <w:tcPr>
            <w:tcW w:w="2551" w:type="dxa"/>
            <w:vAlign w:val="center"/>
          </w:tcPr>
          <w:p>
            <w:pPr>
              <w:pStyle w:val="14"/>
            </w:pPr>
            <w:r>
              <w:t>≥1年</w:t>
            </w:r>
          </w:p>
        </w:tc>
        <w:tc>
          <w:tcPr>
            <w:tcW w:w="2268" w:type="dxa"/>
            <w:vAlign w:val="center"/>
          </w:tcPr>
          <w:p>
            <w:pPr>
              <w:pStyle w:val="14"/>
            </w:pPr>
            <w:r>
              <w:t>以往数值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科研单位、科技人员对实验室试验站维修项目的满意程度</w:t>
            </w:r>
          </w:p>
        </w:tc>
        <w:tc>
          <w:tcPr>
            <w:tcW w:w="2551" w:type="dxa"/>
            <w:vAlign w:val="center"/>
          </w:tcPr>
          <w:p>
            <w:pPr>
              <w:pStyle w:val="14"/>
            </w:pPr>
            <w:r>
              <w:t>≥95%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4、“三区”科技人才支持计划培养经费绩效目标表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1.通过选派3名具有高级职称的科技人员到我省贫困地区开展科技服务和创新创业，培训农民和科技人员70人，为贫困地区经济社会发展提供科技支持和智力服务，促进农民增收致富和当地特色产业发展。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特派员职称</w:t>
            </w:r>
          </w:p>
        </w:tc>
        <w:tc>
          <w:tcPr>
            <w:tcW w:w="2835" w:type="dxa"/>
            <w:vAlign w:val="center"/>
          </w:tcPr>
          <w:p>
            <w:pPr>
              <w:pStyle w:val="14"/>
            </w:pPr>
            <w:r>
              <w:t>选派具有高级职称人员</w:t>
            </w:r>
          </w:p>
        </w:tc>
        <w:tc>
          <w:tcPr>
            <w:tcW w:w="2551" w:type="dxa"/>
            <w:vAlign w:val="center"/>
          </w:tcPr>
          <w:p>
            <w:pPr>
              <w:pStyle w:val="14"/>
            </w:pPr>
            <w:r>
              <w:t>3人</w:t>
            </w:r>
          </w:p>
        </w:tc>
        <w:tc>
          <w:tcPr>
            <w:tcW w:w="2268" w:type="dxa"/>
            <w:vAlign w:val="center"/>
          </w:tcPr>
          <w:p>
            <w:pPr>
              <w:pStyle w:val="14"/>
            </w:pPr>
            <w:r>
              <w:t>选派人员和职称证明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项目进度</w:t>
            </w:r>
          </w:p>
        </w:tc>
        <w:tc>
          <w:tcPr>
            <w:tcW w:w="2835" w:type="dxa"/>
            <w:vAlign w:val="center"/>
          </w:tcPr>
          <w:p>
            <w:pPr>
              <w:pStyle w:val="14"/>
            </w:pPr>
            <w:r>
              <w:t>按项目进度要求按时完成</w:t>
            </w:r>
          </w:p>
        </w:tc>
        <w:tc>
          <w:tcPr>
            <w:tcW w:w="2551" w:type="dxa"/>
            <w:vAlign w:val="center"/>
          </w:tcPr>
          <w:p>
            <w:pPr>
              <w:pStyle w:val="14"/>
            </w:pPr>
            <w:r>
              <w:t>100%</w:t>
            </w:r>
          </w:p>
        </w:tc>
        <w:tc>
          <w:tcPr>
            <w:tcW w:w="2268" w:type="dxa"/>
            <w:vAlign w:val="center"/>
          </w:tcPr>
          <w:p>
            <w:pPr>
              <w:pStyle w:val="14"/>
            </w:pPr>
            <w:r>
              <w:t>完成培训农民和科技人员人次，为贫困地区提供智力支持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经费预算</w:t>
            </w:r>
          </w:p>
        </w:tc>
        <w:tc>
          <w:tcPr>
            <w:tcW w:w="2835" w:type="dxa"/>
            <w:vAlign w:val="center"/>
          </w:tcPr>
          <w:p>
            <w:pPr>
              <w:pStyle w:val="14"/>
            </w:pPr>
            <w:r>
              <w:t>控制财政支持经费规模</w:t>
            </w:r>
          </w:p>
        </w:tc>
        <w:tc>
          <w:tcPr>
            <w:tcW w:w="2551" w:type="dxa"/>
            <w:vAlign w:val="center"/>
          </w:tcPr>
          <w:p>
            <w:pPr>
              <w:pStyle w:val="14"/>
            </w:pPr>
            <w:r>
              <w:t>≤3万元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选派人数</w:t>
            </w:r>
          </w:p>
        </w:tc>
        <w:tc>
          <w:tcPr>
            <w:tcW w:w="2835" w:type="dxa"/>
            <w:vAlign w:val="center"/>
          </w:tcPr>
          <w:p>
            <w:pPr>
              <w:pStyle w:val="14"/>
            </w:pPr>
            <w:r>
              <w:t>按合同约定人数选派科技特派员</w:t>
            </w:r>
          </w:p>
        </w:tc>
        <w:tc>
          <w:tcPr>
            <w:tcW w:w="2551" w:type="dxa"/>
            <w:vAlign w:val="center"/>
          </w:tcPr>
          <w:p>
            <w:pPr>
              <w:pStyle w:val="14"/>
            </w:pPr>
            <w:r>
              <w:t>3人</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培训农民和科技人员</w:t>
            </w:r>
          </w:p>
        </w:tc>
        <w:tc>
          <w:tcPr>
            <w:tcW w:w="2835" w:type="dxa"/>
            <w:vAlign w:val="center"/>
          </w:tcPr>
          <w:p>
            <w:pPr>
              <w:pStyle w:val="14"/>
            </w:pPr>
            <w:r>
              <w:t>培训农民和科技人员</w:t>
            </w:r>
          </w:p>
        </w:tc>
        <w:tc>
          <w:tcPr>
            <w:tcW w:w="2551" w:type="dxa"/>
            <w:vAlign w:val="center"/>
          </w:tcPr>
          <w:p>
            <w:pPr>
              <w:pStyle w:val="14"/>
            </w:pPr>
            <w:r>
              <w:t>≥70人</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扶贫影响时效</w:t>
            </w:r>
          </w:p>
        </w:tc>
        <w:tc>
          <w:tcPr>
            <w:tcW w:w="2835" w:type="dxa"/>
            <w:vAlign w:val="center"/>
          </w:tcPr>
          <w:p>
            <w:pPr>
              <w:pStyle w:val="14"/>
            </w:pPr>
            <w:r>
              <w:t>对当地农业影响时效</w:t>
            </w:r>
          </w:p>
        </w:tc>
        <w:tc>
          <w:tcPr>
            <w:tcW w:w="2551" w:type="dxa"/>
            <w:vAlign w:val="center"/>
          </w:tcPr>
          <w:p>
            <w:pPr>
              <w:pStyle w:val="14"/>
            </w:pPr>
            <w:r>
              <w:t>≥1年</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贫困户或合作社满意度</w:t>
            </w:r>
          </w:p>
        </w:tc>
        <w:tc>
          <w:tcPr>
            <w:tcW w:w="2835" w:type="dxa"/>
            <w:vAlign w:val="center"/>
          </w:tcPr>
          <w:p>
            <w:pPr>
              <w:pStyle w:val="14"/>
            </w:pPr>
            <w:r>
              <w:t>贫困户或合作社满意度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1.通过选派3名具有高级职称的科技人员到我省贫困地区开展科技服务和创新创业，培训农民和科技人员70人，为贫困地区经济社会发展提供科技支持和智力服务，促进农民增收致富和当地特色产业发展。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特派员职称</w:t>
            </w:r>
          </w:p>
        </w:tc>
        <w:tc>
          <w:tcPr>
            <w:tcW w:w="2835" w:type="dxa"/>
            <w:vAlign w:val="center"/>
          </w:tcPr>
          <w:p>
            <w:pPr>
              <w:pStyle w:val="14"/>
            </w:pPr>
            <w:r>
              <w:t>选派具有高级职称人员</w:t>
            </w:r>
          </w:p>
        </w:tc>
        <w:tc>
          <w:tcPr>
            <w:tcW w:w="2551" w:type="dxa"/>
            <w:vAlign w:val="center"/>
          </w:tcPr>
          <w:p>
            <w:pPr>
              <w:pStyle w:val="14"/>
            </w:pPr>
            <w:r>
              <w:t>3人</w:t>
            </w:r>
          </w:p>
        </w:tc>
        <w:tc>
          <w:tcPr>
            <w:tcW w:w="2268" w:type="dxa"/>
            <w:vAlign w:val="center"/>
          </w:tcPr>
          <w:p>
            <w:pPr>
              <w:pStyle w:val="14"/>
            </w:pPr>
            <w:r>
              <w:t>选派人数和职称证明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项目进度</w:t>
            </w:r>
          </w:p>
        </w:tc>
        <w:tc>
          <w:tcPr>
            <w:tcW w:w="2835" w:type="dxa"/>
            <w:vAlign w:val="center"/>
          </w:tcPr>
          <w:p>
            <w:pPr>
              <w:pStyle w:val="14"/>
            </w:pPr>
            <w:r>
              <w:t>按项目进度要求按时完成</w:t>
            </w:r>
          </w:p>
        </w:tc>
        <w:tc>
          <w:tcPr>
            <w:tcW w:w="2551" w:type="dxa"/>
            <w:vAlign w:val="center"/>
          </w:tcPr>
          <w:p>
            <w:pPr>
              <w:pStyle w:val="14"/>
            </w:pPr>
            <w:r>
              <w:t>100%</w:t>
            </w:r>
          </w:p>
        </w:tc>
        <w:tc>
          <w:tcPr>
            <w:tcW w:w="2268" w:type="dxa"/>
            <w:vAlign w:val="center"/>
          </w:tcPr>
          <w:p>
            <w:pPr>
              <w:pStyle w:val="14"/>
            </w:pPr>
            <w:r>
              <w:t>按时为贫困地区提供智力服务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经费预算</w:t>
            </w:r>
          </w:p>
        </w:tc>
        <w:tc>
          <w:tcPr>
            <w:tcW w:w="2835" w:type="dxa"/>
            <w:vAlign w:val="center"/>
          </w:tcPr>
          <w:p>
            <w:pPr>
              <w:pStyle w:val="14"/>
            </w:pPr>
            <w:r>
              <w:t>控制财政支持经费规模</w:t>
            </w:r>
          </w:p>
        </w:tc>
        <w:tc>
          <w:tcPr>
            <w:tcW w:w="2551" w:type="dxa"/>
            <w:vAlign w:val="center"/>
          </w:tcPr>
          <w:p>
            <w:pPr>
              <w:pStyle w:val="14"/>
            </w:pPr>
            <w:r>
              <w:t>≤3万元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选派人数</w:t>
            </w:r>
          </w:p>
        </w:tc>
        <w:tc>
          <w:tcPr>
            <w:tcW w:w="2835" w:type="dxa"/>
            <w:vAlign w:val="center"/>
          </w:tcPr>
          <w:p>
            <w:pPr>
              <w:pStyle w:val="14"/>
            </w:pPr>
            <w:r>
              <w:t>按合同约定人数选派科技特派员</w:t>
            </w:r>
          </w:p>
        </w:tc>
        <w:tc>
          <w:tcPr>
            <w:tcW w:w="2551" w:type="dxa"/>
            <w:vAlign w:val="center"/>
          </w:tcPr>
          <w:p>
            <w:pPr>
              <w:pStyle w:val="14"/>
            </w:pPr>
            <w:r>
              <w:t>3人</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促进农业科技进步</w:t>
            </w:r>
          </w:p>
        </w:tc>
        <w:tc>
          <w:tcPr>
            <w:tcW w:w="2835" w:type="dxa"/>
            <w:vAlign w:val="center"/>
          </w:tcPr>
          <w:p>
            <w:pPr>
              <w:pStyle w:val="14"/>
            </w:pPr>
            <w:r>
              <w:t>培训农民和科技人员</w:t>
            </w:r>
          </w:p>
        </w:tc>
        <w:tc>
          <w:tcPr>
            <w:tcW w:w="2551" w:type="dxa"/>
            <w:vAlign w:val="center"/>
          </w:tcPr>
          <w:p>
            <w:pPr>
              <w:pStyle w:val="14"/>
            </w:pPr>
            <w:r>
              <w:t>≥70人</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扶贫影响时效</w:t>
            </w:r>
          </w:p>
        </w:tc>
        <w:tc>
          <w:tcPr>
            <w:tcW w:w="2835" w:type="dxa"/>
            <w:vAlign w:val="center"/>
          </w:tcPr>
          <w:p>
            <w:pPr>
              <w:pStyle w:val="14"/>
            </w:pPr>
            <w:r>
              <w:t>对当地农业影响时效</w:t>
            </w:r>
          </w:p>
        </w:tc>
        <w:tc>
          <w:tcPr>
            <w:tcW w:w="2551" w:type="dxa"/>
            <w:vAlign w:val="center"/>
          </w:tcPr>
          <w:p>
            <w:pPr>
              <w:pStyle w:val="14"/>
            </w:pPr>
            <w:r>
              <w:t>≥1年</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受众对象满意度</w:t>
            </w:r>
          </w:p>
        </w:tc>
        <w:tc>
          <w:tcPr>
            <w:tcW w:w="2835" w:type="dxa"/>
            <w:vAlign w:val="center"/>
          </w:tcPr>
          <w:p>
            <w:pPr>
              <w:pStyle w:val="14"/>
            </w:pPr>
            <w:r>
              <w:t>贫困户或合作社对科技特派员在当地工作的效果的满意度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6、博士后科研项目择优资助经费绩效目标表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1.对4个博士后科研项目进行资助，吸引更多人才，带动中药材和大豆两个产业发展，鼓励科研，鼓励创新，发展河北综合实力。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资助科研项目数量</w:t>
            </w:r>
          </w:p>
        </w:tc>
        <w:tc>
          <w:tcPr>
            <w:tcW w:w="2835" w:type="dxa"/>
            <w:vAlign w:val="center"/>
          </w:tcPr>
          <w:p>
            <w:pPr>
              <w:pStyle w:val="14"/>
            </w:pPr>
            <w:r>
              <w:t>资助博士后科研项目数量</w:t>
            </w:r>
          </w:p>
        </w:tc>
        <w:tc>
          <w:tcPr>
            <w:tcW w:w="2551" w:type="dxa"/>
            <w:vAlign w:val="center"/>
          </w:tcPr>
          <w:p>
            <w:pPr>
              <w:pStyle w:val="14"/>
            </w:pPr>
            <w:r>
              <w:t>4个</w:t>
            </w:r>
          </w:p>
        </w:tc>
        <w:tc>
          <w:tcPr>
            <w:tcW w:w="2268" w:type="dxa"/>
            <w:vAlign w:val="center"/>
          </w:tcPr>
          <w:p>
            <w:pPr>
              <w:pStyle w:val="14"/>
            </w:pPr>
            <w:r>
              <w:t>冀人社字[2022]180号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补助准确率</w:t>
            </w:r>
          </w:p>
        </w:tc>
        <w:tc>
          <w:tcPr>
            <w:tcW w:w="2835" w:type="dxa"/>
            <w:vAlign w:val="center"/>
          </w:tcPr>
          <w:p>
            <w:pPr>
              <w:pStyle w:val="14"/>
            </w:pPr>
            <w:r>
              <w:t>根据要求，进行补助。</w:t>
            </w:r>
          </w:p>
        </w:tc>
        <w:tc>
          <w:tcPr>
            <w:tcW w:w="2551" w:type="dxa"/>
            <w:vAlign w:val="center"/>
          </w:tcPr>
          <w:p>
            <w:pPr>
              <w:pStyle w:val="14"/>
            </w:pPr>
            <w:r>
              <w:t>100%</w:t>
            </w:r>
          </w:p>
        </w:tc>
        <w:tc>
          <w:tcPr>
            <w:tcW w:w="2268" w:type="dxa"/>
            <w:vAlign w:val="center"/>
          </w:tcPr>
          <w:p>
            <w:pPr>
              <w:pStyle w:val="14"/>
            </w:pPr>
            <w:r>
              <w:t>冀人社字[2022]180号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成本控制</w:t>
            </w:r>
          </w:p>
        </w:tc>
        <w:tc>
          <w:tcPr>
            <w:tcW w:w="2551" w:type="dxa"/>
            <w:vAlign w:val="center"/>
          </w:tcPr>
          <w:p>
            <w:pPr>
              <w:pStyle w:val="14"/>
            </w:pPr>
            <w:r>
              <w:t>5.91万元</w:t>
            </w:r>
          </w:p>
        </w:tc>
        <w:tc>
          <w:tcPr>
            <w:tcW w:w="2268" w:type="dxa"/>
            <w:vAlign w:val="center"/>
          </w:tcPr>
          <w:p>
            <w:pPr>
              <w:pStyle w:val="14"/>
            </w:pPr>
            <w:r>
              <w:t>冀人社字[2022]180号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12月底前完成</w:t>
            </w:r>
          </w:p>
        </w:tc>
        <w:tc>
          <w:tcPr>
            <w:tcW w:w="2835" w:type="dxa"/>
            <w:vAlign w:val="center"/>
          </w:tcPr>
          <w:p>
            <w:pPr>
              <w:pStyle w:val="14"/>
            </w:pPr>
            <w:r>
              <w:t>经费支出时限</w:t>
            </w:r>
          </w:p>
        </w:tc>
        <w:tc>
          <w:tcPr>
            <w:tcW w:w="2551" w:type="dxa"/>
            <w:vAlign w:val="center"/>
          </w:tcPr>
          <w:p>
            <w:pPr>
              <w:pStyle w:val="14"/>
            </w:pPr>
            <w:r>
              <w:t>12月底</w:t>
            </w:r>
          </w:p>
        </w:tc>
        <w:tc>
          <w:tcPr>
            <w:tcW w:w="2268" w:type="dxa"/>
            <w:vAlign w:val="center"/>
          </w:tcPr>
          <w:p>
            <w:pPr>
              <w:pStyle w:val="14"/>
            </w:pPr>
            <w:r>
              <w:t>人社事业发展十四五规划</w:t>
            </w:r>
            <w:r>
              <w:tab/>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带动相关产业发展个数</w:t>
            </w:r>
          </w:p>
        </w:tc>
        <w:tc>
          <w:tcPr>
            <w:tcW w:w="2835" w:type="dxa"/>
            <w:vAlign w:val="center"/>
          </w:tcPr>
          <w:p>
            <w:pPr>
              <w:pStyle w:val="14"/>
            </w:pPr>
            <w:r>
              <w:t>带动中药材和大豆产业发展</w:t>
            </w:r>
          </w:p>
        </w:tc>
        <w:tc>
          <w:tcPr>
            <w:tcW w:w="2551" w:type="dxa"/>
            <w:vAlign w:val="center"/>
          </w:tcPr>
          <w:p>
            <w:pPr>
              <w:pStyle w:val="14"/>
            </w:pPr>
            <w:r>
              <w:t>≥2个</w:t>
            </w:r>
          </w:p>
        </w:tc>
        <w:tc>
          <w:tcPr>
            <w:tcW w:w="2268" w:type="dxa"/>
            <w:vAlign w:val="center"/>
          </w:tcPr>
          <w:p>
            <w:pPr>
              <w:pStyle w:val="14"/>
            </w:pPr>
            <w:r>
              <w:t>人社事业发展十四五规划</w:t>
            </w:r>
            <w:r>
              <w:tab/>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博士后工作资助人员满意度</w:t>
            </w:r>
          </w:p>
        </w:tc>
        <w:tc>
          <w:tcPr>
            <w:tcW w:w="2835" w:type="dxa"/>
            <w:vAlign w:val="center"/>
          </w:tcPr>
          <w:p>
            <w:pPr>
              <w:pStyle w:val="14"/>
            </w:pPr>
            <w:r>
              <w:t>博士后工作资助人员对补助执行的满意度</w:t>
            </w:r>
          </w:p>
        </w:tc>
        <w:tc>
          <w:tcPr>
            <w:tcW w:w="2551" w:type="dxa"/>
            <w:vAlign w:val="center"/>
          </w:tcPr>
          <w:p>
            <w:pPr>
              <w:pStyle w:val="14"/>
            </w:pPr>
            <w:r>
              <w:t>≥95%</w:t>
            </w:r>
          </w:p>
        </w:tc>
        <w:tc>
          <w:tcPr>
            <w:tcW w:w="2268" w:type="dxa"/>
            <w:vAlign w:val="center"/>
          </w:tcPr>
          <w:p>
            <w:pPr>
              <w:pStyle w:val="14"/>
            </w:pPr>
            <w:r>
              <w:t>满意度调查问卷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7、河北省农林科学院机关2023年体制改革创新发展扶持项目绩效目标表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1.分流人员工资及五险一金按时足额发放</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发放人数</w:t>
            </w:r>
          </w:p>
        </w:tc>
        <w:tc>
          <w:tcPr>
            <w:tcW w:w="2835" w:type="dxa"/>
            <w:vAlign w:val="center"/>
          </w:tcPr>
          <w:p>
            <w:pPr>
              <w:pStyle w:val="14"/>
            </w:pPr>
            <w:r>
              <w:t>发放转制人员人数</w:t>
            </w:r>
          </w:p>
        </w:tc>
        <w:tc>
          <w:tcPr>
            <w:tcW w:w="2551" w:type="dxa"/>
            <w:vAlign w:val="center"/>
          </w:tcPr>
          <w:p>
            <w:pPr>
              <w:pStyle w:val="14"/>
            </w:pPr>
            <w:r>
              <w:t>≤21人</w:t>
            </w:r>
          </w:p>
        </w:tc>
        <w:tc>
          <w:tcPr>
            <w:tcW w:w="2268" w:type="dxa"/>
            <w:vAlign w:val="center"/>
          </w:tcPr>
          <w:p>
            <w:pPr>
              <w:pStyle w:val="14"/>
            </w:pPr>
            <w:r>
              <w:t>科技体制改革转制相关政策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足额发放</w:t>
            </w:r>
          </w:p>
        </w:tc>
        <w:tc>
          <w:tcPr>
            <w:tcW w:w="2835" w:type="dxa"/>
            <w:vAlign w:val="center"/>
          </w:tcPr>
          <w:p>
            <w:pPr>
              <w:pStyle w:val="14"/>
            </w:pPr>
            <w:r>
              <w:t>发放分流人员待遇差到位率</w:t>
            </w:r>
          </w:p>
        </w:tc>
        <w:tc>
          <w:tcPr>
            <w:tcW w:w="2551" w:type="dxa"/>
            <w:vAlign w:val="center"/>
          </w:tcPr>
          <w:p>
            <w:pPr>
              <w:pStyle w:val="14"/>
            </w:pPr>
            <w:r>
              <w:t>100%</w:t>
            </w:r>
          </w:p>
        </w:tc>
        <w:tc>
          <w:tcPr>
            <w:tcW w:w="2268" w:type="dxa"/>
            <w:vAlign w:val="center"/>
          </w:tcPr>
          <w:p>
            <w:pPr>
              <w:pStyle w:val="14"/>
            </w:pPr>
            <w:r>
              <w:t>科技体制改革转制相关政策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按时发放</w:t>
            </w:r>
          </w:p>
        </w:tc>
        <w:tc>
          <w:tcPr>
            <w:tcW w:w="2835" w:type="dxa"/>
            <w:vAlign w:val="center"/>
          </w:tcPr>
          <w:p>
            <w:pPr>
              <w:pStyle w:val="14"/>
            </w:pPr>
            <w:r>
              <w:t>按时发放转制人员待遇差</w:t>
            </w:r>
          </w:p>
        </w:tc>
        <w:tc>
          <w:tcPr>
            <w:tcW w:w="2551" w:type="dxa"/>
            <w:vAlign w:val="center"/>
          </w:tcPr>
          <w:p>
            <w:pPr>
              <w:pStyle w:val="14"/>
            </w:pPr>
            <w:r>
              <w:t>12月底</w:t>
            </w:r>
          </w:p>
        </w:tc>
        <w:tc>
          <w:tcPr>
            <w:tcW w:w="2268" w:type="dxa"/>
            <w:vAlign w:val="center"/>
          </w:tcPr>
          <w:p>
            <w:pPr>
              <w:pStyle w:val="14"/>
            </w:pPr>
            <w:r>
              <w:t>科技体制改革转制相关政策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全年转制人员待遇控制在预算数</w:t>
            </w:r>
          </w:p>
        </w:tc>
        <w:tc>
          <w:tcPr>
            <w:tcW w:w="2551" w:type="dxa"/>
            <w:vAlign w:val="center"/>
          </w:tcPr>
          <w:p>
            <w:pPr>
              <w:pStyle w:val="14"/>
            </w:pPr>
            <w:r>
              <w:t>≤232.27万元</w:t>
            </w:r>
          </w:p>
        </w:tc>
        <w:tc>
          <w:tcPr>
            <w:tcW w:w="2268" w:type="dxa"/>
            <w:vAlign w:val="center"/>
          </w:tcPr>
          <w:p>
            <w:pPr>
              <w:pStyle w:val="14"/>
            </w:pPr>
            <w:r>
              <w:t>转制人员经费测算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和谐稳定</w:t>
            </w:r>
          </w:p>
        </w:tc>
        <w:tc>
          <w:tcPr>
            <w:tcW w:w="2835" w:type="dxa"/>
            <w:vAlign w:val="center"/>
          </w:tcPr>
          <w:p>
            <w:pPr>
              <w:pStyle w:val="14"/>
            </w:pPr>
            <w:r>
              <w:t>保证社会和谐稳定</w:t>
            </w:r>
          </w:p>
        </w:tc>
        <w:tc>
          <w:tcPr>
            <w:tcW w:w="2551" w:type="dxa"/>
            <w:vAlign w:val="center"/>
          </w:tcPr>
          <w:p>
            <w:pPr>
              <w:pStyle w:val="14"/>
            </w:pPr>
            <w:r>
              <w:t>进一步促进</w:t>
            </w:r>
          </w:p>
        </w:tc>
        <w:tc>
          <w:tcPr>
            <w:tcW w:w="2268" w:type="dxa"/>
            <w:vAlign w:val="center"/>
          </w:tcPr>
          <w:p>
            <w:pPr>
              <w:pStyle w:val="14"/>
            </w:pPr>
            <w:r>
              <w:t>科技体制改革转制相关政策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保证科研事业和谐稳定</w:t>
            </w:r>
          </w:p>
        </w:tc>
        <w:tc>
          <w:tcPr>
            <w:tcW w:w="2835" w:type="dxa"/>
            <w:vAlign w:val="center"/>
          </w:tcPr>
          <w:p>
            <w:pPr>
              <w:pStyle w:val="14"/>
            </w:pPr>
            <w:r>
              <w:t>保证科研事业和谐稳定发展</w:t>
            </w:r>
          </w:p>
        </w:tc>
        <w:tc>
          <w:tcPr>
            <w:tcW w:w="2551" w:type="dxa"/>
            <w:vAlign w:val="center"/>
          </w:tcPr>
          <w:p>
            <w:pPr>
              <w:pStyle w:val="14"/>
            </w:pPr>
            <w:r>
              <w:t>较以往提高</w:t>
            </w:r>
          </w:p>
        </w:tc>
        <w:tc>
          <w:tcPr>
            <w:tcW w:w="2268" w:type="dxa"/>
            <w:vAlign w:val="center"/>
          </w:tcPr>
          <w:p>
            <w:pPr>
              <w:pStyle w:val="14"/>
            </w:pPr>
            <w:r>
              <w:t>科技体制改革转制相关政策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转制人员满意度</w:t>
            </w:r>
          </w:p>
        </w:tc>
        <w:tc>
          <w:tcPr>
            <w:tcW w:w="2551" w:type="dxa"/>
            <w:vAlign w:val="center"/>
          </w:tcPr>
          <w:p>
            <w:pPr>
              <w:pStyle w:val="14"/>
            </w:pPr>
            <w:r>
              <w:t>≥95%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8、河北省农业系列展会及推介经费绩效目标表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1.组织省内外100家以上知名农产品加工企业参加农产品交易会展览及推介和全省农产品加工业大会展览及推介会等展会，举行对接洽谈，宣传推介各地农产品供应商、特色优质农产品。</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完成农产品系列展会</w:t>
            </w:r>
          </w:p>
        </w:tc>
        <w:tc>
          <w:tcPr>
            <w:tcW w:w="2835" w:type="dxa"/>
            <w:vAlign w:val="center"/>
          </w:tcPr>
          <w:p>
            <w:pPr>
              <w:pStyle w:val="14"/>
            </w:pPr>
            <w:r>
              <w:t>召开农产品交易会展览及推介和全省农产品加工业大会展览及推介会"</w:t>
            </w:r>
            <w:r>
              <w:tab/>
            </w:r>
            <w:r>
              <w:t>等</w:t>
            </w:r>
          </w:p>
        </w:tc>
        <w:tc>
          <w:tcPr>
            <w:tcW w:w="2551" w:type="dxa"/>
            <w:vAlign w:val="center"/>
          </w:tcPr>
          <w:p>
            <w:pPr>
              <w:pStyle w:val="14"/>
            </w:pPr>
            <w:r>
              <w:t>2次</w:t>
            </w:r>
          </w:p>
        </w:tc>
        <w:tc>
          <w:tcPr>
            <w:tcW w:w="2268" w:type="dxa"/>
            <w:vAlign w:val="center"/>
          </w:tcPr>
          <w:p>
            <w:pPr>
              <w:pStyle w:val="14"/>
            </w:pPr>
            <w:r>
              <w:t>农业系列展会及推介经费项目方案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展示及推介成效</w:t>
            </w:r>
          </w:p>
        </w:tc>
        <w:tc>
          <w:tcPr>
            <w:tcW w:w="2835" w:type="dxa"/>
            <w:vAlign w:val="center"/>
          </w:tcPr>
          <w:p>
            <w:pPr>
              <w:pStyle w:val="14"/>
            </w:pPr>
            <w:r>
              <w:t>吸引参展企业个数</w:t>
            </w:r>
          </w:p>
        </w:tc>
        <w:tc>
          <w:tcPr>
            <w:tcW w:w="2551" w:type="dxa"/>
            <w:vAlign w:val="center"/>
          </w:tcPr>
          <w:p>
            <w:pPr>
              <w:pStyle w:val="14"/>
            </w:pPr>
            <w:r>
              <w:t>≥100个</w:t>
            </w:r>
          </w:p>
        </w:tc>
        <w:tc>
          <w:tcPr>
            <w:tcW w:w="2268" w:type="dxa"/>
            <w:vAlign w:val="center"/>
          </w:tcPr>
          <w:p>
            <w:pPr>
              <w:pStyle w:val="14"/>
            </w:pPr>
            <w:r>
              <w:t>农业系列展会及推介经费项目方案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w:t>
            </w:r>
          </w:p>
        </w:tc>
        <w:tc>
          <w:tcPr>
            <w:tcW w:w="2835" w:type="dxa"/>
            <w:vAlign w:val="center"/>
          </w:tcPr>
          <w:p>
            <w:pPr>
              <w:pStyle w:val="14"/>
            </w:pPr>
            <w:r>
              <w:t>农产品交易会时间节点按期完成</w:t>
            </w:r>
          </w:p>
        </w:tc>
        <w:tc>
          <w:tcPr>
            <w:tcW w:w="2551" w:type="dxa"/>
            <w:vAlign w:val="center"/>
          </w:tcPr>
          <w:p>
            <w:pPr>
              <w:pStyle w:val="14"/>
            </w:pPr>
            <w:r>
              <w:t>12月底前</w:t>
            </w:r>
          </w:p>
        </w:tc>
        <w:tc>
          <w:tcPr>
            <w:tcW w:w="2268" w:type="dxa"/>
            <w:vAlign w:val="center"/>
          </w:tcPr>
          <w:p>
            <w:pPr>
              <w:pStyle w:val="14"/>
            </w:pPr>
            <w:r>
              <w:t>农业系列展会及推介经费项目方案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宣传资料印刷费</w:t>
            </w:r>
          </w:p>
        </w:tc>
        <w:tc>
          <w:tcPr>
            <w:tcW w:w="2835" w:type="dxa"/>
            <w:vAlign w:val="center"/>
          </w:tcPr>
          <w:p>
            <w:pPr>
              <w:pStyle w:val="14"/>
            </w:pPr>
            <w:r>
              <w:t>宣传资料印刷费</w:t>
            </w:r>
          </w:p>
        </w:tc>
        <w:tc>
          <w:tcPr>
            <w:tcW w:w="2551" w:type="dxa"/>
            <w:vAlign w:val="center"/>
          </w:tcPr>
          <w:p>
            <w:pPr>
              <w:pStyle w:val="14"/>
            </w:pPr>
            <w:r>
              <w:t>≤20万元</w:t>
            </w:r>
          </w:p>
        </w:tc>
        <w:tc>
          <w:tcPr>
            <w:tcW w:w="2268" w:type="dxa"/>
            <w:vAlign w:val="center"/>
          </w:tcPr>
          <w:p>
            <w:pPr>
              <w:pStyle w:val="14"/>
            </w:pPr>
            <w:r>
              <w:t>项目测算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展会组织和布展费</w:t>
            </w:r>
          </w:p>
        </w:tc>
        <w:tc>
          <w:tcPr>
            <w:tcW w:w="2835" w:type="dxa"/>
            <w:vAlign w:val="center"/>
          </w:tcPr>
          <w:p>
            <w:pPr>
              <w:pStyle w:val="14"/>
            </w:pPr>
            <w:r>
              <w:t>展会组织和布展费</w:t>
            </w:r>
          </w:p>
        </w:tc>
        <w:tc>
          <w:tcPr>
            <w:tcW w:w="2551" w:type="dxa"/>
            <w:vAlign w:val="center"/>
          </w:tcPr>
          <w:p>
            <w:pPr>
              <w:pStyle w:val="14"/>
            </w:pPr>
            <w:r>
              <w:t>≤100万元</w:t>
            </w:r>
          </w:p>
        </w:tc>
        <w:tc>
          <w:tcPr>
            <w:tcW w:w="2268" w:type="dxa"/>
            <w:vAlign w:val="center"/>
          </w:tcPr>
          <w:p>
            <w:pPr>
              <w:pStyle w:val="14"/>
            </w:pPr>
            <w:r>
              <w:t>项目测算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推介全省现代化农业发展新业态、农业科技新成果</w:t>
            </w:r>
          </w:p>
        </w:tc>
        <w:tc>
          <w:tcPr>
            <w:tcW w:w="2835" w:type="dxa"/>
            <w:vAlign w:val="center"/>
          </w:tcPr>
          <w:p>
            <w:pPr>
              <w:pStyle w:val="14"/>
            </w:pPr>
            <w:r>
              <w:t>推介全省现代农业发展新业态、农业科技新成果</w:t>
            </w:r>
          </w:p>
        </w:tc>
        <w:tc>
          <w:tcPr>
            <w:tcW w:w="2551" w:type="dxa"/>
            <w:vAlign w:val="center"/>
          </w:tcPr>
          <w:p>
            <w:pPr>
              <w:pStyle w:val="14"/>
            </w:pPr>
            <w:r>
              <w:t>进一步推广</w:t>
            </w:r>
          </w:p>
        </w:tc>
        <w:tc>
          <w:tcPr>
            <w:tcW w:w="2268" w:type="dxa"/>
            <w:vAlign w:val="center"/>
          </w:tcPr>
          <w:p>
            <w:pPr>
              <w:pStyle w:val="14"/>
            </w:pPr>
            <w:r>
              <w:t>农业系列展会及推介经费项目方案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影响力和美誉度</w:t>
            </w:r>
          </w:p>
        </w:tc>
        <w:tc>
          <w:tcPr>
            <w:tcW w:w="2835" w:type="dxa"/>
            <w:vAlign w:val="center"/>
          </w:tcPr>
          <w:p>
            <w:pPr>
              <w:pStyle w:val="14"/>
            </w:pPr>
            <w:r>
              <w:t>增强我省农产品影响力和美誉度</w:t>
            </w:r>
          </w:p>
        </w:tc>
        <w:tc>
          <w:tcPr>
            <w:tcW w:w="2551" w:type="dxa"/>
            <w:vAlign w:val="center"/>
          </w:tcPr>
          <w:p>
            <w:pPr>
              <w:pStyle w:val="14"/>
            </w:pPr>
            <w:r>
              <w:t>进一步增强</w:t>
            </w:r>
          </w:p>
        </w:tc>
        <w:tc>
          <w:tcPr>
            <w:tcW w:w="2268" w:type="dxa"/>
            <w:vAlign w:val="center"/>
          </w:tcPr>
          <w:p>
            <w:pPr>
              <w:pStyle w:val="14"/>
            </w:pPr>
            <w:r>
              <w:t>农业系列展会及推介经费项目方案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参展对象满意度</w:t>
            </w:r>
          </w:p>
        </w:tc>
        <w:tc>
          <w:tcPr>
            <w:tcW w:w="2835" w:type="dxa"/>
            <w:vAlign w:val="center"/>
          </w:tcPr>
          <w:p>
            <w:pPr>
              <w:pStyle w:val="14"/>
            </w:pPr>
            <w:r>
              <w:t>参加对象对展览会信息的满意度</w:t>
            </w:r>
          </w:p>
        </w:tc>
        <w:tc>
          <w:tcPr>
            <w:tcW w:w="2551" w:type="dxa"/>
            <w:vAlign w:val="center"/>
          </w:tcPr>
          <w:p>
            <w:pPr>
              <w:pStyle w:val="14"/>
            </w:pPr>
            <w:r>
              <w:t>≥95%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9、河北一兽药业有限公司2023年体制改革创新发展扶持项目绩效目标表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1.按时发放分流人员工资及五险一金按时足额发放，落实待遇保证科研事业和谐稳定发展。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发放人数</w:t>
            </w:r>
          </w:p>
        </w:tc>
        <w:tc>
          <w:tcPr>
            <w:tcW w:w="2835" w:type="dxa"/>
            <w:vAlign w:val="center"/>
          </w:tcPr>
          <w:p>
            <w:pPr>
              <w:pStyle w:val="14"/>
            </w:pPr>
            <w:r>
              <w:t>发放转制人员人数</w:t>
            </w:r>
          </w:p>
        </w:tc>
        <w:tc>
          <w:tcPr>
            <w:tcW w:w="2551" w:type="dxa"/>
            <w:vAlign w:val="center"/>
          </w:tcPr>
          <w:p>
            <w:pPr>
              <w:pStyle w:val="14"/>
            </w:pPr>
            <w:r>
              <w:t>≤98人</w:t>
            </w:r>
          </w:p>
        </w:tc>
        <w:tc>
          <w:tcPr>
            <w:tcW w:w="2268" w:type="dxa"/>
            <w:vAlign w:val="center"/>
          </w:tcPr>
          <w:p>
            <w:pPr>
              <w:pStyle w:val="14"/>
            </w:pPr>
            <w:r>
              <w:t>科技体制改革转制相关政策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足额发放</w:t>
            </w:r>
          </w:p>
        </w:tc>
        <w:tc>
          <w:tcPr>
            <w:tcW w:w="2835" w:type="dxa"/>
            <w:vAlign w:val="center"/>
          </w:tcPr>
          <w:p>
            <w:pPr>
              <w:pStyle w:val="14"/>
            </w:pPr>
            <w:r>
              <w:t>发放分流人员待遇差到位率</w:t>
            </w:r>
          </w:p>
        </w:tc>
        <w:tc>
          <w:tcPr>
            <w:tcW w:w="2551" w:type="dxa"/>
            <w:vAlign w:val="center"/>
          </w:tcPr>
          <w:p>
            <w:pPr>
              <w:pStyle w:val="14"/>
            </w:pPr>
            <w:r>
              <w:t>100%</w:t>
            </w:r>
          </w:p>
        </w:tc>
        <w:tc>
          <w:tcPr>
            <w:tcW w:w="2268" w:type="dxa"/>
            <w:vAlign w:val="center"/>
          </w:tcPr>
          <w:p>
            <w:pPr>
              <w:pStyle w:val="14"/>
            </w:pPr>
            <w:r>
              <w:t>科技体制改革转制相关政策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按时发放</w:t>
            </w:r>
          </w:p>
        </w:tc>
        <w:tc>
          <w:tcPr>
            <w:tcW w:w="2835" w:type="dxa"/>
            <w:vAlign w:val="center"/>
          </w:tcPr>
          <w:p>
            <w:pPr>
              <w:pStyle w:val="14"/>
            </w:pPr>
            <w:r>
              <w:t>按时发放转制人员待遇差</w:t>
            </w:r>
          </w:p>
        </w:tc>
        <w:tc>
          <w:tcPr>
            <w:tcW w:w="2551" w:type="dxa"/>
            <w:vAlign w:val="center"/>
          </w:tcPr>
          <w:p>
            <w:pPr>
              <w:pStyle w:val="14"/>
            </w:pPr>
            <w:r>
              <w:t>12月底</w:t>
            </w:r>
          </w:p>
        </w:tc>
        <w:tc>
          <w:tcPr>
            <w:tcW w:w="2268" w:type="dxa"/>
            <w:vAlign w:val="center"/>
          </w:tcPr>
          <w:p>
            <w:pPr>
              <w:pStyle w:val="14"/>
            </w:pPr>
            <w:r>
              <w:t>科技体制改革转制相关政策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全年转制人员待遇控制在预算数</w:t>
            </w:r>
          </w:p>
        </w:tc>
        <w:tc>
          <w:tcPr>
            <w:tcW w:w="2551" w:type="dxa"/>
            <w:vAlign w:val="center"/>
          </w:tcPr>
          <w:p>
            <w:pPr>
              <w:pStyle w:val="14"/>
            </w:pPr>
            <w:r>
              <w:t>≤1053.55万元</w:t>
            </w:r>
          </w:p>
        </w:tc>
        <w:tc>
          <w:tcPr>
            <w:tcW w:w="2268" w:type="dxa"/>
            <w:vAlign w:val="center"/>
          </w:tcPr>
          <w:p>
            <w:pPr>
              <w:pStyle w:val="14"/>
            </w:pPr>
            <w:r>
              <w:t>转制人员经费测算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和谐稳定</w:t>
            </w:r>
          </w:p>
        </w:tc>
        <w:tc>
          <w:tcPr>
            <w:tcW w:w="2835" w:type="dxa"/>
            <w:vAlign w:val="center"/>
          </w:tcPr>
          <w:p>
            <w:pPr>
              <w:pStyle w:val="14"/>
            </w:pPr>
            <w:r>
              <w:t>保证社会和谐稳定</w:t>
            </w:r>
          </w:p>
        </w:tc>
        <w:tc>
          <w:tcPr>
            <w:tcW w:w="2551" w:type="dxa"/>
            <w:vAlign w:val="center"/>
          </w:tcPr>
          <w:p>
            <w:pPr>
              <w:pStyle w:val="14"/>
            </w:pPr>
            <w:r>
              <w:t>进一步促进</w:t>
            </w:r>
          </w:p>
        </w:tc>
        <w:tc>
          <w:tcPr>
            <w:tcW w:w="2268" w:type="dxa"/>
            <w:vAlign w:val="center"/>
          </w:tcPr>
          <w:p>
            <w:pPr>
              <w:pStyle w:val="14"/>
            </w:pPr>
            <w:r>
              <w:t>科技体制改革转制相关政策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保证科研事业和谐稳定发展</w:t>
            </w:r>
          </w:p>
        </w:tc>
        <w:tc>
          <w:tcPr>
            <w:tcW w:w="2835" w:type="dxa"/>
            <w:vAlign w:val="center"/>
          </w:tcPr>
          <w:p>
            <w:pPr>
              <w:pStyle w:val="14"/>
            </w:pPr>
            <w:r>
              <w:t>保证科研事业和谐稳定发展</w:t>
            </w:r>
          </w:p>
        </w:tc>
        <w:tc>
          <w:tcPr>
            <w:tcW w:w="2551" w:type="dxa"/>
            <w:vAlign w:val="center"/>
          </w:tcPr>
          <w:p>
            <w:pPr>
              <w:pStyle w:val="14"/>
            </w:pPr>
            <w:r>
              <w:t>进一步提高</w:t>
            </w:r>
          </w:p>
        </w:tc>
        <w:tc>
          <w:tcPr>
            <w:tcW w:w="2268" w:type="dxa"/>
            <w:vAlign w:val="center"/>
          </w:tcPr>
          <w:p>
            <w:pPr>
              <w:pStyle w:val="14"/>
            </w:pPr>
            <w:r>
              <w:t>科技体制改革转制相关政策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转制人员满意度</w:t>
            </w:r>
          </w:p>
        </w:tc>
        <w:tc>
          <w:tcPr>
            <w:tcW w:w="2551" w:type="dxa"/>
            <w:vAlign w:val="center"/>
          </w:tcPr>
          <w:p>
            <w:pPr>
              <w:pStyle w:val="14"/>
            </w:pPr>
            <w:r>
              <w:t>≥95%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10、基本科研业务费试点经费绩效目标表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1.通过基本科研业务费试点经费开展单位科研经费“包干制”试点工作，积极探索更为宽松和柔性、更加符合科研规律的经费使用管理方式。</w:t>
            </w:r>
          </w:p>
          <w:p>
            <w:pPr>
              <w:pStyle w:val="14"/>
            </w:pPr>
            <w:r>
              <w:t>2.</w:t>
            </w:r>
          </w:p>
          <w:p>
            <w:pPr>
              <w:pStyle w:val="14"/>
            </w:pPr>
            <w:r>
              <w:t>通过试点经费，在试点研究所开展符合公益职能定位、代表学科发展方向、体现前瞻布局的自主选题科学研究工作，突出基础性、原创性、支撑性、应急性，且与全产业链需求紧密衔接。</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论文数量</w:t>
            </w:r>
          </w:p>
        </w:tc>
        <w:tc>
          <w:tcPr>
            <w:tcW w:w="2835" w:type="dxa"/>
            <w:vAlign w:val="center"/>
          </w:tcPr>
          <w:p>
            <w:pPr>
              <w:pStyle w:val="14"/>
            </w:pPr>
            <w:r>
              <w:t>发表论文数量</w:t>
            </w:r>
          </w:p>
        </w:tc>
        <w:tc>
          <w:tcPr>
            <w:tcW w:w="2551" w:type="dxa"/>
            <w:vAlign w:val="center"/>
          </w:tcPr>
          <w:p>
            <w:pPr>
              <w:pStyle w:val="14"/>
            </w:pPr>
            <w:r>
              <w:t>≥7篇</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申请发明专利数</w:t>
            </w:r>
          </w:p>
        </w:tc>
        <w:tc>
          <w:tcPr>
            <w:tcW w:w="2835" w:type="dxa"/>
            <w:vAlign w:val="center"/>
          </w:tcPr>
          <w:p>
            <w:pPr>
              <w:pStyle w:val="14"/>
            </w:pPr>
            <w:r>
              <w:t>申请发明专利数量</w:t>
            </w:r>
          </w:p>
        </w:tc>
        <w:tc>
          <w:tcPr>
            <w:tcW w:w="2551" w:type="dxa"/>
            <w:vAlign w:val="center"/>
          </w:tcPr>
          <w:p>
            <w:pPr>
              <w:pStyle w:val="14"/>
            </w:pPr>
            <w:r>
              <w:t>≥3项</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成果奖励数</w:t>
            </w:r>
          </w:p>
        </w:tc>
        <w:tc>
          <w:tcPr>
            <w:tcW w:w="2835" w:type="dxa"/>
            <w:vAlign w:val="center"/>
          </w:tcPr>
          <w:p>
            <w:pPr>
              <w:pStyle w:val="14"/>
            </w:pPr>
            <w:r>
              <w:t>申报成果奖励数量</w:t>
            </w:r>
          </w:p>
        </w:tc>
        <w:tc>
          <w:tcPr>
            <w:tcW w:w="2551" w:type="dxa"/>
            <w:vAlign w:val="center"/>
          </w:tcPr>
          <w:p>
            <w:pPr>
              <w:pStyle w:val="14"/>
            </w:pPr>
            <w:r>
              <w:t>≥1项</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审定标准数</w:t>
            </w:r>
          </w:p>
        </w:tc>
        <w:tc>
          <w:tcPr>
            <w:tcW w:w="2835" w:type="dxa"/>
            <w:vAlign w:val="center"/>
          </w:tcPr>
          <w:p>
            <w:pPr>
              <w:pStyle w:val="14"/>
            </w:pPr>
            <w:r>
              <w:t>审定标准数量</w:t>
            </w:r>
          </w:p>
        </w:tc>
        <w:tc>
          <w:tcPr>
            <w:tcW w:w="2551" w:type="dxa"/>
            <w:vAlign w:val="center"/>
          </w:tcPr>
          <w:p>
            <w:pPr>
              <w:pStyle w:val="14"/>
            </w:pPr>
            <w:r>
              <w:t>≥2项</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登记、认定品种个数</w:t>
            </w:r>
          </w:p>
        </w:tc>
        <w:tc>
          <w:tcPr>
            <w:tcW w:w="2835" w:type="dxa"/>
            <w:vAlign w:val="center"/>
          </w:tcPr>
          <w:p>
            <w:pPr>
              <w:pStyle w:val="14"/>
            </w:pPr>
            <w:r>
              <w:t>登记、认定品种数量</w:t>
            </w:r>
          </w:p>
        </w:tc>
        <w:tc>
          <w:tcPr>
            <w:tcW w:w="2551" w:type="dxa"/>
            <w:vAlign w:val="center"/>
          </w:tcPr>
          <w:p>
            <w:pPr>
              <w:pStyle w:val="14"/>
            </w:pPr>
            <w:r>
              <w:t>≥2个</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品种培育个数</w:t>
            </w:r>
          </w:p>
        </w:tc>
        <w:tc>
          <w:tcPr>
            <w:tcW w:w="2835" w:type="dxa"/>
            <w:vAlign w:val="center"/>
          </w:tcPr>
          <w:p>
            <w:pPr>
              <w:pStyle w:val="14"/>
            </w:pPr>
            <w:r>
              <w:t>苗头品系参加区试</w:t>
            </w:r>
          </w:p>
        </w:tc>
        <w:tc>
          <w:tcPr>
            <w:tcW w:w="2551" w:type="dxa"/>
            <w:vAlign w:val="center"/>
          </w:tcPr>
          <w:p>
            <w:pPr>
              <w:pStyle w:val="14"/>
            </w:pPr>
            <w:r>
              <w:t>≥3个</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材料创制份数</w:t>
            </w:r>
          </w:p>
        </w:tc>
        <w:tc>
          <w:tcPr>
            <w:tcW w:w="2835" w:type="dxa"/>
            <w:vAlign w:val="center"/>
          </w:tcPr>
          <w:p>
            <w:pPr>
              <w:pStyle w:val="14"/>
            </w:pPr>
            <w:r>
              <w:t>创制、筛选特色杂粮育种新材料4-6个，获得基因编辑植株5-8个，糜子品系5-8份。</w:t>
            </w:r>
          </w:p>
        </w:tc>
        <w:tc>
          <w:tcPr>
            <w:tcW w:w="2551" w:type="dxa"/>
            <w:vAlign w:val="center"/>
          </w:tcPr>
          <w:p>
            <w:pPr>
              <w:pStyle w:val="14"/>
            </w:pPr>
            <w:r>
              <w:t>≥12份</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示范基地数量</w:t>
            </w:r>
          </w:p>
        </w:tc>
        <w:tc>
          <w:tcPr>
            <w:tcW w:w="2835" w:type="dxa"/>
            <w:vAlign w:val="center"/>
          </w:tcPr>
          <w:p>
            <w:pPr>
              <w:pStyle w:val="14"/>
            </w:pPr>
            <w:r>
              <w:t>建立示范基地数量</w:t>
            </w:r>
          </w:p>
        </w:tc>
        <w:tc>
          <w:tcPr>
            <w:tcW w:w="2551" w:type="dxa"/>
            <w:vAlign w:val="center"/>
          </w:tcPr>
          <w:p>
            <w:pPr>
              <w:pStyle w:val="14"/>
            </w:pPr>
            <w:r>
              <w:t>≥6个</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技术培训会次数</w:t>
            </w:r>
          </w:p>
        </w:tc>
        <w:tc>
          <w:tcPr>
            <w:tcW w:w="2835" w:type="dxa"/>
            <w:vAlign w:val="center"/>
          </w:tcPr>
          <w:p>
            <w:pPr>
              <w:pStyle w:val="14"/>
            </w:pPr>
            <w:r>
              <w:t>技术培训次数</w:t>
            </w:r>
          </w:p>
        </w:tc>
        <w:tc>
          <w:tcPr>
            <w:tcW w:w="2551" w:type="dxa"/>
            <w:vAlign w:val="center"/>
          </w:tcPr>
          <w:p>
            <w:pPr>
              <w:pStyle w:val="14"/>
            </w:pPr>
            <w:r>
              <w:t>≥4次</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观摩会次数</w:t>
            </w:r>
          </w:p>
        </w:tc>
        <w:tc>
          <w:tcPr>
            <w:tcW w:w="2835" w:type="dxa"/>
            <w:vAlign w:val="center"/>
          </w:tcPr>
          <w:p>
            <w:pPr>
              <w:pStyle w:val="14"/>
            </w:pPr>
            <w:r>
              <w:t>组织观摩会次数</w:t>
            </w:r>
          </w:p>
        </w:tc>
        <w:tc>
          <w:tcPr>
            <w:tcW w:w="2551" w:type="dxa"/>
            <w:vAlign w:val="center"/>
          </w:tcPr>
          <w:p>
            <w:pPr>
              <w:pStyle w:val="14"/>
            </w:pPr>
            <w:r>
              <w:t>≥3次</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培养或引进人数</w:t>
            </w:r>
          </w:p>
        </w:tc>
        <w:tc>
          <w:tcPr>
            <w:tcW w:w="2835" w:type="dxa"/>
            <w:vAlign w:val="center"/>
          </w:tcPr>
          <w:p>
            <w:pPr>
              <w:pStyle w:val="14"/>
            </w:pPr>
            <w:r>
              <w:t>人才数量</w:t>
            </w:r>
          </w:p>
        </w:tc>
        <w:tc>
          <w:tcPr>
            <w:tcW w:w="2551" w:type="dxa"/>
            <w:vAlign w:val="center"/>
          </w:tcPr>
          <w:p>
            <w:pPr>
              <w:pStyle w:val="14"/>
            </w:pPr>
            <w:r>
              <w:t>≥1人</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发布产业简报期数</w:t>
            </w:r>
          </w:p>
        </w:tc>
        <w:tc>
          <w:tcPr>
            <w:tcW w:w="2835" w:type="dxa"/>
            <w:vAlign w:val="center"/>
          </w:tcPr>
          <w:p>
            <w:pPr>
              <w:pStyle w:val="14"/>
            </w:pPr>
            <w:r>
              <w:t>简报数量</w:t>
            </w:r>
          </w:p>
        </w:tc>
        <w:tc>
          <w:tcPr>
            <w:tcW w:w="2551" w:type="dxa"/>
            <w:vAlign w:val="center"/>
          </w:tcPr>
          <w:p>
            <w:pPr>
              <w:pStyle w:val="14"/>
            </w:pPr>
            <w:r>
              <w:t>≥6期</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宣传报道篇数</w:t>
            </w:r>
          </w:p>
        </w:tc>
        <w:tc>
          <w:tcPr>
            <w:tcW w:w="2835" w:type="dxa"/>
            <w:vAlign w:val="center"/>
          </w:tcPr>
          <w:p>
            <w:pPr>
              <w:pStyle w:val="14"/>
            </w:pPr>
            <w:r>
              <w:t>宣传报道次数</w:t>
            </w:r>
          </w:p>
        </w:tc>
        <w:tc>
          <w:tcPr>
            <w:tcW w:w="2551" w:type="dxa"/>
            <w:vAlign w:val="center"/>
          </w:tcPr>
          <w:p>
            <w:pPr>
              <w:pStyle w:val="14"/>
            </w:pPr>
            <w:r>
              <w:t>≥4篇</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示范品种技术个数</w:t>
            </w:r>
          </w:p>
        </w:tc>
        <w:tc>
          <w:tcPr>
            <w:tcW w:w="2835" w:type="dxa"/>
            <w:vAlign w:val="center"/>
          </w:tcPr>
          <w:p>
            <w:pPr>
              <w:pStyle w:val="14"/>
            </w:pPr>
            <w:r>
              <w:t>示范品种技术数量</w:t>
            </w:r>
          </w:p>
        </w:tc>
        <w:tc>
          <w:tcPr>
            <w:tcW w:w="2551" w:type="dxa"/>
            <w:vAlign w:val="center"/>
          </w:tcPr>
          <w:p>
            <w:pPr>
              <w:pStyle w:val="14"/>
            </w:pPr>
            <w:r>
              <w:t>≥10个</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论文级别</w:t>
            </w:r>
          </w:p>
        </w:tc>
        <w:tc>
          <w:tcPr>
            <w:tcW w:w="2835" w:type="dxa"/>
            <w:vAlign w:val="center"/>
          </w:tcPr>
          <w:p>
            <w:pPr>
              <w:pStyle w:val="14"/>
            </w:pPr>
            <w:r>
              <w:t>发表核心期刊论文数量</w:t>
            </w:r>
          </w:p>
        </w:tc>
        <w:tc>
          <w:tcPr>
            <w:tcW w:w="2551" w:type="dxa"/>
            <w:vAlign w:val="center"/>
          </w:tcPr>
          <w:p>
            <w:pPr>
              <w:pStyle w:val="14"/>
            </w:pPr>
            <w:r>
              <w:t>≥2篇</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论文级别</w:t>
            </w:r>
          </w:p>
        </w:tc>
        <w:tc>
          <w:tcPr>
            <w:tcW w:w="2835" w:type="dxa"/>
            <w:vAlign w:val="center"/>
          </w:tcPr>
          <w:p>
            <w:pPr>
              <w:pStyle w:val="14"/>
            </w:pPr>
            <w:r>
              <w:t>发表SCI论文数量</w:t>
            </w:r>
          </w:p>
        </w:tc>
        <w:tc>
          <w:tcPr>
            <w:tcW w:w="2551" w:type="dxa"/>
            <w:vAlign w:val="center"/>
          </w:tcPr>
          <w:p>
            <w:pPr>
              <w:pStyle w:val="14"/>
            </w:pPr>
            <w:r>
              <w:t>≥1篇</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授权发明专利</w:t>
            </w:r>
          </w:p>
        </w:tc>
        <w:tc>
          <w:tcPr>
            <w:tcW w:w="2835" w:type="dxa"/>
            <w:vAlign w:val="center"/>
          </w:tcPr>
          <w:p>
            <w:pPr>
              <w:pStyle w:val="14"/>
            </w:pPr>
            <w:r>
              <w:t>授权发明专利数量</w:t>
            </w:r>
          </w:p>
        </w:tc>
        <w:tc>
          <w:tcPr>
            <w:tcW w:w="2551" w:type="dxa"/>
            <w:vAlign w:val="center"/>
          </w:tcPr>
          <w:p>
            <w:pPr>
              <w:pStyle w:val="14"/>
            </w:pPr>
            <w:r>
              <w:t>≥1项</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服务人员</w:t>
            </w:r>
          </w:p>
        </w:tc>
        <w:tc>
          <w:tcPr>
            <w:tcW w:w="2835" w:type="dxa"/>
            <w:vAlign w:val="center"/>
          </w:tcPr>
          <w:p>
            <w:pPr>
              <w:pStyle w:val="14"/>
            </w:pPr>
            <w:r>
              <w:t>技术指导、培训、观摩参加人员数量</w:t>
            </w:r>
          </w:p>
        </w:tc>
        <w:tc>
          <w:tcPr>
            <w:tcW w:w="2551" w:type="dxa"/>
            <w:vAlign w:val="center"/>
          </w:tcPr>
          <w:p>
            <w:pPr>
              <w:pStyle w:val="14"/>
            </w:pPr>
            <w:r>
              <w:t>≥800人</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宣传报道级别</w:t>
            </w:r>
          </w:p>
        </w:tc>
        <w:tc>
          <w:tcPr>
            <w:tcW w:w="2835" w:type="dxa"/>
            <w:vAlign w:val="center"/>
          </w:tcPr>
          <w:p>
            <w:pPr>
              <w:pStyle w:val="14"/>
            </w:pPr>
            <w:r>
              <w:t>省级以上媒体</w:t>
            </w:r>
          </w:p>
        </w:tc>
        <w:tc>
          <w:tcPr>
            <w:tcW w:w="2551" w:type="dxa"/>
            <w:vAlign w:val="center"/>
          </w:tcPr>
          <w:p>
            <w:pPr>
              <w:pStyle w:val="14"/>
            </w:pPr>
            <w:r>
              <w:t>≥3篇</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项目控制预算数</w:t>
            </w:r>
          </w:p>
        </w:tc>
        <w:tc>
          <w:tcPr>
            <w:tcW w:w="2835" w:type="dxa"/>
            <w:vAlign w:val="center"/>
          </w:tcPr>
          <w:p>
            <w:pPr>
              <w:pStyle w:val="14"/>
            </w:pPr>
            <w:r>
              <w:t>控制财政支持经费规模</w:t>
            </w:r>
          </w:p>
        </w:tc>
        <w:tc>
          <w:tcPr>
            <w:tcW w:w="2551" w:type="dxa"/>
            <w:vAlign w:val="center"/>
          </w:tcPr>
          <w:p>
            <w:pPr>
              <w:pStyle w:val="14"/>
            </w:pPr>
            <w:r>
              <w:t>≤500万元</w:t>
            </w:r>
          </w:p>
        </w:tc>
        <w:tc>
          <w:tcPr>
            <w:tcW w:w="2268" w:type="dxa"/>
            <w:vAlign w:val="center"/>
          </w:tcPr>
          <w:p>
            <w:pPr>
              <w:pStyle w:val="14"/>
            </w:pPr>
            <w:r>
              <w:t>项目测算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项目按期完成率</w:t>
            </w:r>
          </w:p>
        </w:tc>
        <w:tc>
          <w:tcPr>
            <w:tcW w:w="2551" w:type="dxa"/>
            <w:vAlign w:val="center"/>
          </w:tcPr>
          <w:p>
            <w:pPr>
              <w:pStyle w:val="14"/>
            </w:pPr>
            <w:r>
              <w:t>100%</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促进产业发展</w:t>
            </w:r>
          </w:p>
        </w:tc>
        <w:tc>
          <w:tcPr>
            <w:tcW w:w="2835" w:type="dxa"/>
            <w:vAlign w:val="center"/>
          </w:tcPr>
          <w:p>
            <w:pPr>
              <w:pStyle w:val="14"/>
            </w:pPr>
            <w:r>
              <w:t>促进谷子、高粱、糜子、藜麦等杂粮产业发展</w:t>
            </w:r>
          </w:p>
        </w:tc>
        <w:tc>
          <w:tcPr>
            <w:tcW w:w="2551" w:type="dxa"/>
            <w:vAlign w:val="center"/>
          </w:tcPr>
          <w:p>
            <w:pPr>
              <w:pStyle w:val="14"/>
            </w:pPr>
            <w:r>
              <w:t>≥4个</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提升科研水平</w:t>
            </w:r>
          </w:p>
        </w:tc>
        <w:tc>
          <w:tcPr>
            <w:tcW w:w="2835" w:type="dxa"/>
            <w:vAlign w:val="center"/>
          </w:tcPr>
          <w:p>
            <w:pPr>
              <w:pStyle w:val="14"/>
            </w:pPr>
            <w:r>
              <w:t>提升谷子、高粱、糜子、藜麦等杂粮的育种、植保、栽培、产业经济等方面的科研水平</w:t>
            </w:r>
          </w:p>
        </w:tc>
        <w:tc>
          <w:tcPr>
            <w:tcW w:w="2551" w:type="dxa"/>
            <w:vAlign w:val="center"/>
          </w:tcPr>
          <w:p>
            <w:pPr>
              <w:pStyle w:val="14"/>
            </w:pPr>
            <w:r>
              <w:t>进一步提升</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科研人员满意度</w:t>
            </w:r>
          </w:p>
        </w:tc>
        <w:tc>
          <w:tcPr>
            <w:tcW w:w="2551" w:type="dxa"/>
            <w:vAlign w:val="center"/>
          </w:tcPr>
          <w:p>
            <w:pPr>
              <w:pStyle w:val="14"/>
            </w:pPr>
            <w:r>
              <w:t>≥95%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11、科技创新人才队伍建设绩效目标表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1.培养博士后7人，引进高层次人才20人，提升现有高层次人才能力。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博士后出站合格率</w:t>
            </w:r>
          </w:p>
        </w:tc>
        <w:tc>
          <w:tcPr>
            <w:tcW w:w="2835" w:type="dxa"/>
            <w:vAlign w:val="center"/>
          </w:tcPr>
          <w:p>
            <w:pPr>
              <w:pStyle w:val="14"/>
            </w:pPr>
            <w:r>
              <w:t>博士后出站合格率</w:t>
            </w:r>
          </w:p>
        </w:tc>
        <w:tc>
          <w:tcPr>
            <w:tcW w:w="2551" w:type="dxa"/>
            <w:vAlign w:val="center"/>
          </w:tcPr>
          <w:p>
            <w:pPr>
              <w:pStyle w:val="14"/>
            </w:pPr>
            <w:r>
              <w:t>100%</w:t>
            </w:r>
          </w:p>
        </w:tc>
        <w:tc>
          <w:tcPr>
            <w:tcW w:w="2268" w:type="dxa"/>
            <w:vAlign w:val="center"/>
          </w:tcPr>
          <w:p>
            <w:pPr>
              <w:pStyle w:val="14"/>
            </w:pPr>
            <w:r>
              <w:t>科技人才队伍建设工作要点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任务完成率</w:t>
            </w:r>
          </w:p>
        </w:tc>
        <w:tc>
          <w:tcPr>
            <w:tcW w:w="2835" w:type="dxa"/>
            <w:vAlign w:val="center"/>
          </w:tcPr>
          <w:p>
            <w:pPr>
              <w:pStyle w:val="14"/>
            </w:pPr>
            <w:r>
              <w:t>项目任务按期完成率</w:t>
            </w:r>
          </w:p>
        </w:tc>
        <w:tc>
          <w:tcPr>
            <w:tcW w:w="2551" w:type="dxa"/>
            <w:vAlign w:val="center"/>
          </w:tcPr>
          <w:p>
            <w:pPr>
              <w:pStyle w:val="14"/>
            </w:pPr>
            <w:r>
              <w:t>100%</w:t>
            </w:r>
          </w:p>
        </w:tc>
        <w:tc>
          <w:tcPr>
            <w:tcW w:w="2268" w:type="dxa"/>
            <w:vAlign w:val="center"/>
          </w:tcPr>
          <w:p>
            <w:pPr>
              <w:pStyle w:val="14"/>
            </w:pPr>
            <w:r>
              <w:t>科技人才队伍建设工作要点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委托业务费</w:t>
            </w:r>
          </w:p>
        </w:tc>
        <w:tc>
          <w:tcPr>
            <w:tcW w:w="2835" w:type="dxa"/>
            <w:vAlign w:val="center"/>
          </w:tcPr>
          <w:p>
            <w:pPr>
              <w:pStyle w:val="14"/>
            </w:pPr>
            <w:r>
              <w:t>经费控制在预算数内</w:t>
            </w:r>
          </w:p>
        </w:tc>
        <w:tc>
          <w:tcPr>
            <w:tcW w:w="2551" w:type="dxa"/>
            <w:vAlign w:val="center"/>
          </w:tcPr>
          <w:p>
            <w:pPr>
              <w:pStyle w:val="14"/>
            </w:pPr>
            <w:r>
              <w:t>≤368.23万元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科研业务费</w:t>
            </w:r>
          </w:p>
        </w:tc>
        <w:tc>
          <w:tcPr>
            <w:tcW w:w="2835" w:type="dxa"/>
            <w:vAlign w:val="center"/>
          </w:tcPr>
          <w:p>
            <w:pPr>
              <w:pStyle w:val="14"/>
            </w:pPr>
            <w:r>
              <w:t>经费控制在预算数内</w:t>
            </w:r>
          </w:p>
        </w:tc>
        <w:tc>
          <w:tcPr>
            <w:tcW w:w="2551" w:type="dxa"/>
            <w:vAlign w:val="center"/>
          </w:tcPr>
          <w:p>
            <w:pPr>
              <w:pStyle w:val="14"/>
            </w:pPr>
            <w:r>
              <w:t>≤140万元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其他费用</w:t>
            </w:r>
          </w:p>
        </w:tc>
        <w:tc>
          <w:tcPr>
            <w:tcW w:w="2835" w:type="dxa"/>
            <w:vAlign w:val="center"/>
          </w:tcPr>
          <w:p>
            <w:pPr>
              <w:pStyle w:val="14"/>
            </w:pPr>
            <w:r>
              <w:t>经费控制在预算数内</w:t>
            </w:r>
          </w:p>
        </w:tc>
        <w:tc>
          <w:tcPr>
            <w:tcW w:w="2551" w:type="dxa"/>
            <w:vAlign w:val="center"/>
          </w:tcPr>
          <w:p>
            <w:pPr>
              <w:pStyle w:val="14"/>
            </w:pPr>
            <w:r>
              <w:t>≤9万元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高层次人才引进人数</w:t>
            </w:r>
          </w:p>
        </w:tc>
        <w:tc>
          <w:tcPr>
            <w:tcW w:w="2835" w:type="dxa"/>
            <w:vAlign w:val="center"/>
          </w:tcPr>
          <w:p>
            <w:pPr>
              <w:pStyle w:val="14"/>
            </w:pPr>
            <w:r>
              <w:t>引进国内外高层次人才数量</w:t>
            </w:r>
          </w:p>
        </w:tc>
        <w:tc>
          <w:tcPr>
            <w:tcW w:w="2551" w:type="dxa"/>
            <w:vAlign w:val="center"/>
          </w:tcPr>
          <w:p>
            <w:pPr>
              <w:pStyle w:val="14"/>
            </w:pPr>
            <w:r>
              <w:t>≥20人</w:t>
            </w:r>
          </w:p>
        </w:tc>
        <w:tc>
          <w:tcPr>
            <w:tcW w:w="2268" w:type="dxa"/>
            <w:vAlign w:val="center"/>
          </w:tcPr>
          <w:p>
            <w:pPr>
              <w:pStyle w:val="14"/>
            </w:pPr>
            <w:r>
              <w:t>科技人才队伍建设工作要点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培养博士后人数</w:t>
            </w:r>
          </w:p>
        </w:tc>
        <w:tc>
          <w:tcPr>
            <w:tcW w:w="2835" w:type="dxa"/>
            <w:vAlign w:val="center"/>
          </w:tcPr>
          <w:p>
            <w:pPr>
              <w:pStyle w:val="14"/>
            </w:pPr>
            <w:r>
              <w:t>全年累计培养博士后人数</w:t>
            </w:r>
          </w:p>
        </w:tc>
        <w:tc>
          <w:tcPr>
            <w:tcW w:w="2551" w:type="dxa"/>
            <w:vAlign w:val="center"/>
          </w:tcPr>
          <w:p>
            <w:pPr>
              <w:pStyle w:val="14"/>
            </w:pPr>
            <w:r>
              <w:t>≥7人</w:t>
            </w:r>
          </w:p>
        </w:tc>
        <w:tc>
          <w:tcPr>
            <w:tcW w:w="2268" w:type="dxa"/>
            <w:vAlign w:val="center"/>
          </w:tcPr>
          <w:p>
            <w:pPr>
              <w:pStyle w:val="14"/>
            </w:pPr>
            <w:r>
              <w:t>科技人才队伍建设工作要点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院博士基金资助人数</w:t>
            </w:r>
          </w:p>
        </w:tc>
        <w:tc>
          <w:tcPr>
            <w:tcW w:w="2835" w:type="dxa"/>
            <w:vAlign w:val="center"/>
          </w:tcPr>
          <w:p>
            <w:pPr>
              <w:pStyle w:val="14"/>
            </w:pPr>
            <w:r>
              <w:t>资助博士基金人数</w:t>
            </w:r>
          </w:p>
        </w:tc>
        <w:tc>
          <w:tcPr>
            <w:tcW w:w="2551" w:type="dxa"/>
            <w:vAlign w:val="center"/>
          </w:tcPr>
          <w:p>
            <w:pPr>
              <w:pStyle w:val="14"/>
            </w:pPr>
            <w:r>
              <w:t>15人</w:t>
            </w:r>
          </w:p>
        </w:tc>
        <w:tc>
          <w:tcPr>
            <w:tcW w:w="2268" w:type="dxa"/>
            <w:vAlign w:val="center"/>
          </w:tcPr>
          <w:p>
            <w:pPr>
              <w:pStyle w:val="14"/>
            </w:pPr>
            <w:r>
              <w:t>科技人才队伍建设工作要点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高层次人才培养人数</w:t>
            </w:r>
          </w:p>
        </w:tc>
        <w:tc>
          <w:tcPr>
            <w:tcW w:w="2835" w:type="dxa"/>
            <w:vAlign w:val="center"/>
          </w:tcPr>
          <w:p>
            <w:pPr>
              <w:pStyle w:val="14"/>
            </w:pPr>
            <w:r>
              <w:t>国内进修、科技人才培养人数</w:t>
            </w:r>
          </w:p>
        </w:tc>
        <w:tc>
          <w:tcPr>
            <w:tcW w:w="2551" w:type="dxa"/>
            <w:vAlign w:val="center"/>
          </w:tcPr>
          <w:p>
            <w:pPr>
              <w:pStyle w:val="14"/>
            </w:pPr>
            <w:r>
              <w:t>≥10人</w:t>
            </w:r>
          </w:p>
        </w:tc>
        <w:tc>
          <w:tcPr>
            <w:tcW w:w="2268" w:type="dxa"/>
            <w:vAlign w:val="center"/>
          </w:tcPr>
          <w:p>
            <w:pPr>
              <w:pStyle w:val="14"/>
            </w:pPr>
            <w:r>
              <w:t>科技人才队伍建设工作要点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硕博士人员占专业技术人数比例</w:t>
            </w:r>
          </w:p>
        </w:tc>
        <w:tc>
          <w:tcPr>
            <w:tcW w:w="2835" w:type="dxa"/>
            <w:vAlign w:val="center"/>
          </w:tcPr>
          <w:p>
            <w:pPr>
              <w:pStyle w:val="14"/>
            </w:pPr>
            <w:r>
              <w:t>硕博士人员占专技人数比例</w:t>
            </w:r>
          </w:p>
        </w:tc>
        <w:tc>
          <w:tcPr>
            <w:tcW w:w="2551" w:type="dxa"/>
            <w:vAlign w:val="center"/>
          </w:tcPr>
          <w:p>
            <w:pPr>
              <w:pStyle w:val="14"/>
            </w:pPr>
            <w:r>
              <w:t>≥68.5%</w:t>
            </w:r>
          </w:p>
        </w:tc>
        <w:tc>
          <w:tcPr>
            <w:tcW w:w="2268" w:type="dxa"/>
            <w:vAlign w:val="center"/>
          </w:tcPr>
          <w:p>
            <w:pPr>
              <w:pStyle w:val="14"/>
            </w:pPr>
            <w:r>
              <w:t>科技人才队伍建设工作要点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带动产业发展的数量</w:t>
            </w:r>
          </w:p>
        </w:tc>
        <w:tc>
          <w:tcPr>
            <w:tcW w:w="2835" w:type="dxa"/>
            <w:vAlign w:val="center"/>
          </w:tcPr>
          <w:p>
            <w:pPr>
              <w:pStyle w:val="14"/>
            </w:pPr>
            <w:r>
              <w:t>增强我院在杂粮、大豆、花生、中药材等产业的基础研究水平，带动相关产业发展</w:t>
            </w:r>
          </w:p>
        </w:tc>
        <w:tc>
          <w:tcPr>
            <w:tcW w:w="2551" w:type="dxa"/>
            <w:vAlign w:val="center"/>
          </w:tcPr>
          <w:p>
            <w:pPr>
              <w:pStyle w:val="14"/>
            </w:pPr>
            <w:r>
              <w:t>≥4个</w:t>
            </w:r>
          </w:p>
        </w:tc>
        <w:tc>
          <w:tcPr>
            <w:tcW w:w="2268" w:type="dxa"/>
            <w:vAlign w:val="center"/>
          </w:tcPr>
          <w:p>
            <w:pPr>
              <w:pStyle w:val="14"/>
            </w:pPr>
            <w:r>
              <w:t>科技人才队伍建设工作要点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后续申报省级、国家级课题数量</w:t>
            </w:r>
          </w:p>
        </w:tc>
        <w:tc>
          <w:tcPr>
            <w:tcW w:w="2835" w:type="dxa"/>
            <w:vAlign w:val="center"/>
          </w:tcPr>
          <w:p>
            <w:pPr>
              <w:pStyle w:val="14"/>
            </w:pPr>
            <w:r>
              <w:t>通过引进人才和培养博士后等青年科技人员，后续申报省级、国家级课题数量</w:t>
            </w:r>
          </w:p>
        </w:tc>
        <w:tc>
          <w:tcPr>
            <w:tcW w:w="2551" w:type="dxa"/>
            <w:vAlign w:val="center"/>
          </w:tcPr>
          <w:p>
            <w:pPr>
              <w:pStyle w:val="14"/>
            </w:pPr>
            <w:r>
              <w:t>≥5项</w:t>
            </w:r>
          </w:p>
        </w:tc>
        <w:tc>
          <w:tcPr>
            <w:tcW w:w="2268" w:type="dxa"/>
            <w:vAlign w:val="center"/>
          </w:tcPr>
          <w:p>
            <w:pPr>
              <w:pStyle w:val="14"/>
            </w:pPr>
            <w:r>
              <w:t>科技人才队伍建设工作要点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高层次人才、博士后、青年科技人员满意度</w:t>
            </w:r>
          </w:p>
        </w:tc>
        <w:tc>
          <w:tcPr>
            <w:tcW w:w="2835" w:type="dxa"/>
            <w:vAlign w:val="center"/>
          </w:tcPr>
          <w:p>
            <w:pPr>
              <w:pStyle w:val="14"/>
            </w:pPr>
            <w:r>
              <w:t>高层次人才、博士后、青年科技人员满意度</w:t>
            </w:r>
          </w:p>
        </w:tc>
        <w:tc>
          <w:tcPr>
            <w:tcW w:w="2551" w:type="dxa"/>
            <w:vAlign w:val="center"/>
          </w:tcPr>
          <w:p>
            <w:pPr>
              <w:pStyle w:val="14"/>
            </w:pPr>
            <w:r>
              <w:t>≥95%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12、科技创新与可持续发展绩效目标表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1.通过组织科研项目和科技成果培训及申报，全面提高我院科研项目、科技成果申报质量，进一步提升科研能力和管理水平。</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项目和科技成果申报</w:t>
            </w:r>
          </w:p>
        </w:tc>
        <w:tc>
          <w:tcPr>
            <w:tcW w:w="2835" w:type="dxa"/>
            <w:vAlign w:val="center"/>
          </w:tcPr>
          <w:p>
            <w:pPr>
              <w:pStyle w:val="14"/>
            </w:pPr>
            <w:r>
              <w:t>组织项目和科技成果申报</w:t>
            </w:r>
          </w:p>
        </w:tc>
        <w:tc>
          <w:tcPr>
            <w:tcW w:w="2551" w:type="dxa"/>
            <w:vAlign w:val="center"/>
          </w:tcPr>
          <w:p>
            <w:pPr>
              <w:pStyle w:val="14"/>
            </w:pPr>
            <w:r>
              <w:t>≥4次</w:t>
            </w:r>
          </w:p>
        </w:tc>
        <w:tc>
          <w:tcPr>
            <w:tcW w:w="2268" w:type="dxa"/>
            <w:vAlign w:val="center"/>
          </w:tcPr>
          <w:p>
            <w:pPr>
              <w:pStyle w:val="14"/>
            </w:pPr>
            <w:r>
              <w:t>申报指南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召开全院性质的培训会、点评会和学术交流会等各类会议</w:t>
            </w:r>
          </w:p>
        </w:tc>
        <w:tc>
          <w:tcPr>
            <w:tcW w:w="2835" w:type="dxa"/>
            <w:vAlign w:val="center"/>
          </w:tcPr>
          <w:p>
            <w:pPr>
              <w:pStyle w:val="14"/>
            </w:pPr>
            <w:r>
              <w:t>组织召开培训会，点评会，学术交流等各类会议</w:t>
            </w:r>
          </w:p>
        </w:tc>
        <w:tc>
          <w:tcPr>
            <w:tcW w:w="2551" w:type="dxa"/>
            <w:vAlign w:val="center"/>
          </w:tcPr>
          <w:p>
            <w:pPr>
              <w:pStyle w:val="14"/>
            </w:pPr>
            <w:r>
              <w:t>≥3次</w:t>
            </w:r>
          </w:p>
        </w:tc>
        <w:tc>
          <w:tcPr>
            <w:tcW w:w="2268" w:type="dxa"/>
            <w:vAlign w:val="center"/>
          </w:tcPr>
          <w:p>
            <w:pPr>
              <w:pStyle w:val="14"/>
            </w:pPr>
            <w:r>
              <w:t>科技创新与可持续发展项目方案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项目和成果申报数量</w:t>
            </w:r>
          </w:p>
        </w:tc>
        <w:tc>
          <w:tcPr>
            <w:tcW w:w="2835" w:type="dxa"/>
            <w:vAlign w:val="center"/>
          </w:tcPr>
          <w:p>
            <w:pPr>
              <w:pStyle w:val="14"/>
            </w:pPr>
            <w:r>
              <w:t>提高国家、河北省项目和成果申报数量</w:t>
            </w:r>
          </w:p>
        </w:tc>
        <w:tc>
          <w:tcPr>
            <w:tcW w:w="2551" w:type="dxa"/>
            <w:vAlign w:val="center"/>
          </w:tcPr>
          <w:p>
            <w:pPr>
              <w:pStyle w:val="14"/>
            </w:pPr>
            <w:r>
              <w:t>≥5%</w:t>
            </w:r>
          </w:p>
        </w:tc>
        <w:tc>
          <w:tcPr>
            <w:tcW w:w="2268" w:type="dxa"/>
            <w:vAlign w:val="center"/>
          </w:tcPr>
          <w:p>
            <w:pPr>
              <w:pStyle w:val="14"/>
            </w:pPr>
            <w:r>
              <w:t>科技创新与可持续发展项目方案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提高科研人员的项目和成果申报能力</w:t>
            </w:r>
          </w:p>
        </w:tc>
        <w:tc>
          <w:tcPr>
            <w:tcW w:w="2835" w:type="dxa"/>
            <w:vAlign w:val="center"/>
          </w:tcPr>
          <w:p>
            <w:pPr>
              <w:pStyle w:val="14"/>
            </w:pPr>
            <w:r>
              <w:t>提高科研人员的项目和成果申报能力</w:t>
            </w:r>
          </w:p>
        </w:tc>
        <w:tc>
          <w:tcPr>
            <w:tcW w:w="2551" w:type="dxa"/>
            <w:vAlign w:val="center"/>
          </w:tcPr>
          <w:p>
            <w:pPr>
              <w:pStyle w:val="14"/>
            </w:pPr>
            <w:r>
              <w:t>≥5%</w:t>
            </w:r>
          </w:p>
        </w:tc>
        <w:tc>
          <w:tcPr>
            <w:tcW w:w="2268" w:type="dxa"/>
            <w:vAlign w:val="center"/>
          </w:tcPr>
          <w:p>
            <w:pPr>
              <w:pStyle w:val="14"/>
            </w:pPr>
            <w:r>
              <w:t>科技创新与可持续发展项目方案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w:t>
            </w:r>
          </w:p>
        </w:tc>
        <w:tc>
          <w:tcPr>
            <w:tcW w:w="2835" w:type="dxa"/>
            <w:vAlign w:val="center"/>
          </w:tcPr>
          <w:p>
            <w:pPr>
              <w:pStyle w:val="14"/>
            </w:pPr>
            <w:r>
              <w:t>按期完成</w:t>
            </w:r>
          </w:p>
        </w:tc>
        <w:tc>
          <w:tcPr>
            <w:tcW w:w="2551" w:type="dxa"/>
            <w:vAlign w:val="center"/>
          </w:tcPr>
          <w:p>
            <w:pPr>
              <w:pStyle w:val="14"/>
            </w:pPr>
            <w:r>
              <w:t>12月底前</w:t>
            </w:r>
          </w:p>
        </w:tc>
        <w:tc>
          <w:tcPr>
            <w:tcW w:w="2268" w:type="dxa"/>
            <w:vAlign w:val="center"/>
          </w:tcPr>
          <w:p>
            <w:pPr>
              <w:pStyle w:val="14"/>
            </w:pPr>
            <w:r>
              <w:t>科技创新与可持续发展项目方案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人均培训、会议成本</w:t>
            </w:r>
          </w:p>
        </w:tc>
        <w:tc>
          <w:tcPr>
            <w:tcW w:w="2835" w:type="dxa"/>
            <w:vAlign w:val="center"/>
          </w:tcPr>
          <w:p>
            <w:pPr>
              <w:pStyle w:val="14"/>
            </w:pPr>
            <w:r>
              <w:t>人均培训、会议成本</w:t>
            </w:r>
          </w:p>
        </w:tc>
        <w:tc>
          <w:tcPr>
            <w:tcW w:w="2551" w:type="dxa"/>
            <w:vAlign w:val="center"/>
          </w:tcPr>
          <w:p>
            <w:pPr>
              <w:pStyle w:val="14"/>
            </w:pPr>
            <w:r>
              <w:t>≤450元</w:t>
            </w:r>
          </w:p>
        </w:tc>
        <w:tc>
          <w:tcPr>
            <w:tcW w:w="2268" w:type="dxa"/>
            <w:vAlign w:val="center"/>
          </w:tcPr>
          <w:p>
            <w:pPr>
              <w:pStyle w:val="14"/>
            </w:pPr>
            <w:r>
              <w:t>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促进科研和管理水平</w:t>
            </w:r>
          </w:p>
        </w:tc>
        <w:tc>
          <w:tcPr>
            <w:tcW w:w="2835" w:type="dxa"/>
            <w:vAlign w:val="center"/>
          </w:tcPr>
          <w:p>
            <w:pPr>
              <w:pStyle w:val="14"/>
            </w:pPr>
            <w:r>
              <w:t>促进产业集群发展个数</w:t>
            </w:r>
          </w:p>
        </w:tc>
        <w:tc>
          <w:tcPr>
            <w:tcW w:w="2551" w:type="dxa"/>
            <w:vAlign w:val="center"/>
          </w:tcPr>
          <w:p>
            <w:pPr>
              <w:pStyle w:val="14"/>
            </w:pPr>
            <w:r>
              <w:t>≥8个</w:t>
            </w:r>
          </w:p>
        </w:tc>
        <w:tc>
          <w:tcPr>
            <w:tcW w:w="2268" w:type="dxa"/>
            <w:vAlign w:val="center"/>
          </w:tcPr>
          <w:p>
            <w:pPr>
              <w:pStyle w:val="14"/>
            </w:pPr>
            <w:r>
              <w:t>科技创新与可持续发展项目方案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为产业发展提供科技支撑</w:t>
            </w:r>
          </w:p>
        </w:tc>
        <w:tc>
          <w:tcPr>
            <w:tcW w:w="2835" w:type="dxa"/>
            <w:vAlign w:val="center"/>
          </w:tcPr>
          <w:p>
            <w:pPr>
              <w:pStyle w:val="14"/>
            </w:pPr>
            <w:r>
              <w:t>为产业发展提供科技支撑</w:t>
            </w:r>
          </w:p>
        </w:tc>
        <w:tc>
          <w:tcPr>
            <w:tcW w:w="2551" w:type="dxa"/>
            <w:vAlign w:val="center"/>
          </w:tcPr>
          <w:p>
            <w:pPr>
              <w:pStyle w:val="14"/>
            </w:pPr>
            <w:r>
              <w:t>≥3年</w:t>
            </w:r>
          </w:p>
        </w:tc>
        <w:tc>
          <w:tcPr>
            <w:tcW w:w="2268" w:type="dxa"/>
            <w:vAlign w:val="center"/>
          </w:tcPr>
          <w:p>
            <w:pPr>
              <w:pStyle w:val="14"/>
            </w:pPr>
            <w:r>
              <w:t>科技创新与可持续发展项目方案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科研人员满意度指标</w:t>
            </w:r>
          </w:p>
        </w:tc>
        <w:tc>
          <w:tcPr>
            <w:tcW w:w="2835" w:type="dxa"/>
            <w:vAlign w:val="center"/>
          </w:tcPr>
          <w:p>
            <w:pPr>
              <w:pStyle w:val="14"/>
            </w:pPr>
            <w:r>
              <w:t>科研人员对科研管理工作的满意度</w:t>
            </w:r>
          </w:p>
        </w:tc>
        <w:tc>
          <w:tcPr>
            <w:tcW w:w="2551" w:type="dxa"/>
            <w:vAlign w:val="center"/>
          </w:tcPr>
          <w:p>
            <w:pPr>
              <w:pStyle w:val="14"/>
            </w:pPr>
            <w:r>
              <w:t>≥95%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13、农业科技示范与服务绩效目标表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1.组织院属单位完成12个年度农村科技服务任务，带动至少5个产业发展，培养知道500人次农业从业者，提升科技支撑农业发展能力。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科技服务单位数</w:t>
            </w:r>
          </w:p>
        </w:tc>
        <w:tc>
          <w:tcPr>
            <w:tcW w:w="2835" w:type="dxa"/>
            <w:vAlign w:val="center"/>
          </w:tcPr>
          <w:p>
            <w:pPr>
              <w:pStyle w:val="14"/>
            </w:pPr>
            <w:r>
              <w:t>组织院属单位开展科技服务</w:t>
            </w:r>
          </w:p>
        </w:tc>
        <w:tc>
          <w:tcPr>
            <w:tcW w:w="2551" w:type="dxa"/>
            <w:vAlign w:val="center"/>
          </w:tcPr>
          <w:p>
            <w:pPr>
              <w:pStyle w:val="14"/>
            </w:pPr>
            <w:r>
              <w:t>≥12个</w:t>
            </w:r>
          </w:p>
        </w:tc>
        <w:tc>
          <w:tcPr>
            <w:tcW w:w="2268" w:type="dxa"/>
            <w:vAlign w:val="center"/>
          </w:tcPr>
          <w:p>
            <w:pPr>
              <w:pStyle w:val="14"/>
            </w:pPr>
            <w:r>
              <w:t>农业科技示范与服务项目方案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工作进展督导检查</w:t>
            </w:r>
          </w:p>
        </w:tc>
        <w:tc>
          <w:tcPr>
            <w:tcW w:w="2835" w:type="dxa"/>
            <w:vAlign w:val="center"/>
          </w:tcPr>
          <w:p>
            <w:pPr>
              <w:pStyle w:val="14"/>
            </w:pPr>
            <w:r>
              <w:t>开展科技服务工作督导检查次数</w:t>
            </w:r>
          </w:p>
        </w:tc>
        <w:tc>
          <w:tcPr>
            <w:tcW w:w="2551" w:type="dxa"/>
            <w:vAlign w:val="center"/>
          </w:tcPr>
          <w:p>
            <w:pPr>
              <w:pStyle w:val="14"/>
            </w:pPr>
            <w:r>
              <w:t>≥10次</w:t>
            </w:r>
          </w:p>
        </w:tc>
        <w:tc>
          <w:tcPr>
            <w:tcW w:w="2268" w:type="dxa"/>
            <w:vAlign w:val="center"/>
          </w:tcPr>
          <w:p>
            <w:pPr>
              <w:pStyle w:val="14"/>
            </w:pPr>
            <w:r>
              <w:t>农业科技示范与服务项目方案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服务到位</w:t>
            </w:r>
          </w:p>
        </w:tc>
        <w:tc>
          <w:tcPr>
            <w:tcW w:w="2835" w:type="dxa"/>
            <w:vAlign w:val="center"/>
          </w:tcPr>
          <w:p>
            <w:pPr>
              <w:pStyle w:val="14"/>
            </w:pPr>
            <w:r>
              <w:t>按服务需求开展相关工作次数</w:t>
            </w:r>
          </w:p>
        </w:tc>
        <w:tc>
          <w:tcPr>
            <w:tcW w:w="2551" w:type="dxa"/>
            <w:vAlign w:val="center"/>
          </w:tcPr>
          <w:p>
            <w:pPr>
              <w:pStyle w:val="14"/>
            </w:pPr>
            <w:r>
              <w:t>≥70场次</w:t>
            </w:r>
          </w:p>
        </w:tc>
        <w:tc>
          <w:tcPr>
            <w:tcW w:w="2268" w:type="dxa"/>
            <w:vAlign w:val="center"/>
          </w:tcPr>
          <w:p>
            <w:pPr>
              <w:pStyle w:val="14"/>
            </w:pPr>
            <w:r>
              <w:t>农业科技示范与服务项目方案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督导检查进度</w:t>
            </w:r>
          </w:p>
        </w:tc>
        <w:tc>
          <w:tcPr>
            <w:tcW w:w="2835" w:type="dxa"/>
            <w:vAlign w:val="center"/>
          </w:tcPr>
          <w:p>
            <w:pPr>
              <w:pStyle w:val="14"/>
            </w:pPr>
            <w:r>
              <w:t>年度进展督导检查年内完成</w:t>
            </w:r>
          </w:p>
        </w:tc>
        <w:tc>
          <w:tcPr>
            <w:tcW w:w="2551" w:type="dxa"/>
            <w:vAlign w:val="center"/>
          </w:tcPr>
          <w:p>
            <w:pPr>
              <w:pStyle w:val="14"/>
            </w:pPr>
            <w:r>
              <w:t>≥10次</w:t>
            </w:r>
          </w:p>
        </w:tc>
        <w:tc>
          <w:tcPr>
            <w:tcW w:w="2268" w:type="dxa"/>
            <w:vAlign w:val="center"/>
          </w:tcPr>
          <w:p>
            <w:pPr>
              <w:pStyle w:val="14"/>
            </w:pPr>
            <w:r>
              <w:t>农业科技示范与服务项目方案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项目按时完成</w:t>
            </w:r>
          </w:p>
        </w:tc>
        <w:tc>
          <w:tcPr>
            <w:tcW w:w="2835" w:type="dxa"/>
            <w:vAlign w:val="center"/>
          </w:tcPr>
          <w:p>
            <w:pPr>
              <w:pStyle w:val="14"/>
            </w:pPr>
            <w:r>
              <w:t>项目按期完成率</w:t>
            </w:r>
          </w:p>
        </w:tc>
        <w:tc>
          <w:tcPr>
            <w:tcW w:w="2551" w:type="dxa"/>
            <w:vAlign w:val="center"/>
          </w:tcPr>
          <w:p>
            <w:pPr>
              <w:pStyle w:val="14"/>
            </w:pPr>
            <w:r>
              <w:t>100%</w:t>
            </w:r>
          </w:p>
        </w:tc>
        <w:tc>
          <w:tcPr>
            <w:tcW w:w="2268" w:type="dxa"/>
            <w:vAlign w:val="center"/>
          </w:tcPr>
          <w:p>
            <w:pPr>
              <w:pStyle w:val="14"/>
            </w:pPr>
            <w:r>
              <w:t>农业科技示范与服务项目方案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人均会议、培训成本</w:t>
            </w:r>
          </w:p>
        </w:tc>
        <w:tc>
          <w:tcPr>
            <w:tcW w:w="2835" w:type="dxa"/>
            <w:vAlign w:val="center"/>
          </w:tcPr>
          <w:p>
            <w:pPr>
              <w:pStyle w:val="14"/>
            </w:pPr>
            <w:r>
              <w:t>人均会议、培训成本</w:t>
            </w:r>
          </w:p>
        </w:tc>
        <w:tc>
          <w:tcPr>
            <w:tcW w:w="2551" w:type="dxa"/>
            <w:vAlign w:val="center"/>
          </w:tcPr>
          <w:p>
            <w:pPr>
              <w:pStyle w:val="14"/>
            </w:pPr>
            <w:r>
              <w:t>≤450元</w:t>
            </w:r>
          </w:p>
        </w:tc>
        <w:tc>
          <w:tcPr>
            <w:tcW w:w="2268" w:type="dxa"/>
            <w:vAlign w:val="center"/>
          </w:tcPr>
          <w:p>
            <w:pPr>
              <w:pStyle w:val="14"/>
            </w:pPr>
            <w:r>
              <w:t>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促进产业发展</w:t>
            </w:r>
          </w:p>
        </w:tc>
        <w:tc>
          <w:tcPr>
            <w:tcW w:w="2835" w:type="dxa"/>
            <w:vAlign w:val="center"/>
          </w:tcPr>
          <w:p>
            <w:pPr>
              <w:pStyle w:val="14"/>
            </w:pPr>
            <w:r>
              <w:t>带动产业发展数量</w:t>
            </w:r>
          </w:p>
        </w:tc>
        <w:tc>
          <w:tcPr>
            <w:tcW w:w="2551" w:type="dxa"/>
            <w:vAlign w:val="center"/>
          </w:tcPr>
          <w:p>
            <w:pPr>
              <w:pStyle w:val="14"/>
            </w:pPr>
            <w:r>
              <w:t>≥5个</w:t>
            </w:r>
          </w:p>
        </w:tc>
        <w:tc>
          <w:tcPr>
            <w:tcW w:w="2268" w:type="dxa"/>
            <w:vAlign w:val="center"/>
          </w:tcPr>
          <w:p>
            <w:pPr>
              <w:pStyle w:val="14"/>
            </w:pPr>
            <w:r>
              <w:t>农业科技示范与服务项目方案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受益群体素质提升</w:t>
            </w:r>
          </w:p>
        </w:tc>
        <w:tc>
          <w:tcPr>
            <w:tcW w:w="2835" w:type="dxa"/>
            <w:vAlign w:val="center"/>
          </w:tcPr>
          <w:p>
            <w:pPr>
              <w:pStyle w:val="14"/>
            </w:pPr>
            <w:r>
              <w:t>培训指导农业从业者数量</w:t>
            </w:r>
          </w:p>
        </w:tc>
        <w:tc>
          <w:tcPr>
            <w:tcW w:w="2551" w:type="dxa"/>
            <w:vAlign w:val="center"/>
          </w:tcPr>
          <w:p>
            <w:pPr>
              <w:pStyle w:val="14"/>
            </w:pPr>
            <w:r>
              <w:t>≥500人次</w:t>
            </w:r>
          </w:p>
        </w:tc>
        <w:tc>
          <w:tcPr>
            <w:tcW w:w="2268" w:type="dxa"/>
            <w:vAlign w:val="center"/>
          </w:tcPr>
          <w:p>
            <w:pPr>
              <w:pStyle w:val="14"/>
            </w:pPr>
            <w:r>
              <w:t>农业科技示范与服务项目方案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服务对象对工作的满意度</w:t>
            </w:r>
          </w:p>
        </w:tc>
        <w:tc>
          <w:tcPr>
            <w:tcW w:w="2551" w:type="dxa"/>
            <w:vAlign w:val="center"/>
          </w:tcPr>
          <w:p>
            <w:pPr>
              <w:pStyle w:val="14"/>
            </w:pPr>
            <w:r>
              <w:t>≥95%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14、农业科研课题经费-院机关绩效目标表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1.通过品种选育、技术培训等，提升科技创新能力，研发1项集成接本增效、优质安全、绿色环保新技术规程或模式，提升科技成果对我省农业发展的科技支撑力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新技术研发数</w:t>
            </w:r>
          </w:p>
        </w:tc>
        <w:tc>
          <w:tcPr>
            <w:tcW w:w="2835" w:type="dxa"/>
            <w:vAlign w:val="center"/>
          </w:tcPr>
          <w:p>
            <w:pPr>
              <w:pStyle w:val="14"/>
            </w:pPr>
            <w:r>
              <w:t>研发集成节本增效、优质安全、绿色环保新技术规程或模式数量</w:t>
            </w:r>
          </w:p>
        </w:tc>
        <w:tc>
          <w:tcPr>
            <w:tcW w:w="2551" w:type="dxa"/>
            <w:vAlign w:val="center"/>
          </w:tcPr>
          <w:p>
            <w:pPr>
              <w:pStyle w:val="14"/>
            </w:pPr>
            <w:r>
              <w:t>≥1项</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发表论文数</w:t>
            </w:r>
          </w:p>
        </w:tc>
        <w:tc>
          <w:tcPr>
            <w:tcW w:w="2835" w:type="dxa"/>
            <w:vAlign w:val="center"/>
          </w:tcPr>
          <w:p>
            <w:pPr>
              <w:pStyle w:val="14"/>
            </w:pPr>
            <w:r>
              <w:t>发表论文数量</w:t>
            </w:r>
          </w:p>
        </w:tc>
        <w:tc>
          <w:tcPr>
            <w:tcW w:w="2551" w:type="dxa"/>
            <w:vAlign w:val="center"/>
          </w:tcPr>
          <w:p>
            <w:pPr>
              <w:pStyle w:val="14"/>
            </w:pPr>
            <w:r>
              <w:t>≥2篇</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知识产权研发数</w:t>
            </w:r>
          </w:p>
        </w:tc>
        <w:tc>
          <w:tcPr>
            <w:tcW w:w="2835" w:type="dxa"/>
            <w:vAlign w:val="center"/>
          </w:tcPr>
          <w:p>
            <w:pPr>
              <w:pStyle w:val="14"/>
            </w:pPr>
            <w:r>
              <w:t>申请专利、软著数量</w:t>
            </w:r>
          </w:p>
        </w:tc>
        <w:tc>
          <w:tcPr>
            <w:tcW w:w="2551" w:type="dxa"/>
            <w:vAlign w:val="center"/>
          </w:tcPr>
          <w:p>
            <w:pPr>
              <w:pStyle w:val="14"/>
            </w:pPr>
            <w:r>
              <w:t>≥5项</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任务合同按期完成率</w:t>
            </w:r>
          </w:p>
        </w:tc>
        <w:tc>
          <w:tcPr>
            <w:tcW w:w="2551" w:type="dxa"/>
            <w:vAlign w:val="center"/>
          </w:tcPr>
          <w:p>
            <w:pPr>
              <w:pStyle w:val="14"/>
            </w:pPr>
            <w:r>
              <w:t>100%</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控制项目预算指出总额</w:t>
            </w:r>
          </w:p>
        </w:tc>
        <w:tc>
          <w:tcPr>
            <w:tcW w:w="2551" w:type="dxa"/>
            <w:vAlign w:val="center"/>
          </w:tcPr>
          <w:p>
            <w:pPr>
              <w:pStyle w:val="14"/>
            </w:pPr>
            <w:r>
              <w:t>≤800万元</w:t>
            </w:r>
          </w:p>
        </w:tc>
        <w:tc>
          <w:tcPr>
            <w:tcW w:w="2268" w:type="dxa"/>
            <w:vAlign w:val="center"/>
          </w:tcPr>
          <w:p>
            <w:pPr>
              <w:pStyle w:val="14"/>
            </w:pPr>
            <w:r>
              <w:t>任务合同预算数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对产业发展持续性支撑程度</w:t>
            </w:r>
          </w:p>
        </w:tc>
        <w:tc>
          <w:tcPr>
            <w:tcW w:w="2835" w:type="dxa"/>
            <w:vAlign w:val="center"/>
          </w:tcPr>
          <w:p>
            <w:pPr>
              <w:pStyle w:val="14"/>
            </w:pPr>
            <w:r>
              <w:t>对产业发展持续性支撑期限</w:t>
            </w:r>
          </w:p>
        </w:tc>
        <w:tc>
          <w:tcPr>
            <w:tcW w:w="2551" w:type="dxa"/>
            <w:vAlign w:val="center"/>
          </w:tcPr>
          <w:p>
            <w:pPr>
              <w:pStyle w:val="14"/>
            </w:pPr>
            <w:r>
              <w:t>≥3年</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科研人员满意度</w:t>
            </w:r>
          </w:p>
        </w:tc>
        <w:tc>
          <w:tcPr>
            <w:tcW w:w="2835" w:type="dxa"/>
            <w:vAlign w:val="center"/>
          </w:tcPr>
          <w:p>
            <w:pPr>
              <w:pStyle w:val="14"/>
            </w:pPr>
            <w:r>
              <w:t>科研人员满意度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15、外专百人计划绩效目标表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1.通过DNA分子标记技术的应用和引进梨矮化砧木材料，高效选育红肉苹果品种并选育梨矮化砧木</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培育杂交后代株数</w:t>
            </w:r>
          </w:p>
        </w:tc>
        <w:tc>
          <w:tcPr>
            <w:tcW w:w="2835" w:type="dxa"/>
            <w:vAlign w:val="center"/>
          </w:tcPr>
          <w:p>
            <w:pPr>
              <w:pStyle w:val="14"/>
            </w:pPr>
            <w:r>
              <w:t>杂交苗数量</w:t>
            </w:r>
          </w:p>
        </w:tc>
        <w:tc>
          <w:tcPr>
            <w:tcW w:w="2551" w:type="dxa"/>
            <w:vAlign w:val="center"/>
          </w:tcPr>
          <w:p>
            <w:pPr>
              <w:pStyle w:val="14"/>
            </w:pPr>
            <w:r>
              <w:t>≥100株</w:t>
            </w:r>
          </w:p>
        </w:tc>
        <w:tc>
          <w:tcPr>
            <w:tcW w:w="2268" w:type="dxa"/>
            <w:vAlign w:val="center"/>
          </w:tcPr>
          <w:p>
            <w:pPr>
              <w:pStyle w:val="14"/>
            </w:pPr>
            <w:r>
              <w:t>2022年度河北省“外专百人计划”任务书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资源性状个数</w:t>
            </w:r>
          </w:p>
        </w:tc>
        <w:tc>
          <w:tcPr>
            <w:tcW w:w="2835" w:type="dxa"/>
            <w:vAlign w:val="center"/>
          </w:tcPr>
          <w:p>
            <w:pPr>
              <w:pStyle w:val="14"/>
            </w:pPr>
            <w:r>
              <w:t>调查资源性状</w:t>
            </w:r>
          </w:p>
        </w:tc>
        <w:tc>
          <w:tcPr>
            <w:tcW w:w="2551" w:type="dxa"/>
            <w:vAlign w:val="center"/>
          </w:tcPr>
          <w:p>
            <w:pPr>
              <w:pStyle w:val="14"/>
            </w:pPr>
            <w:r>
              <w:t>≥20个</w:t>
            </w:r>
          </w:p>
        </w:tc>
        <w:tc>
          <w:tcPr>
            <w:tcW w:w="2268" w:type="dxa"/>
            <w:vAlign w:val="center"/>
          </w:tcPr>
          <w:p>
            <w:pPr>
              <w:pStyle w:val="14"/>
            </w:pPr>
            <w:r>
              <w:t>2022年度河北省“外专百人计划”任务书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红肉苹果优系个数</w:t>
            </w:r>
          </w:p>
        </w:tc>
        <w:tc>
          <w:tcPr>
            <w:tcW w:w="2835" w:type="dxa"/>
            <w:vAlign w:val="center"/>
          </w:tcPr>
          <w:p>
            <w:pPr>
              <w:pStyle w:val="14"/>
            </w:pPr>
            <w:r>
              <w:t>杂交苗预选优系数量</w:t>
            </w:r>
          </w:p>
        </w:tc>
        <w:tc>
          <w:tcPr>
            <w:tcW w:w="2551" w:type="dxa"/>
            <w:vAlign w:val="center"/>
          </w:tcPr>
          <w:p>
            <w:pPr>
              <w:pStyle w:val="14"/>
            </w:pPr>
            <w:r>
              <w:t>≥5个</w:t>
            </w:r>
          </w:p>
        </w:tc>
        <w:tc>
          <w:tcPr>
            <w:tcW w:w="2268" w:type="dxa"/>
            <w:vAlign w:val="center"/>
          </w:tcPr>
          <w:p>
            <w:pPr>
              <w:pStyle w:val="14"/>
            </w:pPr>
            <w:r>
              <w:t>2022年度河北省“外专百人计划”任务书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品种特征条数</w:t>
            </w:r>
          </w:p>
        </w:tc>
        <w:tc>
          <w:tcPr>
            <w:tcW w:w="2835" w:type="dxa"/>
            <w:vAlign w:val="center"/>
          </w:tcPr>
          <w:p>
            <w:pPr>
              <w:pStyle w:val="14"/>
            </w:pPr>
            <w:r>
              <w:t>调查记录</w:t>
            </w:r>
          </w:p>
        </w:tc>
        <w:tc>
          <w:tcPr>
            <w:tcW w:w="2551" w:type="dxa"/>
            <w:vAlign w:val="center"/>
          </w:tcPr>
          <w:p>
            <w:pPr>
              <w:pStyle w:val="14"/>
            </w:pPr>
            <w:r>
              <w:t>≥20条</w:t>
            </w:r>
          </w:p>
        </w:tc>
        <w:tc>
          <w:tcPr>
            <w:tcW w:w="2268" w:type="dxa"/>
            <w:vAlign w:val="center"/>
          </w:tcPr>
          <w:p>
            <w:pPr>
              <w:pStyle w:val="14"/>
            </w:pPr>
            <w:r>
              <w:t>2022年度河北省“外专百人计划”任务书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任务完成率</w:t>
            </w:r>
          </w:p>
        </w:tc>
        <w:tc>
          <w:tcPr>
            <w:tcW w:w="2835" w:type="dxa"/>
            <w:vAlign w:val="center"/>
          </w:tcPr>
          <w:p>
            <w:pPr>
              <w:pStyle w:val="14"/>
            </w:pPr>
            <w:r>
              <w:t>项目任务按期完成率</w:t>
            </w:r>
          </w:p>
        </w:tc>
        <w:tc>
          <w:tcPr>
            <w:tcW w:w="2551" w:type="dxa"/>
            <w:vAlign w:val="center"/>
          </w:tcPr>
          <w:p>
            <w:pPr>
              <w:pStyle w:val="14"/>
            </w:pPr>
            <w:r>
              <w:t>100%</w:t>
            </w:r>
          </w:p>
        </w:tc>
        <w:tc>
          <w:tcPr>
            <w:tcW w:w="2268" w:type="dxa"/>
            <w:vAlign w:val="center"/>
          </w:tcPr>
          <w:p>
            <w:pPr>
              <w:pStyle w:val="14"/>
            </w:pPr>
            <w:r>
              <w:t>2022年度河北省“外专百人计划”任务书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科研业务费、安家费及家具家电费</w:t>
            </w:r>
          </w:p>
        </w:tc>
        <w:tc>
          <w:tcPr>
            <w:tcW w:w="2835" w:type="dxa"/>
            <w:vAlign w:val="center"/>
          </w:tcPr>
          <w:p>
            <w:pPr>
              <w:pStyle w:val="14"/>
            </w:pPr>
            <w:r>
              <w:t>科研业务小于等于22.5万元，专家费小于等于6.67万元</w:t>
            </w:r>
          </w:p>
        </w:tc>
        <w:tc>
          <w:tcPr>
            <w:tcW w:w="2551" w:type="dxa"/>
            <w:vAlign w:val="center"/>
          </w:tcPr>
          <w:p>
            <w:pPr>
              <w:pStyle w:val="14"/>
            </w:pPr>
            <w:r>
              <w:t>≤29.26万元</w:t>
            </w:r>
          </w:p>
        </w:tc>
        <w:tc>
          <w:tcPr>
            <w:tcW w:w="2268" w:type="dxa"/>
            <w:vAlign w:val="center"/>
          </w:tcPr>
          <w:p>
            <w:pPr>
              <w:pStyle w:val="14"/>
            </w:pPr>
            <w:r>
              <w:t>2022年度河北省“外专百人计划”任务书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丰富果树资源</w:t>
            </w:r>
          </w:p>
        </w:tc>
        <w:tc>
          <w:tcPr>
            <w:tcW w:w="2835" w:type="dxa"/>
            <w:vAlign w:val="center"/>
          </w:tcPr>
          <w:p>
            <w:pPr>
              <w:pStyle w:val="14"/>
            </w:pPr>
            <w:r>
              <w:t>高接二型红肉苹果系统</w:t>
            </w:r>
          </w:p>
        </w:tc>
        <w:tc>
          <w:tcPr>
            <w:tcW w:w="2551" w:type="dxa"/>
            <w:vAlign w:val="center"/>
          </w:tcPr>
          <w:p>
            <w:pPr>
              <w:pStyle w:val="14"/>
            </w:pPr>
            <w:r>
              <w:t>≥10个</w:t>
            </w:r>
          </w:p>
        </w:tc>
        <w:tc>
          <w:tcPr>
            <w:tcW w:w="2268" w:type="dxa"/>
            <w:vAlign w:val="center"/>
          </w:tcPr>
          <w:p>
            <w:pPr>
              <w:pStyle w:val="14"/>
            </w:pPr>
            <w:r>
              <w:t>2022年度河北省“外专百人计划”任务书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果树育种技术水平</w:t>
            </w:r>
          </w:p>
        </w:tc>
        <w:tc>
          <w:tcPr>
            <w:tcW w:w="2835" w:type="dxa"/>
            <w:vAlign w:val="center"/>
          </w:tcPr>
          <w:p>
            <w:pPr>
              <w:pStyle w:val="14"/>
            </w:pPr>
            <w:r>
              <w:t>提升分子标记辅助育种技术</w:t>
            </w:r>
          </w:p>
        </w:tc>
        <w:tc>
          <w:tcPr>
            <w:tcW w:w="2551" w:type="dxa"/>
            <w:vAlign w:val="center"/>
          </w:tcPr>
          <w:p>
            <w:pPr>
              <w:pStyle w:val="14"/>
            </w:pPr>
            <w:r>
              <w:t>提升</w:t>
            </w:r>
          </w:p>
        </w:tc>
        <w:tc>
          <w:tcPr>
            <w:tcW w:w="2268" w:type="dxa"/>
            <w:vAlign w:val="center"/>
          </w:tcPr>
          <w:p>
            <w:pPr>
              <w:pStyle w:val="14"/>
            </w:pPr>
            <w:r>
              <w:t>2022年度河北省“外专百人计划”任务书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科研人员满意度</w:t>
            </w:r>
          </w:p>
        </w:tc>
        <w:tc>
          <w:tcPr>
            <w:tcW w:w="2835" w:type="dxa"/>
            <w:vAlign w:val="center"/>
          </w:tcPr>
          <w:p>
            <w:pPr>
              <w:pStyle w:val="14"/>
            </w:pPr>
            <w:r>
              <w:t>科研人员对科学研究工作评价</w:t>
            </w:r>
          </w:p>
        </w:tc>
        <w:tc>
          <w:tcPr>
            <w:tcW w:w="2551" w:type="dxa"/>
            <w:vAlign w:val="center"/>
          </w:tcPr>
          <w:p>
            <w:pPr>
              <w:pStyle w:val="14"/>
            </w:pPr>
            <w:r>
              <w:t>≥95%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16、燕赵友谊奖奖励资金绩效目标表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实施”外专百人计划“，开展”利用DNA标记技术高效选育红肉苹果及梨矮化砧木引进、选育”项目研究，实现在国内首次获得超级红肉苹果优系，筛选出梨矮化砧木资源的目标，同时提升我国苹果分子标记辅助育种技术水平。</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奖励经费发放金额</w:t>
            </w:r>
          </w:p>
        </w:tc>
        <w:tc>
          <w:tcPr>
            <w:tcW w:w="2835" w:type="dxa"/>
            <w:vAlign w:val="center"/>
          </w:tcPr>
          <w:p>
            <w:pPr>
              <w:pStyle w:val="14"/>
            </w:pPr>
            <w:r>
              <w:t>10万元奖励经费及时发放外国专家1人</w:t>
            </w:r>
          </w:p>
        </w:tc>
        <w:tc>
          <w:tcPr>
            <w:tcW w:w="2551" w:type="dxa"/>
            <w:vAlign w:val="center"/>
          </w:tcPr>
          <w:p>
            <w:pPr>
              <w:pStyle w:val="14"/>
            </w:pPr>
            <w:r>
              <w:t>10万元</w:t>
            </w:r>
          </w:p>
        </w:tc>
        <w:tc>
          <w:tcPr>
            <w:tcW w:w="2268" w:type="dxa"/>
            <w:vAlign w:val="center"/>
          </w:tcPr>
          <w:p>
            <w:pPr>
              <w:pStyle w:val="14"/>
            </w:pPr>
            <w:r>
              <w:t>河北省人民政府燕赵友谊奖实施办法（冀政法【2021】7号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发放比例</w:t>
            </w:r>
          </w:p>
        </w:tc>
        <w:tc>
          <w:tcPr>
            <w:tcW w:w="2835" w:type="dxa"/>
            <w:vAlign w:val="center"/>
          </w:tcPr>
          <w:p>
            <w:pPr>
              <w:pStyle w:val="14"/>
            </w:pPr>
            <w:r>
              <w:t>足额发放</w:t>
            </w:r>
          </w:p>
        </w:tc>
        <w:tc>
          <w:tcPr>
            <w:tcW w:w="2551" w:type="dxa"/>
            <w:vAlign w:val="center"/>
          </w:tcPr>
          <w:p>
            <w:pPr>
              <w:pStyle w:val="14"/>
            </w:pPr>
            <w:r>
              <w:t>100%</w:t>
            </w:r>
          </w:p>
        </w:tc>
        <w:tc>
          <w:tcPr>
            <w:tcW w:w="2268" w:type="dxa"/>
            <w:vAlign w:val="center"/>
          </w:tcPr>
          <w:p>
            <w:pPr>
              <w:pStyle w:val="14"/>
            </w:pPr>
            <w:r>
              <w:t>以往经验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按时发放</w:t>
            </w:r>
          </w:p>
        </w:tc>
        <w:tc>
          <w:tcPr>
            <w:tcW w:w="2835" w:type="dxa"/>
            <w:vAlign w:val="center"/>
          </w:tcPr>
          <w:p>
            <w:pPr>
              <w:pStyle w:val="14"/>
            </w:pPr>
            <w:r>
              <w:t>及时发放至相关人员</w:t>
            </w:r>
          </w:p>
        </w:tc>
        <w:tc>
          <w:tcPr>
            <w:tcW w:w="2551" w:type="dxa"/>
            <w:vAlign w:val="center"/>
          </w:tcPr>
          <w:p>
            <w:pPr>
              <w:pStyle w:val="14"/>
            </w:pPr>
            <w:r>
              <w:t>及时</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发放奖励总量</w:t>
            </w:r>
          </w:p>
        </w:tc>
        <w:tc>
          <w:tcPr>
            <w:tcW w:w="2835" w:type="dxa"/>
            <w:vAlign w:val="center"/>
          </w:tcPr>
          <w:p>
            <w:pPr>
              <w:pStyle w:val="14"/>
            </w:pPr>
            <w:r>
              <w:t>项目经费在预算控制之内</w:t>
            </w:r>
          </w:p>
        </w:tc>
        <w:tc>
          <w:tcPr>
            <w:tcW w:w="2551" w:type="dxa"/>
            <w:vAlign w:val="center"/>
          </w:tcPr>
          <w:p>
            <w:pPr>
              <w:pStyle w:val="14"/>
            </w:pPr>
            <w:r>
              <w:t>10万元</w:t>
            </w:r>
          </w:p>
        </w:tc>
        <w:tc>
          <w:tcPr>
            <w:tcW w:w="2268" w:type="dxa"/>
            <w:vAlign w:val="center"/>
          </w:tcPr>
          <w:p>
            <w:pPr>
              <w:pStyle w:val="14"/>
            </w:pPr>
            <w:r>
              <w:t>河北省人民政府燕赵友谊奖实施办法（冀政法【2021】7号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提供技术指导</w:t>
            </w:r>
          </w:p>
        </w:tc>
        <w:tc>
          <w:tcPr>
            <w:tcW w:w="2835" w:type="dxa"/>
            <w:vAlign w:val="center"/>
          </w:tcPr>
          <w:p>
            <w:pPr>
              <w:pStyle w:val="14"/>
            </w:pPr>
            <w:r>
              <w:t>线上或线下技术指导</w:t>
            </w:r>
          </w:p>
        </w:tc>
        <w:tc>
          <w:tcPr>
            <w:tcW w:w="2551" w:type="dxa"/>
            <w:vAlign w:val="center"/>
          </w:tcPr>
          <w:p>
            <w:pPr>
              <w:pStyle w:val="14"/>
            </w:pPr>
            <w:r>
              <w:t>≥1 次</w:t>
            </w:r>
          </w:p>
        </w:tc>
        <w:tc>
          <w:tcPr>
            <w:tcW w:w="2268" w:type="dxa"/>
            <w:vAlign w:val="center"/>
          </w:tcPr>
          <w:p>
            <w:pPr>
              <w:pStyle w:val="14"/>
            </w:pPr>
            <w:r>
              <w:t>河北省农林科学院聘用外籍专家合同书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奖励人员满意度</w:t>
            </w:r>
          </w:p>
        </w:tc>
        <w:tc>
          <w:tcPr>
            <w:tcW w:w="2835" w:type="dxa"/>
            <w:vAlign w:val="center"/>
          </w:tcPr>
          <w:p>
            <w:pPr>
              <w:pStyle w:val="14"/>
            </w:pPr>
            <w:r>
              <w:t>奖励人员满意度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2023年，河北省农林科学院本级安排政府采购预算7.00万元。具体内容见下表。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5"/>
        <w:tblW w:w="1601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494001河北省农林科学院本级</w:t>
            </w:r>
          </w:p>
        </w:tc>
        <w:tc>
          <w:tcPr>
            <w:tcW w:w="8676"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2"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7.00</w:t>
            </w:r>
          </w:p>
        </w:tc>
        <w:tc>
          <w:tcPr>
            <w:tcW w:w="964" w:type="dxa"/>
            <w:vAlign w:val="center"/>
          </w:tcPr>
          <w:p>
            <w:pPr>
              <w:pStyle w:val="17"/>
            </w:pPr>
            <w:r>
              <w:t>4.00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3.00</w:t>
            </w:r>
          </w:p>
        </w:tc>
        <w:tc>
          <w:tcPr>
            <w:tcW w:w="96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河北省农林科学院本级小计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7.00</w:t>
            </w:r>
          </w:p>
        </w:tc>
        <w:tc>
          <w:tcPr>
            <w:tcW w:w="964" w:type="dxa"/>
            <w:vAlign w:val="center"/>
          </w:tcPr>
          <w:p>
            <w:pPr>
              <w:pStyle w:val="17"/>
            </w:pPr>
            <w:r>
              <w:t>4.00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3.00</w:t>
            </w:r>
          </w:p>
        </w:tc>
        <w:tc>
          <w:tcPr>
            <w:tcW w:w="96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553.25</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吨</w:t>
            </w:r>
          </w:p>
        </w:tc>
        <w:tc>
          <w:tcPr>
            <w:tcW w:w="850" w:type="dxa"/>
            <w:vAlign w:val="center"/>
          </w:tcPr>
          <w:p>
            <w:pPr>
              <w:pStyle w:val="13"/>
            </w:pPr>
            <w:r>
              <w:t>4</w:t>
            </w:r>
          </w:p>
        </w:tc>
        <w:tc>
          <w:tcPr>
            <w:tcW w:w="850" w:type="dxa"/>
            <w:vAlign w:val="center"/>
          </w:tcPr>
          <w:p>
            <w:pPr>
              <w:pStyle w:val="13"/>
            </w:pPr>
            <w:r>
              <w:t>1.00</w:t>
            </w:r>
          </w:p>
        </w:tc>
        <w:tc>
          <w:tcPr>
            <w:tcW w:w="964"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553.25</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吨</w:t>
            </w:r>
          </w:p>
        </w:tc>
        <w:tc>
          <w:tcPr>
            <w:tcW w:w="850" w:type="dxa"/>
            <w:vAlign w:val="center"/>
          </w:tcPr>
          <w:p>
            <w:pPr>
              <w:pStyle w:val="13"/>
            </w:pPr>
            <w:r>
              <w:t>3</w:t>
            </w:r>
          </w:p>
        </w:tc>
        <w:tc>
          <w:tcPr>
            <w:tcW w:w="850" w:type="dxa"/>
            <w:vAlign w:val="center"/>
          </w:tcPr>
          <w:p>
            <w:pPr>
              <w:pStyle w:val="13"/>
            </w:pPr>
            <w:r>
              <w:t>1.00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c>
          <w:tcPr>
            <w:tcW w:w="964" w:type="dxa"/>
            <w:vAlign w:val="center"/>
          </w:tcPr>
          <w:p>
            <w:pPr>
              <w:pStyle w:val="13"/>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河北省农林科学院本级上年末固定资产金额为8766.48万元（详见下表）。本年度拟购置固定资产总额为0.00万元，已按要求列入政府采购预算，详见政府采购预算表。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5"/>
        <w:tblW w:w="1304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494001河北省农林科学院本级</w:t>
            </w:r>
          </w:p>
        </w:tc>
        <w:tc>
          <w:tcPr>
            <w:tcW w:w="5670"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8766.48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24849.32</w:t>
            </w:r>
          </w:p>
        </w:tc>
        <w:tc>
          <w:tcPr>
            <w:tcW w:w="2835" w:type="dxa"/>
            <w:vAlign w:val="center"/>
          </w:tcPr>
          <w:p>
            <w:pPr>
              <w:pStyle w:val="13"/>
            </w:pPr>
            <w:r>
              <w:t>6232.10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3035.52</w:t>
            </w:r>
          </w:p>
        </w:tc>
        <w:tc>
          <w:tcPr>
            <w:tcW w:w="2835" w:type="dxa"/>
            <w:vAlign w:val="center"/>
          </w:tcPr>
          <w:p>
            <w:pPr>
              <w:pStyle w:val="13"/>
            </w:pPr>
            <w:r>
              <w:t>271.47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5</w:t>
            </w:r>
          </w:p>
        </w:tc>
        <w:tc>
          <w:tcPr>
            <w:tcW w:w="2835" w:type="dxa"/>
            <w:vAlign w:val="center"/>
          </w:tcPr>
          <w:p>
            <w:pPr>
              <w:pStyle w:val="13"/>
            </w:pPr>
            <w:r>
              <w:t>104.03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7</w:t>
            </w:r>
          </w:p>
        </w:tc>
        <w:tc>
          <w:tcPr>
            <w:tcW w:w="2835" w:type="dxa"/>
            <w:vAlign w:val="center"/>
          </w:tcPr>
          <w:p>
            <w:pPr>
              <w:pStyle w:val="13"/>
            </w:pPr>
            <w:r>
              <w:t>192.78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1797</w:t>
            </w:r>
          </w:p>
        </w:tc>
        <w:tc>
          <w:tcPr>
            <w:tcW w:w="2835" w:type="dxa"/>
            <w:vAlign w:val="center"/>
          </w:tcPr>
          <w:p>
            <w:pPr>
              <w:pStyle w:val="13"/>
            </w:pPr>
            <w:r>
              <w:t>2237.57</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 w:name="_Toc_4_4_0000000020"/>
      <w:r>
        <w:rPr>
          <w:rFonts w:ascii="方正小标宋_GBK" w:hAnsi="方正小标宋_GBK" w:eastAsia="方正小标宋_GBK" w:cs="方正小标宋_GBK"/>
          <w:color w:val="000000"/>
          <w:sz w:val="44"/>
        </w:rPr>
        <w:t>二、河北省农林科学院粮油作物研究所收支预算</w:t>
      </w:r>
      <w:bookmarkEnd w:id="1"/>
    </w:p>
    <w:p>
      <w:pPr>
        <w:jc w:val="center"/>
        <w:outlineLvl w:val="4"/>
      </w:pPr>
      <w:r>
        <w:rPr>
          <w:rFonts w:ascii="方正小标宋_GBK" w:hAnsi="方正小标宋_GBK" w:eastAsia="方正小标宋_GBK" w:cs="方正小标宋_GBK"/>
          <w:color w:val="000000"/>
          <w:sz w:val="36"/>
        </w:rPr>
        <w:t>单位预算收支总表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494003河北省农林科学院粮油作物研究所</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2"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4536"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6"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6" w:type="dxa"/>
            <w:vAlign w:val="center"/>
          </w:tcPr>
          <w:p>
            <w:pPr>
              <w:pStyle w:val="14"/>
            </w:pPr>
            <w:r>
              <w:t>一、一般公共预算拨款收入</w:t>
            </w:r>
          </w:p>
        </w:tc>
        <w:tc>
          <w:tcPr>
            <w:tcW w:w="2126" w:type="dxa"/>
            <w:vAlign w:val="center"/>
          </w:tcPr>
          <w:p>
            <w:pPr>
              <w:pStyle w:val="13"/>
            </w:pPr>
            <w:r>
              <w:t>8285.30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6"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6"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6"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6" w:type="dxa"/>
            <w:vAlign w:val="center"/>
          </w:tcPr>
          <w:p>
            <w:pPr>
              <w:pStyle w:val="14"/>
            </w:pPr>
            <w:r>
              <w:t>五、事业收入</w:t>
            </w:r>
          </w:p>
        </w:tc>
        <w:tc>
          <w:tcPr>
            <w:tcW w:w="2126" w:type="dxa"/>
            <w:vAlign w:val="center"/>
          </w:tcPr>
          <w:p>
            <w:pPr>
              <w:pStyle w:val="13"/>
            </w:pPr>
            <w:r>
              <w:t>4222.00</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6"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r>
              <w:t>11069.80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6"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6"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6"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1440.00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6" w:type="dxa"/>
            <w:vAlign w:val="center"/>
          </w:tcPr>
          <w:p>
            <w:pPr>
              <w:pStyle w:val="16"/>
            </w:pPr>
            <w:r>
              <w:t>本年收入合计</w:t>
            </w:r>
          </w:p>
        </w:tc>
        <w:tc>
          <w:tcPr>
            <w:tcW w:w="2126" w:type="dxa"/>
            <w:vAlign w:val="center"/>
          </w:tcPr>
          <w:p>
            <w:pPr>
              <w:pStyle w:val="17"/>
            </w:pPr>
            <w:r>
              <w:t>12507.30</w:t>
            </w:r>
          </w:p>
        </w:tc>
        <w:tc>
          <w:tcPr>
            <w:tcW w:w="4535" w:type="dxa"/>
            <w:vAlign w:val="center"/>
          </w:tcPr>
          <w:p>
            <w:pPr>
              <w:pStyle w:val="16"/>
            </w:pPr>
            <w:r>
              <w:t>本年支出合计</w:t>
            </w:r>
          </w:p>
        </w:tc>
        <w:tc>
          <w:tcPr>
            <w:tcW w:w="2126" w:type="dxa"/>
            <w:vAlign w:val="center"/>
          </w:tcPr>
          <w:p>
            <w:pPr>
              <w:pStyle w:val="17"/>
            </w:pPr>
            <w:r>
              <w:t>12509.80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6" w:type="dxa"/>
            <w:vAlign w:val="center"/>
          </w:tcPr>
          <w:p>
            <w:pPr>
              <w:pStyle w:val="14"/>
            </w:pPr>
            <w:r>
              <w:t>上年结转结余</w:t>
            </w:r>
          </w:p>
        </w:tc>
        <w:tc>
          <w:tcPr>
            <w:tcW w:w="2126" w:type="dxa"/>
            <w:vAlign w:val="center"/>
          </w:tcPr>
          <w:p>
            <w:pPr>
              <w:pStyle w:val="13"/>
            </w:pPr>
            <w:r>
              <w:t>2.50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6" w:type="dxa"/>
            <w:vAlign w:val="center"/>
          </w:tcPr>
          <w:p>
            <w:pPr>
              <w:pStyle w:val="16"/>
            </w:pPr>
            <w:r>
              <w:t>收入总计</w:t>
            </w:r>
          </w:p>
        </w:tc>
        <w:tc>
          <w:tcPr>
            <w:tcW w:w="2126" w:type="dxa"/>
            <w:vAlign w:val="center"/>
          </w:tcPr>
          <w:p>
            <w:pPr>
              <w:pStyle w:val="17"/>
            </w:pPr>
            <w:r>
              <w:t>12509.80</w:t>
            </w:r>
          </w:p>
        </w:tc>
        <w:tc>
          <w:tcPr>
            <w:tcW w:w="4535" w:type="dxa"/>
            <w:vAlign w:val="center"/>
          </w:tcPr>
          <w:p>
            <w:pPr>
              <w:pStyle w:val="16"/>
            </w:pPr>
            <w:r>
              <w:t>支出总计</w:t>
            </w:r>
          </w:p>
        </w:tc>
        <w:tc>
          <w:tcPr>
            <w:tcW w:w="2126" w:type="dxa"/>
            <w:vAlign w:val="center"/>
          </w:tcPr>
          <w:p>
            <w:pPr>
              <w:pStyle w:val="17"/>
            </w:pPr>
            <w:r>
              <w:t>12509.80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5"/>
        <w:tblW w:w="1457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494003河北省农林科学院粮油作物研究所</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2"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12509.80</w:t>
            </w:r>
          </w:p>
        </w:tc>
        <w:tc>
          <w:tcPr>
            <w:tcW w:w="1134" w:type="dxa"/>
            <w:vAlign w:val="center"/>
          </w:tcPr>
          <w:p>
            <w:pPr>
              <w:pStyle w:val="17"/>
            </w:pPr>
            <w:r>
              <w:t>12507.30</w:t>
            </w:r>
          </w:p>
        </w:tc>
        <w:tc>
          <w:tcPr>
            <w:tcW w:w="1134" w:type="dxa"/>
            <w:vAlign w:val="center"/>
          </w:tcPr>
          <w:p>
            <w:pPr>
              <w:pStyle w:val="17"/>
            </w:pPr>
            <w:r>
              <w:t>8285.30</w:t>
            </w:r>
          </w:p>
        </w:tc>
        <w:tc>
          <w:tcPr>
            <w:tcW w:w="1134" w:type="dxa"/>
            <w:vAlign w:val="center"/>
          </w:tcPr>
          <w:p>
            <w:pPr>
              <w:pStyle w:val="17"/>
            </w:pPr>
          </w:p>
        </w:tc>
        <w:tc>
          <w:tcPr>
            <w:tcW w:w="1134" w:type="dxa"/>
            <w:vAlign w:val="center"/>
          </w:tcPr>
          <w:p>
            <w:pPr>
              <w:pStyle w:val="17"/>
            </w:pPr>
            <w:r>
              <w:t>4222.00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206</w:t>
            </w:r>
          </w:p>
        </w:tc>
        <w:tc>
          <w:tcPr>
            <w:tcW w:w="1559" w:type="dxa"/>
            <w:vAlign w:val="center"/>
          </w:tcPr>
          <w:p>
            <w:pPr>
              <w:pStyle w:val="14"/>
            </w:pPr>
            <w:r>
              <w:t>科学技术支出</w:t>
            </w:r>
          </w:p>
        </w:tc>
        <w:tc>
          <w:tcPr>
            <w:tcW w:w="1134" w:type="dxa"/>
            <w:vAlign w:val="center"/>
          </w:tcPr>
          <w:p>
            <w:pPr>
              <w:pStyle w:val="13"/>
            </w:pPr>
            <w:r>
              <w:t>11069.80</w:t>
            </w:r>
          </w:p>
        </w:tc>
        <w:tc>
          <w:tcPr>
            <w:tcW w:w="1134" w:type="dxa"/>
            <w:vAlign w:val="center"/>
          </w:tcPr>
          <w:p>
            <w:pPr>
              <w:pStyle w:val="13"/>
            </w:pPr>
            <w:r>
              <w:t>11067.30</w:t>
            </w:r>
          </w:p>
        </w:tc>
        <w:tc>
          <w:tcPr>
            <w:tcW w:w="1134" w:type="dxa"/>
            <w:vAlign w:val="center"/>
          </w:tcPr>
          <w:p>
            <w:pPr>
              <w:pStyle w:val="13"/>
            </w:pPr>
            <w:r>
              <w:t>6845.30</w:t>
            </w:r>
          </w:p>
        </w:tc>
        <w:tc>
          <w:tcPr>
            <w:tcW w:w="1134" w:type="dxa"/>
            <w:vAlign w:val="center"/>
          </w:tcPr>
          <w:p>
            <w:pPr>
              <w:pStyle w:val="13"/>
            </w:pPr>
          </w:p>
        </w:tc>
        <w:tc>
          <w:tcPr>
            <w:tcW w:w="1134" w:type="dxa"/>
            <w:vAlign w:val="center"/>
          </w:tcPr>
          <w:p>
            <w:pPr>
              <w:pStyle w:val="13"/>
            </w:pPr>
            <w:r>
              <w:t>4222.00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20603</w:t>
            </w:r>
          </w:p>
        </w:tc>
        <w:tc>
          <w:tcPr>
            <w:tcW w:w="1559" w:type="dxa"/>
            <w:vAlign w:val="center"/>
          </w:tcPr>
          <w:p>
            <w:pPr>
              <w:pStyle w:val="14"/>
            </w:pPr>
            <w:r>
              <w:t>应用研究</w:t>
            </w:r>
          </w:p>
        </w:tc>
        <w:tc>
          <w:tcPr>
            <w:tcW w:w="1134" w:type="dxa"/>
            <w:vAlign w:val="center"/>
          </w:tcPr>
          <w:p>
            <w:pPr>
              <w:pStyle w:val="13"/>
            </w:pPr>
            <w:r>
              <w:t>10469.79</w:t>
            </w:r>
          </w:p>
        </w:tc>
        <w:tc>
          <w:tcPr>
            <w:tcW w:w="1134" w:type="dxa"/>
            <w:vAlign w:val="center"/>
          </w:tcPr>
          <w:p>
            <w:pPr>
              <w:pStyle w:val="13"/>
            </w:pPr>
            <w:r>
              <w:t>10469.79</w:t>
            </w:r>
          </w:p>
        </w:tc>
        <w:tc>
          <w:tcPr>
            <w:tcW w:w="1134" w:type="dxa"/>
            <w:vAlign w:val="center"/>
          </w:tcPr>
          <w:p>
            <w:pPr>
              <w:pStyle w:val="13"/>
            </w:pPr>
            <w:r>
              <w:t>6247.79</w:t>
            </w:r>
          </w:p>
        </w:tc>
        <w:tc>
          <w:tcPr>
            <w:tcW w:w="1134" w:type="dxa"/>
            <w:vAlign w:val="center"/>
          </w:tcPr>
          <w:p>
            <w:pPr>
              <w:pStyle w:val="13"/>
            </w:pPr>
          </w:p>
        </w:tc>
        <w:tc>
          <w:tcPr>
            <w:tcW w:w="1134" w:type="dxa"/>
            <w:vAlign w:val="center"/>
          </w:tcPr>
          <w:p>
            <w:pPr>
              <w:pStyle w:val="13"/>
            </w:pPr>
            <w:r>
              <w:t>4222.00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2060301</w:t>
            </w:r>
          </w:p>
        </w:tc>
        <w:tc>
          <w:tcPr>
            <w:tcW w:w="1559" w:type="dxa"/>
            <w:vAlign w:val="center"/>
          </w:tcPr>
          <w:p>
            <w:pPr>
              <w:pStyle w:val="14"/>
            </w:pPr>
            <w:r>
              <w:t>机构运行</w:t>
            </w:r>
          </w:p>
        </w:tc>
        <w:tc>
          <w:tcPr>
            <w:tcW w:w="1134" w:type="dxa"/>
            <w:vAlign w:val="center"/>
          </w:tcPr>
          <w:p>
            <w:pPr>
              <w:pStyle w:val="13"/>
            </w:pPr>
            <w:r>
              <w:t>4816.59</w:t>
            </w:r>
          </w:p>
        </w:tc>
        <w:tc>
          <w:tcPr>
            <w:tcW w:w="1134" w:type="dxa"/>
            <w:vAlign w:val="center"/>
          </w:tcPr>
          <w:p>
            <w:pPr>
              <w:pStyle w:val="13"/>
            </w:pPr>
            <w:r>
              <w:t>4816.59</w:t>
            </w:r>
          </w:p>
        </w:tc>
        <w:tc>
          <w:tcPr>
            <w:tcW w:w="1134" w:type="dxa"/>
            <w:vAlign w:val="center"/>
          </w:tcPr>
          <w:p>
            <w:pPr>
              <w:pStyle w:val="13"/>
            </w:pPr>
            <w:r>
              <w:t>4804.59</w:t>
            </w:r>
          </w:p>
        </w:tc>
        <w:tc>
          <w:tcPr>
            <w:tcW w:w="1134" w:type="dxa"/>
            <w:vAlign w:val="center"/>
          </w:tcPr>
          <w:p>
            <w:pPr>
              <w:pStyle w:val="13"/>
            </w:pPr>
          </w:p>
        </w:tc>
        <w:tc>
          <w:tcPr>
            <w:tcW w:w="1134" w:type="dxa"/>
            <w:vAlign w:val="center"/>
          </w:tcPr>
          <w:p>
            <w:pPr>
              <w:pStyle w:val="13"/>
            </w:pPr>
            <w:r>
              <w:t>12.00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2060302</w:t>
            </w:r>
          </w:p>
        </w:tc>
        <w:tc>
          <w:tcPr>
            <w:tcW w:w="1559" w:type="dxa"/>
            <w:vAlign w:val="center"/>
          </w:tcPr>
          <w:p>
            <w:pPr>
              <w:pStyle w:val="14"/>
            </w:pPr>
            <w:r>
              <w:t>社会公益研究</w:t>
            </w:r>
          </w:p>
        </w:tc>
        <w:tc>
          <w:tcPr>
            <w:tcW w:w="1134" w:type="dxa"/>
            <w:vAlign w:val="center"/>
          </w:tcPr>
          <w:p>
            <w:pPr>
              <w:pStyle w:val="13"/>
            </w:pPr>
            <w:r>
              <w:t>5653.20</w:t>
            </w:r>
          </w:p>
        </w:tc>
        <w:tc>
          <w:tcPr>
            <w:tcW w:w="1134" w:type="dxa"/>
            <w:vAlign w:val="center"/>
          </w:tcPr>
          <w:p>
            <w:pPr>
              <w:pStyle w:val="13"/>
            </w:pPr>
            <w:r>
              <w:t>5653.20</w:t>
            </w:r>
          </w:p>
        </w:tc>
        <w:tc>
          <w:tcPr>
            <w:tcW w:w="1134" w:type="dxa"/>
            <w:vAlign w:val="center"/>
          </w:tcPr>
          <w:p>
            <w:pPr>
              <w:pStyle w:val="13"/>
            </w:pPr>
            <w:r>
              <w:t>1443.20</w:t>
            </w:r>
          </w:p>
        </w:tc>
        <w:tc>
          <w:tcPr>
            <w:tcW w:w="1134" w:type="dxa"/>
            <w:vAlign w:val="center"/>
          </w:tcPr>
          <w:p>
            <w:pPr>
              <w:pStyle w:val="13"/>
            </w:pPr>
          </w:p>
        </w:tc>
        <w:tc>
          <w:tcPr>
            <w:tcW w:w="1134" w:type="dxa"/>
            <w:vAlign w:val="center"/>
          </w:tcPr>
          <w:p>
            <w:pPr>
              <w:pStyle w:val="13"/>
            </w:pPr>
            <w:r>
              <w:t>4210.00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20604</w:t>
            </w:r>
          </w:p>
        </w:tc>
        <w:tc>
          <w:tcPr>
            <w:tcW w:w="1559" w:type="dxa"/>
            <w:vAlign w:val="center"/>
          </w:tcPr>
          <w:p>
            <w:pPr>
              <w:pStyle w:val="14"/>
            </w:pPr>
            <w:r>
              <w:t>技术研究与开发</w:t>
            </w:r>
          </w:p>
        </w:tc>
        <w:tc>
          <w:tcPr>
            <w:tcW w:w="1134" w:type="dxa"/>
            <w:vAlign w:val="center"/>
          </w:tcPr>
          <w:p>
            <w:pPr>
              <w:pStyle w:val="13"/>
            </w:pPr>
            <w:r>
              <w:t>30.00</w:t>
            </w:r>
          </w:p>
        </w:tc>
        <w:tc>
          <w:tcPr>
            <w:tcW w:w="1134" w:type="dxa"/>
            <w:vAlign w:val="center"/>
          </w:tcPr>
          <w:p>
            <w:pPr>
              <w:pStyle w:val="13"/>
            </w:pPr>
            <w:r>
              <w:t>30.00</w:t>
            </w:r>
          </w:p>
        </w:tc>
        <w:tc>
          <w:tcPr>
            <w:tcW w:w="1134" w:type="dxa"/>
            <w:vAlign w:val="center"/>
          </w:tcPr>
          <w:p>
            <w:pPr>
              <w:pStyle w:val="13"/>
            </w:pPr>
            <w:r>
              <w:t>30.00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2060404</w:t>
            </w:r>
          </w:p>
        </w:tc>
        <w:tc>
          <w:tcPr>
            <w:tcW w:w="1559" w:type="dxa"/>
            <w:vAlign w:val="center"/>
          </w:tcPr>
          <w:p>
            <w:pPr>
              <w:pStyle w:val="14"/>
            </w:pPr>
            <w:r>
              <w:t>科技成果转化与扩散</w:t>
            </w:r>
          </w:p>
        </w:tc>
        <w:tc>
          <w:tcPr>
            <w:tcW w:w="1134" w:type="dxa"/>
            <w:vAlign w:val="center"/>
          </w:tcPr>
          <w:p>
            <w:pPr>
              <w:pStyle w:val="13"/>
            </w:pPr>
            <w:r>
              <w:t>30.00</w:t>
            </w:r>
          </w:p>
        </w:tc>
        <w:tc>
          <w:tcPr>
            <w:tcW w:w="1134" w:type="dxa"/>
            <w:vAlign w:val="center"/>
          </w:tcPr>
          <w:p>
            <w:pPr>
              <w:pStyle w:val="13"/>
            </w:pPr>
            <w:r>
              <w:t>30.00</w:t>
            </w:r>
          </w:p>
        </w:tc>
        <w:tc>
          <w:tcPr>
            <w:tcW w:w="1134" w:type="dxa"/>
            <w:vAlign w:val="center"/>
          </w:tcPr>
          <w:p>
            <w:pPr>
              <w:pStyle w:val="13"/>
            </w:pPr>
            <w:r>
              <w:t>30.00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20605</w:t>
            </w:r>
          </w:p>
        </w:tc>
        <w:tc>
          <w:tcPr>
            <w:tcW w:w="1559" w:type="dxa"/>
            <w:vAlign w:val="center"/>
          </w:tcPr>
          <w:p>
            <w:pPr>
              <w:pStyle w:val="14"/>
            </w:pPr>
            <w:r>
              <w:t>科技条件与服务</w:t>
            </w:r>
          </w:p>
        </w:tc>
        <w:tc>
          <w:tcPr>
            <w:tcW w:w="1134" w:type="dxa"/>
            <w:vAlign w:val="center"/>
          </w:tcPr>
          <w:p>
            <w:pPr>
              <w:pStyle w:val="13"/>
            </w:pPr>
            <w:r>
              <w:t>34.00</w:t>
            </w:r>
          </w:p>
        </w:tc>
        <w:tc>
          <w:tcPr>
            <w:tcW w:w="1134" w:type="dxa"/>
            <w:vAlign w:val="center"/>
          </w:tcPr>
          <w:p>
            <w:pPr>
              <w:pStyle w:val="13"/>
            </w:pPr>
            <w:r>
              <w:t>34.00</w:t>
            </w:r>
          </w:p>
        </w:tc>
        <w:tc>
          <w:tcPr>
            <w:tcW w:w="1134" w:type="dxa"/>
            <w:vAlign w:val="center"/>
          </w:tcPr>
          <w:p>
            <w:pPr>
              <w:pStyle w:val="13"/>
            </w:pPr>
            <w:r>
              <w:t>34.00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2060502</w:t>
            </w:r>
          </w:p>
        </w:tc>
        <w:tc>
          <w:tcPr>
            <w:tcW w:w="1559" w:type="dxa"/>
            <w:vAlign w:val="center"/>
          </w:tcPr>
          <w:p>
            <w:pPr>
              <w:pStyle w:val="14"/>
            </w:pPr>
            <w:r>
              <w:t>技术创新服务体系</w:t>
            </w:r>
          </w:p>
        </w:tc>
        <w:tc>
          <w:tcPr>
            <w:tcW w:w="1134" w:type="dxa"/>
            <w:vAlign w:val="center"/>
          </w:tcPr>
          <w:p>
            <w:pPr>
              <w:pStyle w:val="13"/>
            </w:pPr>
            <w:r>
              <w:t>34.00</w:t>
            </w:r>
          </w:p>
        </w:tc>
        <w:tc>
          <w:tcPr>
            <w:tcW w:w="1134" w:type="dxa"/>
            <w:vAlign w:val="center"/>
          </w:tcPr>
          <w:p>
            <w:pPr>
              <w:pStyle w:val="13"/>
            </w:pPr>
            <w:r>
              <w:t>34.00</w:t>
            </w:r>
          </w:p>
        </w:tc>
        <w:tc>
          <w:tcPr>
            <w:tcW w:w="1134" w:type="dxa"/>
            <w:vAlign w:val="center"/>
          </w:tcPr>
          <w:p>
            <w:pPr>
              <w:pStyle w:val="13"/>
            </w:pPr>
            <w:r>
              <w:t>34.00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20699</w:t>
            </w:r>
          </w:p>
        </w:tc>
        <w:tc>
          <w:tcPr>
            <w:tcW w:w="1559" w:type="dxa"/>
            <w:vAlign w:val="center"/>
          </w:tcPr>
          <w:p>
            <w:pPr>
              <w:pStyle w:val="14"/>
            </w:pPr>
            <w:r>
              <w:t>其他科学技术支出</w:t>
            </w:r>
          </w:p>
        </w:tc>
        <w:tc>
          <w:tcPr>
            <w:tcW w:w="1134" w:type="dxa"/>
            <w:vAlign w:val="center"/>
          </w:tcPr>
          <w:p>
            <w:pPr>
              <w:pStyle w:val="13"/>
            </w:pPr>
            <w:r>
              <w:t>536.01</w:t>
            </w:r>
          </w:p>
        </w:tc>
        <w:tc>
          <w:tcPr>
            <w:tcW w:w="1134" w:type="dxa"/>
            <w:vAlign w:val="center"/>
          </w:tcPr>
          <w:p>
            <w:pPr>
              <w:pStyle w:val="13"/>
            </w:pPr>
            <w:r>
              <w:t>533.51</w:t>
            </w:r>
          </w:p>
        </w:tc>
        <w:tc>
          <w:tcPr>
            <w:tcW w:w="1134" w:type="dxa"/>
            <w:vAlign w:val="center"/>
          </w:tcPr>
          <w:p>
            <w:pPr>
              <w:pStyle w:val="13"/>
            </w:pPr>
            <w:r>
              <w:t>533.51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2069903</w:t>
            </w:r>
          </w:p>
        </w:tc>
        <w:tc>
          <w:tcPr>
            <w:tcW w:w="1559" w:type="dxa"/>
            <w:vAlign w:val="center"/>
          </w:tcPr>
          <w:p>
            <w:pPr>
              <w:pStyle w:val="14"/>
            </w:pPr>
            <w:r>
              <w:t>转制科研机构</w:t>
            </w:r>
          </w:p>
        </w:tc>
        <w:tc>
          <w:tcPr>
            <w:tcW w:w="1134" w:type="dxa"/>
            <w:vAlign w:val="center"/>
          </w:tcPr>
          <w:p>
            <w:pPr>
              <w:pStyle w:val="13"/>
            </w:pPr>
            <w:r>
              <w:t>504.51</w:t>
            </w:r>
          </w:p>
        </w:tc>
        <w:tc>
          <w:tcPr>
            <w:tcW w:w="1134" w:type="dxa"/>
            <w:vAlign w:val="center"/>
          </w:tcPr>
          <w:p>
            <w:pPr>
              <w:pStyle w:val="13"/>
            </w:pPr>
            <w:r>
              <w:t>504.51</w:t>
            </w:r>
          </w:p>
        </w:tc>
        <w:tc>
          <w:tcPr>
            <w:tcW w:w="1134" w:type="dxa"/>
            <w:vAlign w:val="center"/>
          </w:tcPr>
          <w:p>
            <w:pPr>
              <w:pStyle w:val="13"/>
            </w:pPr>
            <w:r>
              <w:t>504.51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2069999</w:t>
            </w:r>
          </w:p>
        </w:tc>
        <w:tc>
          <w:tcPr>
            <w:tcW w:w="1559" w:type="dxa"/>
            <w:vAlign w:val="center"/>
          </w:tcPr>
          <w:p>
            <w:pPr>
              <w:pStyle w:val="14"/>
            </w:pPr>
            <w:r>
              <w:t>其他科学技术支出</w:t>
            </w:r>
          </w:p>
        </w:tc>
        <w:tc>
          <w:tcPr>
            <w:tcW w:w="1134" w:type="dxa"/>
            <w:vAlign w:val="center"/>
          </w:tcPr>
          <w:p>
            <w:pPr>
              <w:pStyle w:val="13"/>
            </w:pPr>
            <w:r>
              <w:t>31.50</w:t>
            </w:r>
          </w:p>
        </w:tc>
        <w:tc>
          <w:tcPr>
            <w:tcW w:w="1134" w:type="dxa"/>
            <w:vAlign w:val="center"/>
          </w:tcPr>
          <w:p>
            <w:pPr>
              <w:pStyle w:val="13"/>
            </w:pPr>
            <w:r>
              <w:t>29.00</w:t>
            </w:r>
          </w:p>
        </w:tc>
        <w:tc>
          <w:tcPr>
            <w:tcW w:w="1134" w:type="dxa"/>
            <w:vAlign w:val="center"/>
          </w:tcPr>
          <w:p>
            <w:pPr>
              <w:pStyle w:val="13"/>
            </w:pPr>
            <w:r>
              <w:t>29.00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1440.00</w:t>
            </w:r>
          </w:p>
        </w:tc>
        <w:tc>
          <w:tcPr>
            <w:tcW w:w="1134" w:type="dxa"/>
            <w:vAlign w:val="center"/>
          </w:tcPr>
          <w:p>
            <w:pPr>
              <w:pStyle w:val="13"/>
            </w:pPr>
            <w:r>
              <w:t>1440.00</w:t>
            </w:r>
          </w:p>
        </w:tc>
        <w:tc>
          <w:tcPr>
            <w:tcW w:w="1134" w:type="dxa"/>
            <w:vAlign w:val="center"/>
          </w:tcPr>
          <w:p>
            <w:pPr>
              <w:pStyle w:val="13"/>
            </w:pPr>
            <w:r>
              <w:t>1440.00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21399</w:t>
            </w:r>
          </w:p>
        </w:tc>
        <w:tc>
          <w:tcPr>
            <w:tcW w:w="1559" w:type="dxa"/>
            <w:vAlign w:val="center"/>
          </w:tcPr>
          <w:p>
            <w:pPr>
              <w:pStyle w:val="14"/>
            </w:pPr>
            <w:r>
              <w:t>其他农林水支出</w:t>
            </w:r>
          </w:p>
        </w:tc>
        <w:tc>
          <w:tcPr>
            <w:tcW w:w="1134" w:type="dxa"/>
            <w:vAlign w:val="center"/>
          </w:tcPr>
          <w:p>
            <w:pPr>
              <w:pStyle w:val="13"/>
            </w:pPr>
            <w:r>
              <w:t>1440.00</w:t>
            </w:r>
          </w:p>
        </w:tc>
        <w:tc>
          <w:tcPr>
            <w:tcW w:w="1134" w:type="dxa"/>
            <w:vAlign w:val="center"/>
          </w:tcPr>
          <w:p>
            <w:pPr>
              <w:pStyle w:val="13"/>
            </w:pPr>
            <w:r>
              <w:t>1440.00</w:t>
            </w:r>
          </w:p>
        </w:tc>
        <w:tc>
          <w:tcPr>
            <w:tcW w:w="1134" w:type="dxa"/>
            <w:vAlign w:val="center"/>
          </w:tcPr>
          <w:p>
            <w:pPr>
              <w:pStyle w:val="13"/>
            </w:pPr>
            <w:r>
              <w:t>1440.00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2139999</w:t>
            </w:r>
          </w:p>
        </w:tc>
        <w:tc>
          <w:tcPr>
            <w:tcW w:w="1559" w:type="dxa"/>
            <w:vAlign w:val="center"/>
          </w:tcPr>
          <w:p>
            <w:pPr>
              <w:pStyle w:val="14"/>
            </w:pPr>
            <w:r>
              <w:t>其他农林水支出</w:t>
            </w:r>
          </w:p>
        </w:tc>
        <w:tc>
          <w:tcPr>
            <w:tcW w:w="1134" w:type="dxa"/>
            <w:vAlign w:val="center"/>
          </w:tcPr>
          <w:p>
            <w:pPr>
              <w:pStyle w:val="13"/>
            </w:pPr>
            <w:r>
              <w:t>1440.00</w:t>
            </w:r>
          </w:p>
        </w:tc>
        <w:tc>
          <w:tcPr>
            <w:tcW w:w="1134" w:type="dxa"/>
            <w:vAlign w:val="center"/>
          </w:tcPr>
          <w:p>
            <w:pPr>
              <w:pStyle w:val="13"/>
            </w:pPr>
            <w:r>
              <w:t>1440.00</w:t>
            </w:r>
          </w:p>
        </w:tc>
        <w:tc>
          <w:tcPr>
            <w:tcW w:w="1134" w:type="dxa"/>
            <w:vAlign w:val="center"/>
          </w:tcPr>
          <w:p>
            <w:pPr>
              <w:pStyle w:val="13"/>
            </w:pPr>
            <w:r>
              <w:t>1440.00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5"/>
        <w:tblW w:w="1454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494003河北省农林科学院粮油作物研究所</w:t>
            </w:r>
          </w:p>
        </w:tc>
        <w:tc>
          <w:tcPr>
            <w:tcW w:w="2722"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4"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6"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6"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6" w:type="dxa"/>
            <w:vAlign w:val="center"/>
          </w:tcPr>
          <w:p>
            <w:pPr>
              <w:pStyle w:val="16"/>
            </w:pPr>
            <w:r>
              <w:t>合计</w:t>
            </w:r>
          </w:p>
        </w:tc>
        <w:tc>
          <w:tcPr>
            <w:tcW w:w="1361" w:type="dxa"/>
            <w:vAlign w:val="center"/>
          </w:tcPr>
          <w:p>
            <w:pPr>
              <w:pStyle w:val="17"/>
            </w:pPr>
            <w:r>
              <w:t>12509.80</w:t>
            </w:r>
          </w:p>
        </w:tc>
        <w:tc>
          <w:tcPr>
            <w:tcW w:w="1361" w:type="dxa"/>
            <w:vAlign w:val="center"/>
          </w:tcPr>
          <w:p>
            <w:pPr>
              <w:pStyle w:val="17"/>
            </w:pPr>
            <w:r>
              <w:t>4816.59</w:t>
            </w:r>
          </w:p>
        </w:tc>
        <w:tc>
          <w:tcPr>
            <w:tcW w:w="1361" w:type="dxa"/>
            <w:vAlign w:val="center"/>
          </w:tcPr>
          <w:p>
            <w:pPr>
              <w:pStyle w:val="17"/>
            </w:pPr>
            <w:r>
              <w:t>7693.21</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206</w:t>
            </w:r>
          </w:p>
        </w:tc>
        <w:tc>
          <w:tcPr>
            <w:tcW w:w="4536" w:type="dxa"/>
            <w:vAlign w:val="center"/>
          </w:tcPr>
          <w:p>
            <w:pPr>
              <w:pStyle w:val="14"/>
            </w:pPr>
            <w:r>
              <w:t>科学技术支出</w:t>
            </w:r>
          </w:p>
        </w:tc>
        <w:tc>
          <w:tcPr>
            <w:tcW w:w="1361" w:type="dxa"/>
            <w:vAlign w:val="center"/>
          </w:tcPr>
          <w:p>
            <w:pPr>
              <w:pStyle w:val="13"/>
            </w:pPr>
            <w:r>
              <w:t>11069.80</w:t>
            </w:r>
          </w:p>
        </w:tc>
        <w:tc>
          <w:tcPr>
            <w:tcW w:w="1361" w:type="dxa"/>
            <w:vAlign w:val="center"/>
          </w:tcPr>
          <w:p>
            <w:pPr>
              <w:pStyle w:val="13"/>
            </w:pPr>
            <w:r>
              <w:t>4816.59</w:t>
            </w:r>
          </w:p>
        </w:tc>
        <w:tc>
          <w:tcPr>
            <w:tcW w:w="1361" w:type="dxa"/>
            <w:vAlign w:val="center"/>
          </w:tcPr>
          <w:p>
            <w:pPr>
              <w:pStyle w:val="13"/>
            </w:pPr>
            <w:r>
              <w:t>6253.21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20603</w:t>
            </w:r>
          </w:p>
        </w:tc>
        <w:tc>
          <w:tcPr>
            <w:tcW w:w="4536" w:type="dxa"/>
            <w:vAlign w:val="center"/>
          </w:tcPr>
          <w:p>
            <w:pPr>
              <w:pStyle w:val="14"/>
            </w:pPr>
            <w:r>
              <w:t>应用研究</w:t>
            </w:r>
          </w:p>
        </w:tc>
        <w:tc>
          <w:tcPr>
            <w:tcW w:w="1361" w:type="dxa"/>
            <w:vAlign w:val="center"/>
          </w:tcPr>
          <w:p>
            <w:pPr>
              <w:pStyle w:val="13"/>
            </w:pPr>
            <w:r>
              <w:t>10469.79</w:t>
            </w:r>
          </w:p>
        </w:tc>
        <w:tc>
          <w:tcPr>
            <w:tcW w:w="1361" w:type="dxa"/>
            <w:vAlign w:val="center"/>
          </w:tcPr>
          <w:p>
            <w:pPr>
              <w:pStyle w:val="13"/>
            </w:pPr>
            <w:r>
              <w:t>4816.59</w:t>
            </w:r>
          </w:p>
        </w:tc>
        <w:tc>
          <w:tcPr>
            <w:tcW w:w="1361" w:type="dxa"/>
            <w:vAlign w:val="center"/>
          </w:tcPr>
          <w:p>
            <w:pPr>
              <w:pStyle w:val="13"/>
            </w:pPr>
            <w:r>
              <w:t>5653.20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2060301</w:t>
            </w:r>
          </w:p>
        </w:tc>
        <w:tc>
          <w:tcPr>
            <w:tcW w:w="4536" w:type="dxa"/>
            <w:vAlign w:val="center"/>
          </w:tcPr>
          <w:p>
            <w:pPr>
              <w:pStyle w:val="14"/>
            </w:pPr>
            <w:r>
              <w:t>机构运行</w:t>
            </w:r>
          </w:p>
        </w:tc>
        <w:tc>
          <w:tcPr>
            <w:tcW w:w="1361" w:type="dxa"/>
            <w:vAlign w:val="center"/>
          </w:tcPr>
          <w:p>
            <w:pPr>
              <w:pStyle w:val="13"/>
            </w:pPr>
            <w:r>
              <w:t>4816.59</w:t>
            </w:r>
          </w:p>
        </w:tc>
        <w:tc>
          <w:tcPr>
            <w:tcW w:w="1361" w:type="dxa"/>
            <w:vAlign w:val="center"/>
          </w:tcPr>
          <w:p>
            <w:pPr>
              <w:pStyle w:val="13"/>
            </w:pPr>
            <w:r>
              <w:t>4816.59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2060302</w:t>
            </w:r>
          </w:p>
        </w:tc>
        <w:tc>
          <w:tcPr>
            <w:tcW w:w="4536" w:type="dxa"/>
            <w:vAlign w:val="center"/>
          </w:tcPr>
          <w:p>
            <w:pPr>
              <w:pStyle w:val="14"/>
            </w:pPr>
            <w:r>
              <w:t>社会公益研究</w:t>
            </w:r>
          </w:p>
        </w:tc>
        <w:tc>
          <w:tcPr>
            <w:tcW w:w="1361" w:type="dxa"/>
            <w:vAlign w:val="center"/>
          </w:tcPr>
          <w:p>
            <w:pPr>
              <w:pStyle w:val="13"/>
            </w:pPr>
            <w:r>
              <w:t>5653.20</w:t>
            </w:r>
          </w:p>
        </w:tc>
        <w:tc>
          <w:tcPr>
            <w:tcW w:w="1361" w:type="dxa"/>
            <w:vAlign w:val="center"/>
          </w:tcPr>
          <w:p>
            <w:pPr>
              <w:pStyle w:val="13"/>
            </w:pPr>
          </w:p>
        </w:tc>
        <w:tc>
          <w:tcPr>
            <w:tcW w:w="1361" w:type="dxa"/>
            <w:vAlign w:val="center"/>
          </w:tcPr>
          <w:p>
            <w:pPr>
              <w:pStyle w:val="13"/>
            </w:pPr>
            <w:r>
              <w:t>5653.20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20604</w:t>
            </w:r>
          </w:p>
        </w:tc>
        <w:tc>
          <w:tcPr>
            <w:tcW w:w="4536" w:type="dxa"/>
            <w:vAlign w:val="center"/>
          </w:tcPr>
          <w:p>
            <w:pPr>
              <w:pStyle w:val="14"/>
            </w:pPr>
            <w:r>
              <w:t>技术研究与开发</w:t>
            </w:r>
          </w:p>
        </w:tc>
        <w:tc>
          <w:tcPr>
            <w:tcW w:w="1361" w:type="dxa"/>
            <w:vAlign w:val="center"/>
          </w:tcPr>
          <w:p>
            <w:pPr>
              <w:pStyle w:val="13"/>
            </w:pPr>
            <w:r>
              <w:t>30.00</w:t>
            </w:r>
          </w:p>
        </w:tc>
        <w:tc>
          <w:tcPr>
            <w:tcW w:w="1361" w:type="dxa"/>
            <w:vAlign w:val="center"/>
          </w:tcPr>
          <w:p>
            <w:pPr>
              <w:pStyle w:val="13"/>
            </w:pPr>
          </w:p>
        </w:tc>
        <w:tc>
          <w:tcPr>
            <w:tcW w:w="1361" w:type="dxa"/>
            <w:vAlign w:val="center"/>
          </w:tcPr>
          <w:p>
            <w:pPr>
              <w:pStyle w:val="13"/>
            </w:pPr>
            <w:r>
              <w:t>30.00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2060404</w:t>
            </w:r>
          </w:p>
        </w:tc>
        <w:tc>
          <w:tcPr>
            <w:tcW w:w="4536" w:type="dxa"/>
            <w:vAlign w:val="center"/>
          </w:tcPr>
          <w:p>
            <w:pPr>
              <w:pStyle w:val="14"/>
            </w:pPr>
            <w:r>
              <w:t>科技成果转化与扩散</w:t>
            </w:r>
          </w:p>
        </w:tc>
        <w:tc>
          <w:tcPr>
            <w:tcW w:w="1361" w:type="dxa"/>
            <w:vAlign w:val="center"/>
          </w:tcPr>
          <w:p>
            <w:pPr>
              <w:pStyle w:val="13"/>
            </w:pPr>
            <w:r>
              <w:t>30.00</w:t>
            </w:r>
          </w:p>
        </w:tc>
        <w:tc>
          <w:tcPr>
            <w:tcW w:w="1361" w:type="dxa"/>
            <w:vAlign w:val="center"/>
          </w:tcPr>
          <w:p>
            <w:pPr>
              <w:pStyle w:val="13"/>
            </w:pPr>
          </w:p>
        </w:tc>
        <w:tc>
          <w:tcPr>
            <w:tcW w:w="1361" w:type="dxa"/>
            <w:vAlign w:val="center"/>
          </w:tcPr>
          <w:p>
            <w:pPr>
              <w:pStyle w:val="13"/>
            </w:pPr>
            <w:r>
              <w:t>30.00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20605</w:t>
            </w:r>
          </w:p>
        </w:tc>
        <w:tc>
          <w:tcPr>
            <w:tcW w:w="4536" w:type="dxa"/>
            <w:vAlign w:val="center"/>
          </w:tcPr>
          <w:p>
            <w:pPr>
              <w:pStyle w:val="14"/>
            </w:pPr>
            <w:r>
              <w:t>科技条件与服务</w:t>
            </w:r>
          </w:p>
        </w:tc>
        <w:tc>
          <w:tcPr>
            <w:tcW w:w="1361" w:type="dxa"/>
            <w:vAlign w:val="center"/>
          </w:tcPr>
          <w:p>
            <w:pPr>
              <w:pStyle w:val="13"/>
            </w:pPr>
            <w:r>
              <w:t>34.00</w:t>
            </w:r>
          </w:p>
        </w:tc>
        <w:tc>
          <w:tcPr>
            <w:tcW w:w="1361" w:type="dxa"/>
            <w:vAlign w:val="center"/>
          </w:tcPr>
          <w:p>
            <w:pPr>
              <w:pStyle w:val="13"/>
            </w:pPr>
          </w:p>
        </w:tc>
        <w:tc>
          <w:tcPr>
            <w:tcW w:w="1361" w:type="dxa"/>
            <w:vAlign w:val="center"/>
          </w:tcPr>
          <w:p>
            <w:pPr>
              <w:pStyle w:val="13"/>
            </w:pPr>
            <w:r>
              <w:t>34.00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2060502</w:t>
            </w:r>
          </w:p>
        </w:tc>
        <w:tc>
          <w:tcPr>
            <w:tcW w:w="4536" w:type="dxa"/>
            <w:vAlign w:val="center"/>
          </w:tcPr>
          <w:p>
            <w:pPr>
              <w:pStyle w:val="14"/>
            </w:pPr>
            <w:r>
              <w:t>技术创新服务体系</w:t>
            </w:r>
          </w:p>
        </w:tc>
        <w:tc>
          <w:tcPr>
            <w:tcW w:w="1361" w:type="dxa"/>
            <w:vAlign w:val="center"/>
          </w:tcPr>
          <w:p>
            <w:pPr>
              <w:pStyle w:val="13"/>
            </w:pPr>
            <w:r>
              <w:t>34.00</w:t>
            </w:r>
          </w:p>
        </w:tc>
        <w:tc>
          <w:tcPr>
            <w:tcW w:w="1361" w:type="dxa"/>
            <w:vAlign w:val="center"/>
          </w:tcPr>
          <w:p>
            <w:pPr>
              <w:pStyle w:val="13"/>
            </w:pPr>
          </w:p>
        </w:tc>
        <w:tc>
          <w:tcPr>
            <w:tcW w:w="1361" w:type="dxa"/>
            <w:vAlign w:val="center"/>
          </w:tcPr>
          <w:p>
            <w:pPr>
              <w:pStyle w:val="13"/>
            </w:pPr>
            <w:r>
              <w:t>34.00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20699</w:t>
            </w:r>
          </w:p>
        </w:tc>
        <w:tc>
          <w:tcPr>
            <w:tcW w:w="4536" w:type="dxa"/>
            <w:vAlign w:val="center"/>
          </w:tcPr>
          <w:p>
            <w:pPr>
              <w:pStyle w:val="14"/>
            </w:pPr>
            <w:r>
              <w:t>其他科学技术支出</w:t>
            </w:r>
          </w:p>
        </w:tc>
        <w:tc>
          <w:tcPr>
            <w:tcW w:w="1361" w:type="dxa"/>
            <w:vAlign w:val="center"/>
          </w:tcPr>
          <w:p>
            <w:pPr>
              <w:pStyle w:val="13"/>
            </w:pPr>
            <w:r>
              <w:t>536.01</w:t>
            </w:r>
          </w:p>
        </w:tc>
        <w:tc>
          <w:tcPr>
            <w:tcW w:w="1361" w:type="dxa"/>
            <w:vAlign w:val="center"/>
          </w:tcPr>
          <w:p>
            <w:pPr>
              <w:pStyle w:val="13"/>
            </w:pPr>
          </w:p>
        </w:tc>
        <w:tc>
          <w:tcPr>
            <w:tcW w:w="1361" w:type="dxa"/>
            <w:vAlign w:val="center"/>
          </w:tcPr>
          <w:p>
            <w:pPr>
              <w:pStyle w:val="13"/>
            </w:pPr>
            <w:r>
              <w:t>536.01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2069903</w:t>
            </w:r>
          </w:p>
        </w:tc>
        <w:tc>
          <w:tcPr>
            <w:tcW w:w="4536" w:type="dxa"/>
            <w:vAlign w:val="center"/>
          </w:tcPr>
          <w:p>
            <w:pPr>
              <w:pStyle w:val="14"/>
            </w:pPr>
            <w:r>
              <w:t>转制科研机构</w:t>
            </w:r>
          </w:p>
        </w:tc>
        <w:tc>
          <w:tcPr>
            <w:tcW w:w="1361" w:type="dxa"/>
            <w:vAlign w:val="center"/>
          </w:tcPr>
          <w:p>
            <w:pPr>
              <w:pStyle w:val="13"/>
            </w:pPr>
            <w:r>
              <w:t>504.51</w:t>
            </w:r>
          </w:p>
        </w:tc>
        <w:tc>
          <w:tcPr>
            <w:tcW w:w="1361" w:type="dxa"/>
            <w:vAlign w:val="center"/>
          </w:tcPr>
          <w:p>
            <w:pPr>
              <w:pStyle w:val="13"/>
            </w:pPr>
          </w:p>
        </w:tc>
        <w:tc>
          <w:tcPr>
            <w:tcW w:w="1361" w:type="dxa"/>
            <w:vAlign w:val="center"/>
          </w:tcPr>
          <w:p>
            <w:pPr>
              <w:pStyle w:val="13"/>
            </w:pPr>
            <w:r>
              <w:t>504.51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2069999</w:t>
            </w:r>
          </w:p>
        </w:tc>
        <w:tc>
          <w:tcPr>
            <w:tcW w:w="4536" w:type="dxa"/>
            <w:vAlign w:val="center"/>
          </w:tcPr>
          <w:p>
            <w:pPr>
              <w:pStyle w:val="14"/>
            </w:pPr>
            <w:r>
              <w:t>其他科学技术支出</w:t>
            </w:r>
          </w:p>
        </w:tc>
        <w:tc>
          <w:tcPr>
            <w:tcW w:w="1361" w:type="dxa"/>
            <w:vAlign w:val="center"/>
          </w:tcPr>
          <w:p>
            <w:pPr>
              <w:pStyle w:val="13"/>
            </w:pPr>
            <w:r>
              <w:t>31.50</w:t>
            </w:r>
          </w:p>
        </w:tc>
        <w:tc>
          <w:tcPr>
            <w:tcW w:w="1361" w:type="dxa"/>
            <w:vAlign w:val="center"/>
          </w:tcPr>
          <w:p>
            <w:pPr>
              <w:pStyle w:val="13"/>
            </w:pPr>
          </w:p>
        </w:tc>
        <w:tc>
          <w:tcPr>
            <w:tcW w:w="1361" w:type="dxa"/>
            <w:vAlign w:val="center"/>
          </w:tcPr>
          <w:p>
            <w:pPr>
              <w:pStyle w:val="13"/>
            </w:pPr>
            <w:r>
              <w:t>31.50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w:t>
            </w:r>
          </w:p>
        </w:tc>
        <w:tc>
          <w:tcPr>
            <w:tcW w:w="4536" w:type="dxa"/>
            <w:vAlign w:val="center"/>
          </w:tcPr>
          <w:p>
            <w:pPr>
              <w:pStyle w:val="14"/>
            </w:pPr>
            <w:r>
              <w:t>农林水支出</w:t>
            </w:r>
          </w:p>
        </w:tc>
        <w:tc>
          <w:tcPr>
            <w:tcW w:w="1361" w:type="dxa"/>
            <w:vAlign w:val="center"/>
          </w:tcPr>
          <w:p>
            <w:pPr>
              <w:pStyle w:val="13"/>
            </w:pPr>
            <w:r>
              <w:t>1440.00</w:t>
            </w:r>
          </w:p>
        </w:tc>
        <w:tc>
          <w:tcPr>
            <w:tcW w:w="1361" w:type="dxa"/>
            <w:vAlign w:val="center"/>
          </w:tcPr>
          <w:p>
            <w:pPr>
              <w:pStyle w:val="13"/>
            </w:pPr>
          </w:p>
        </w:tc>
        <w:tc>
          <w:tcPr>
            <w:tcW w:w="1361" w:type="dxa"/>
            <w:vAlign w:val="center"/>
          </w:tcPr>
          <w:p>
            <w:pPr>
              <w:pStyle w:val="13"/>
            </w:pPr>
            <w:r>
              <w:t>1440.00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21399</w:t>
            </w:r>
          </w:p>
        </w:tc>
        <w:tc>
          <w:tcPr>
            <w:tcW w:w="4536" w:type="dxa"/>
            <w:vAlign w:val="center"/>
          </w:tcPr>
          <w:p>
            <w:pPr>
              <w:pStyle w:val="14"/>
            </w:pPr>
            <w:r>
              <w:t>其他农林水支出</w:t>
            </w:r>
          </w:p>
        </w:tc>
        <w:tc>
          <w:tcPr>
            <w:tcW w:w="1361" w:type="dxa"/>
            <w:vAlign w:val="center"/>
          </w:tcPr>
          <w:p>
            <w:pPr>
              <w:pStyle w:val="13"/>
            </w:pPr>
            <w:r>
              <w:t>1440.00</w:t>
            </w:r>
          </w:p>
        </w:tc>
        <w:tc>
          <w:tcPr>
            <w:tcW w:w="1361" w:type="dxa"/>
            <w:vAlign w:val="center"/>
          </w:tcPr>
          <w:p>
            <w:pPr>
              <w:pStyle w:val="13"/>
            </w:pPr>
          </w:p>
        </w:tc>
        <w:tc>
          <w:tcPr>
            <w:tcW w:w="1361" w:type="dxa"/>
            <w:vAlign w:val="center"/>
          </w:tcPr>
          <w:p>
            <w:pPr>
              <w:pStyle w:val="13"/>
            </w:pPr>
            <w:r>
              <w:t>1440.00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2139999</w:t>
            </w:r>
          </w:p>
        </w:tc>
        <w:tc>
          <w:tcPr>
            <w:tcW w:w="4536" w:type="dxa"/>
            <w:vAlign w:val="center"/>
          </w:tcPr>
          <w:p>
            <w:pPr>
              <w:pStyle w:val="14"/>
            </w:pPr>
            <w:r>
              <w:t>其他农林水支出</w:t>
            </w:r>
          </w:p>
        </w:tc>
        <w:tc>
          <w:tcPr>
            <w:tcW w:w="1361" w:type="dxa"/>
            <w:vAlign w:val="center"/>
          </w:tcPr>
          <w:p>
            <w:pPr>
              <w:pStyle w:val="13"/>
            </w:pPr>
            <w:r>
              <w:t>1440.00</w:t>
            </w:r>
          </w:p>
        </w:tc>
        <w:tc>
          <w:tcPr>
            <w:tcW w:w="1361" w:type="dxa"/>
            <w:vAlign w:val="center"/>
          </w:tcPr>
          <w:p>
            <w:pPr>
              <w:pStyle w:val="13"/>
            </w:pPr>
          </w:p>
        </w:tc>
        <w:tc>
          <w:tcPr>
            <w:tcW w:w="1361" w:type="dxa"/>
            <w:vAlign w:val="center"/>
          </w:tcPr>
          <w:p>
            <w:pPr>
              <w:pStyle w:val="13"/>
            </w:pPr>
            <w:r>
              <w:t>1440.00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1502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494003河北省农林科学院粮油作物研究所</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8285.30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r>
              <w:t>6847.80</w:t>
            </w:r>
          </w:p>
        </w:tc>
        <w:tc>
          <w:tcPr>
            <w:tcW w:w="1474" w:type="dxa"/>
            <w:vAlign w:val="center"/>
          </w:tcPr>
          <w:p>
            <w:pPr>
              <w:pStyle w:val="13"/>
            </w:pPr>
            <w:r>
              <w:t>6847.80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1440.00</w:t>
            </w:r>
          </w:p>
        </w:tc>
        <w:tc>
          <w:tcPr>
            <w:tcW w:w="1474" w:type="dxa"/>
            <w:vAlign w:val="center"/>
          </w:tcPr>
          <w:p>
            <w:pPr>
              <w:pStyle w:val="13"/>
            </w:pPr>
            <w:r>
              <w:t>1440.00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8285.30</w:t>
            </w:r>
          </w:p>
        </w:tc>
        <w:tc>
          <w:tcPr>
            <w:tcW w:w="3402" w:type="dxa"/>
            <w:vAlign w:val="center"/>
          </w:tcPr>
          <w:p>
            <w:pPr>
              <w:pStyle w:val="16"/>
            </w:pPr>
            <w:r>
              <w:t>本年支出合计</w:t>
            </w:r>
          </w:p>
        </w:tc>
        <w:tc>
          <w:tcPr>
            <w:tcW w:w="1474" w:type="dxa"/>
            <w:vAlign w:val="center"/>
          </w:tcPr>
          <w:p>
            <w:pPr>
              <w:pStyle w:val="17"/>
            </w:pPr>
            <w:r>
              <w:t>8287.80</w:t>
            </w:r>
          </w:p>
        </w:tc>
        <w:tc>
          <w:tcPr>
            <w:tcW w:w="1474" w:type="dxa"/>
            <w:vAlign w:val="center"/>
          </w:tcPr>
          <w:p>
            <w:pPr>
              <w:pStyle w:val="17"/>
            </w:pPr>
            <w:r>
              <w:t>8287.80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2.50</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r>
              <w:t>2.50</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8287.80</w:t>
            </w:r>
          </w:p>
        </w:tc>
        <w:tc>
          <w:tcPr>
            <w:tcW w:w="3402" w:type="dxa"/>
            <w:vAlign w:val="center"/>
          </w:tcPr>
          <w:p>
            <w:pPr>
              <w:pStyle w:val="16"/>
            </w:pPr>
            <w:r>
              <w:t>支出总计</w:t>
            </w:r>
          </w:p>
        </w:tc>
        <w:tc>
          <w:tcPr>
            <w:tcW w:w="1474" w:type="dxa"/>
            <w:vAlign w:val="center"/>
          </w:tcPr>
          <w:p>
            <w:pPr>
              <w:pStyle w:val="17"/>
            </w:pPr>
            <w:r>
              <w:t>8287.80</w:t>
            </w:r>
          </w:p>
        </w:tc>
        <w:tc>
          <w:tcPr>
            <w:tcW w:w="1474" w:type="dxa"/>
            <w:vAlign w:val="center"/>
          </w:tcPr>
          <w:p>
            <w:pPr>
              <w:pStyle w:val="17"/>
            </w:pPr>
            <w:r>
              <w:t>8287.80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494003河北省农林科学院粮油作物研究所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8287.80</w:t>
            </w:r>
          </w:p>
        </w:tc>
        <w:tc>
          <w:tcPr>
            <w:tcW w:w="2551" w:type="dxa"/>
            <w:vAlign w:val="center"/>
          </w:tcPr>
          <w:p>
            <w:pPr>
              <w:pStyle w:val="17"/>
            </w:pPr>
            <w:r>
              <w:t>4804.59</w:t>
            </w:r>
          </w:p>
        </w:tc>
        <w:tc>
          <w:tcPr>
            <w:tcW w:w="2551" w:type="dxa"/>
            <w:vAlign w:val="center"/>
          </w:tcPr>
          <w:p>
            <w:pPr>
              <w:pStyle w:val="17"/>
            </w:pPr>
            <w:r>
              <w:t>3483.21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206</w:t>
            </w:r>
          </w:p>
        </w:tc>
        <w:tc>
          <w:tcPr>
            <w:tcW w:w="4535" w:type="dxa"/>
            <w:vAlign w:val="center"/>
          </w:tcPr>
          <w:p>
            <w:pPr>
              <w:pStyle w:val="14"/>
            </w:pPr>
            <w:r>
              <w:t>科学技术支出</w:t>
            </w:r>
          </w:p>
        </w:tc>
        <w:tc>
          <w:tcPr>
            <w:tcW w:w="2551" w:type="dxa"/>
            <w:vAlign w:val="center"/>
          </w:tcPr>
          <w:p>
            <w:pPr>
              <w:pStyle w:val="13"/>
            </w:pPr>
            <w:r>
              <w:t>6847.80</w:t>
            </w:r>
          </w:p>
        </w:tc>
        <w:tc>
          <w:tcPr>
            <w:tcW w:w="2551" w:type="dxa"/>
            <w:vAlign w:val="center"/>
          </w:tcPr>
          <w:p>
            <w:pPr>
              <w:pStyle w:val="13"/>
            </w:pPr>
            <w:r>
              <w:t>4804.59</w:t>
            </w:r>
          </w:p>
        </w:tc>
        <w:tc>
          <w:tcPr>
            <w:tcW w:w="2551" w:type="dxa"/>
            <w:vAlign w:val="center"/>
          </w:tcPr>
          <w:p>
            <w:pPr>
              <w:pStyle w:val="13"/>
            </w:pPr>
            <w:r>
              <w:t>2043.21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20603</w:t>
            </w:r>
          </w:p>
        </w:tc>
        <w:tc>
          <w:tcPr>
            <w:tcW w:w="4535" w:type="dxa"/>
            <w:vAlign w:val="center"/>
          </w:tcPr>
          <w:p>
            <w:pPr>
              <w:pStyle w:val="14"/>
            </w:pPr>
            <w:r>
              <w:t>应用研究</w:t>
            </w:r>
          </w:p>
        </w:tc>
        <w:tc>
          <w:tcPr>
            <w:tcW w:w="2551" w:type="dxa"/>
            <w:vAlign w:val="center"/>
          </w:tcPr>
          <w:p>
            <w:pPr>
              <w:pStyle w:val="13"/>
            </w:pPr>
            <w:r>
              <w:t>6247.79</w:t>
            </w:r>
          </w:p>
        </w:tc>
        <w:tc>
          <w:tcPr>
            <w:tcW w:w="2551" w:type="dxa"/>
            <w:vAlign w:val="center"/>
          </w:tcPr>
          <w:p>
            <w:pPr>
              <w:pStyle w:val="13"/>
            </w:pPr>
            <w:r>
              <w:t>4804.59</w:t>
            </w:r>
          </w:p>
        </w:tc>
        <w:tc>
          <w:tcPr>
            <w:tcW w:w="2551" w:type="dxa"/>
            <w:vAlign w:val="center"/>
          </w:tcPr>
          <w:p>
            <w:pPr>
              <w:pStyle w:val="13"/>
            </w:pPr>
            <w:r>
              <w:t>1443.20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2060301</w:t>
            </w:r>
          </w:p>
        </w:tc>
        <w:tc>
          <w:tcPr>
            <w:tcW w:w="4535" w:type="dxa"/>
            <w:vAlign w:val="center"/>
          </w:tcPr>
          <w:p>
            <w:pPr>
              <w:pStyle w:val="14"/>
            </w:pPr>
            <w:r>
              <w:t>机构运行</w:t>
            </w:r>
          </w:p>
        </w:tc>
        <w:tc>
          <w:tcPr>
            <w:tcW w:w="2551" w:type="dxa"/>
            <w:vAlign w:val="center"/>
          </w:tcPr>
          <w:p>
            <w:pPr>
              <w:pStyle w:val="13"/>
            </w:pPr>
            <w:r>
              <w:t>4804.59</w:t>
            </w:r>
          </w:p>
        </w:tc>
        <w:tc>
          <w:tcPr>
            <w:tcW w:w="2551" w:type="dxa"/>
            <w:vAlign w:val="center"/>
          </w:tcPr>
          <w:p>
            <w:pPr>
              <w:pStyle w:val="13"/>
            </w:pPr>
            <w:r>
              <w:t>4804.59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2060302</w:t>
            </w:r>
          </w:p>
        </w:tc>
        <w:tc>
          <w:tcPr>
            <w:tcW w:w="4535" w:type="dxa"/>
            <w:vAlign w:val="center"/>
          </w:tcPr>
          <w:p>
            <w:pPr>
              <w:pStyle w:val="14"/>
            </w:pPr>
            <w:r>
              <w:t>社会公益研究</w:t>
            </w:r>
          </w:p>
        </w:tc>
        <w:tc>
          <w:tcPr>
            <w:tcW w:w="2551" w:type="dxa"/>
            <w:vAlign w:val="center"/>
          </w:tcPr>
          <w:p>
            <w:pPr>
              <w:pStyle w:val="13"/>
            </w:pPr>
            <w:r>
              <w:t>1443.20</w:t>
            </w:r>
          </w:p>
        </w:tc>
        <w:tc>
          <w:tcPr>
            <w:tcW w:w="2551" w:type="dxa"/>
            <w:vAlign w:val="center"/>
          </w:tcPr>
          <w:p>
            <w:pPr>
              <w:pStyle w:val="13"/>
            </w:pPr>
          </w:p>
        </w:tc>
        <w:tc>
          <w:tcPr>
            <w:tcW w:w="2551" w:type="dxa"/>
            <w:vAlign w:val="center"/>
          </w:tcPr>
          <w:p>
            <w:pPr>
              <w:pStyle w:val="13"/>
            </w:pPr>
            <w:r>
              <w:t>1443.20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20604</w:t>
            </w:r>
          </w:p>
        </w:tc>
        <w:tc>
          <w:tcPr>
            <w:tcW w:w="4535" w:type="dxa"/>
            <w:vAlign w:val="center"/>
          </w:tcPr>
          <w:p>
            <w:pPr>
              <w:pStyle w:val="14"/>
            </w:pPr>
            <w:r>
              <w:t>技术研究与开发</w:t>
            </w:r>
          </w:p>
        </w:tc>
        <w:tc>
          <w:tcPr>
            <w:tcW w:w="2551" w:type="dxa"/>
            <w:vAlign w:val="center"/>
          </w:tcPr>
          <w:p>
            <w:pPr>
              <w:pStyle w:val="13"/>
            </w:pPr>
            <w:r>
              <w:t>30.00</w:t>
            </w:r>
          </w:p>
        </w:tc>
        <w:tc>
          <w:tcPr>
            <w:tcW w:w="2551" w:type="dxa"/>
            <w:vAlign w:val="center"/>
          </w:tcPr>
          <w:p>
            <w:pPr>
              <w:pStyle w:val="13"/>
            </w:pPr>
          </w:p>
        </w:tc>
        <w:tc>
          <w:tcPr>
            <w:tcW w:w="2551" w:type="dxa"/>
            <w:vAlign w:val="center"/>
          </w:tcPr>
          <w:p>
            <w:pPr>
              <w:pStyle w:val="13"/>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2060404</w:t>
            </w:r>
          </w:p>
        </w:tc>
        <w:tc>
          <w:tcPr>
            <w:tcW w:w="4535" w:type="dxa"/>
            <w:vAlign w:val="center"/>
          </w:tcPr>
          <w:p>
            <w:pPr>
              <w:pStyle w:val="14"/>
            </w:pPr>
            <w:r>
              <w:t>科技成果转化与扩散</w:t>
            </w:r>
          </w:p>
        </w:tc>
        <w:tc>
          <w:tcPr>
            <w:tcW w:w="2551" w:type="dxa"/>
            <w:vAlign w:val="center"/>
          </w:tcPr>
          <w:p>
            <w:pPr>
              <w:pStyle w:val="13"/>
            </w:pPr>
            <w:r>
              <w:t>30.00</w:t>
            </w:r>
          </w:p>
        </w:tc>
        <w:tc>
          <w:tcPr>
            <w:tcW w:w="2551" w:type="dxa"/>
            <w:vAlign w:val="center"/>
          </w:tcPr>
          <w:p>
            <w:pPr>
              <w:pStyle w:val="13"/>
            </w:pPr>
          </w:p>
        </w:tc>
        <w:tc>
          <w:tcPr>
            <w:tcW w:w="2551" w:type="dxa"/>
            <w:vAlign w:val="center"/>
          </w:tcPr>
          <w:p>
            <w:pPr>
              <w:pStyle w:val="13"/>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20605</w:t>
            </w:r>
          </w:p>
        </w:tc>
        <w:tc>
          <w:tcPr>
            <w:tcW w:w="4535" w:type="dxa"/>
            <w:vAlign w:val="center"/>
          </w:tcPr>
          <w:p>
            <w:pPr>
              <w:pStyle w:val="14"/>
            </w:pPr>
            <w:r>
              <w:t>科技条件与服务</w:t>
            </w:r>
          </w:p>
        </w:tc>
        <w:tc>
          <w:tcPr>
            <w:tcW w:w="2551" w:type="dxa"/>
            <w:vAlign w:val="center"/>
          </w:tcPr>
          <w:p>
            <w:pPr>
              <w:pStyle w:val="13"/>
            </w:pPr>
            <w:r>
              <w:t>34.00</w:t>
            </w:r>
          </w:p>
        </w:tc>
        <w:tc>
          <w:tcPr>
            <w:tcW w:w="2551" w:type="dxa"/>
            <w:vAlign w:val="center"/>
          </w:tcPr>
          <w:p>
            <w:pPr>
              <w:pStyle w:val="13"/>
            </w:pPr>
          </w:p>
        </w:tc>
        <w:tc>
          <w:tcPr>
            <w:tcW w:w="2551" w:type="dxa"/>
            <w:vAlign w:val="center"/>
          </w:tcPr>
          <w:p>
            <w:pPr>
              <w:pStyle w:val="13"/>
            </w:pPr>
            <w:r>
              <w:t>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2060502</w:t>
            </w:r>
          </w:p>
        </w:tc>
        <w:tc>
          <w:tcPr>
            <w:tcW w:w="4535" w:type="dxa"/>
            <w:vAlign w:val="center"/>
          </w:tcPr>
          <w:p>
            <w:pPr>
              <w:pStyle w:val="14"/>
            </w:pPr>
            <w:r>
              <w:t>技术创新服务体系</w:t>
            </w:r>
          </w:p>
        </w:tc>
        <w:tc>
          <w:tcPr>
            <w:tcW w:w="2551" w:type="dxa"/>
            <w:vAlign w:val="center"/>
          </w:tcPr>
          <w:p>
            <w:pPr>
              <w:pStyle w:val="13"/>
            </w:pPr>
            <w:r>
              <w:t>34.00</w:t>
            </w:r>
          </w:p>
        </w:tc>
        <w:tc>
          <w:tcPr>
            <w:tcW w:w="2551" w:type="dxa"/>
            <w:vAlign w:val="center"/>
          </w:tcPr>
          <w:p>
            <w:pPr>
              <w:pStyle w:val="13"/>
            </w:pPr>
          </w:p>
        </w:tc>
        <w:tc>
          <w:tcPr>
            <w:tcW w:w="2551" w:type="dxa"/>
            <w:vAlign w:val="center"/>
          </w:tcPr>
          <w:p>
            <w:pPr>
              <w:pStyle w:val="13"/>
            </w:pPr>
            <w:r>
              <w:t>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20699</w:t>
            </w:r>
          </w:p>
        </w:tc>
        <w:tc>
          <w:tcPr>
            <w:tcW w:w="4535" w:type="dxa"/>
            <w:vAlign w:val="center"/>
          </w:tcPr>
          <w:p>
            <w:pPr>
              <w:pStyle w:val="14"/>
            </w:pPr>
            <w:r>
              <w:t>其他科学技术支出</w:t>
            </w:r>
          </w:p>
        </w:tc>
        <w:tc>
          <w:tcPr>
            <w:tcW w:w="2551" w:type="dxa"/>
            <w:vAlign w:val="center"/>
          </w:tcPr>
          <w:p>
            <w:pPr>
              <w:pStyle w:val="13"/>
            </w:pPr>
            <w:r>
              <w:t>536.01</w:t>
            </w:r>
          </w:p>
        </w:tc>
        <w:tc>
          <w:tcPr>
            <w:tcW w:w="2551" w:type="dxa"/>
            <w:vAlign w:val="center"/>
          </w:tcPr>
          <w:p>
            <w:pPr>
              <w:pStyle w:val="13"/>
            </w:pPr>
          </w:p>
        </w:tc>
        <w:tc>
          <w:tcPr>
            <w:tcW w:w="2551" w:type="dxa"/>
            <w:vAlign w:val="center"/>
          </w:tcPr>
          <w:p>
            <w:pPr>
              <w:pStyle w:val="13"/>
            </w:pPr>
            <w:r>
              <w:t>536.01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2069903</w:t>
            </w:r>
          </w:p>
        </w:tc>
        <w:tc>
          <w:tcPr>
            <w:tcW w:w="4535" w:type="dxa"/>
            <w:vAlign w:val="center"/>
          </w:tcPr>
          <w:p>
            <w:pPr>
              <w:pStyle w:val="14"/>
            </w:pPr>
            <w:r>
              <w:t>转制科研机构</w:t>
            </w:r>
          </w:p>
        </w:tc>
        <w:tc>
          <w:tcPr>
            <w:tcW w:w="2551" w:type="dxa"/>
            <w:vAlign w:val="center"/>
          </w:tcPr>
          <w:p>
            <w:pPr>
              <w:pStyle w:val="13"/>
            </w:pPr>
            <w:r>
              <w:t>504.51</w:t>
            </w:r>
          </w:p>
        </w:tc>
        <w:tc>
          <w:tcPr>
            <w:tcW w:w="2551" w:type="dxa"/>
            <w:vAlign w:val="center"/>
          </w:tcPr>
          <w:p>
            <w:pPr>
              <w:pStyle w:val="13"/>
            </w:pPr>
          </w:p>
        </w:tc>
        <w:tc>
          <w:tcPr>
            <w:tcW w:w="2551" w:type="dxa"/>
            <w:vAlign w:val="center"/>
          </w:tcPr>
          <w:p>
            <w:pPr>
              <w:pStyle w:val="13"/>
            </w:pPr>
            <w:r>
              <w:t>504.51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2069999</w:t>
            </w:r>
          </w:p>
        </w:tc>
        <w:tc>
          <w:tcPr>
            <w:tcW w:w="4535" w:type="dxa"/>
            <w:vAlign w:val="center"/>
          </w:tcPr>
          <w:p>
            <w:pPr>
              <w:pStyle w:val="14"/>
            </w:pPr>
            <w:r>
              <w:t>其他科学技术支出</w:t>
            </w:r>
          </w:p>
        </w:tc>
        <w:tc>
          <w:tcPr>
            <w:tcW w:w="2551" w:type="dxa"/>
            <w:vAlign w:val="center"/>
          </w:tcPr>
          <w:p>
            <w:pPr>
              <w:pStyle w:val="13"/>
            </w:pPr>
            <w:r>
              <w:t>31.50</w:t>
            </w:r>
          </w:p>
        </w:tc>
        <w:tc>
          <w:tcPr>
            <w:tcW w:w="2551" w:type="dxa"/>
            <w:vAlign w:val="center"/>
          </w:tcPr>
          <w:p>
            <w:pPr>
              <w:pStyle w:val="13"/>
            </w:pPr>
          </w:p>
        </w:tc>
        <w:tc>
          <w:tcPr>
            <w:tcW w:w="2551" w:type="dxa"/>
            <w:vAlign w:val="center"/>
          </w:tcPr>
          <w:p>
            <w:pPr>
              <w:pStyle w:val="13"/>
            </w:pPr>
            <w:r>
              <w:t>31.50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1440.00</w:t>
            </w:r>
          </w:p>
        </w:tc>
        <w:tc>
          <w:tcPr>
            <w:tcW w:w="2551" w:type="dxa"/>
            <w:vAlign w:val="center"/>
          </w:tcPr>
          <w:p>
            <w:pPr>
              <w:pStyle w:val="13"/>
            </w:pPr>
          </w:p>
        </w:tc>
        <w:tc>
          <w:tcPr>
            <w:tcW w:w="2551" w:type="dxa"/>
            <w:vAlign w:val="center"/>
          </w:tcPr>
          <w:p>
            <w:pPr>
              <w:pStyle w:val="13"/>
            </w:pPr>
            <w:r>
              <w:t>1440.00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21399</w:t>
            </w:r>
          </w:p>
        </w:tc>
        <w:tc>
          <w:tcPr>
            <w:tcW w:w="4535" w:type="dxa"/>
            <w:vAlign w:val="center"/>
          </w:tcPr>
          <w:p>
            <w:pPr>
              <w:pStyle w:val="14"/>
            </w:pPr>
            <w:r>
              <w:t>其他农林水支出</w:t>
            </w:r>
          </w:p>
        </w:tc>
        <w:tc>
          <w:tcPr>
            <w:tcW w:w="2551" w:type="dxa"/>
            <w:vAlign w:val="center"/>
          </w:tcPr>
          <w:p>
            <w:pPr>
              <w:pStyle w:val="13"/>
            </w:pPr>
            <w:r>
              <w:t>1440.00</w:t>
            </w:r>
          </w:p>
        </w:tc>
        <w:tc>
          <w:tcPr>
            <w:tcW w:w="2551" w:type="dxa"/>
            <w:vAlign w:val="center"/>
          </w:tcPr>
          <w:p>
            <w:pPr>
              <w:pStyle w:val="13"/>
            </w:pPr>
          </w:p>
        </w:tc>
        <w:tc>
          <w:tcPr>
            <w:tcW w:w="2551" w:type="dxa"/>
            <w:vAlign w:val="center"/>
          </w:tcPr>
          <w:p>
            <w:pPr>
              <w:pStyle w:val="13"/>
            </w:pPr>
            <w:r>
              <w:t>1440.00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2139999</w:t>
            </w:r>
          </w:p>
        </w:tc>
        <w:tc>
          <w:tcPr>
            <w:tcW w:w="4535" w:type="dxa"/>
            <w:vAlign w:val="center"/>
          </w:tcPr>
          <w:p>
            <w:pPr>
              <w:pStyle w:val="14"/>
            </w:pPr>
            <w:r>
              <w:t>其他农林水支出</w:t>
            </w:r>
          </w:p>
        </w:tc>
        <w:tc>
          <w:tcPr>
            <w:tcW w:w="2551" w:type="dxa"/>
            <w:vAlign w:val="center"/>
          </w:tcPr>
          <w:p>
            <w:pPr>
              <w:pStyle w:val="13"/>
            </w:pPr>
            <w:r>
              <w:t>1440.00</w:t>
            </w:r>
          </w:p>
        </w:tc>
        <w:tc>
          <w:tcPr>
            <w:tcW w:w="2551" w:type="dxa"/>
            <w:vAlign w:val="center"/>
          </w:tcPr>
          <w:p>
            <w:pPr>
              <w:pStyle w:val="13"/>
            </w:pPr>
          </w:p>
        </w:tc>
        <w:tc>
          <w:tcPr>
            <w:tcW w:w="2551" w:type="dxa"/>
            <w:vAlign w:val="center"/>
          </w:tcPr>
          <w:p>
            <w:pPr>
              <w:pStyle w:val="13"/>
            </w:pPr>
            <w:r>
              <w:t>1440.00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1423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494003河北省农林科学院粮油作物研究所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3"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2"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2"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4804.59</w:t>
            </w:r>
          </w:p>
        </w:tc>
        <w:tc>
          <w:tcPr>
            <w:tcW w:w="2551" w:type="dxa"/>
            <w:vAlign w:val="center"/>
          </w:tcPr>
          <w:p>
            <w:pPr>
              <w:pStyle w:val="17"/>
            </w:pPr>
            <w:r>
              <w:t>3986.61</w:t>
            </w:r>
          </w:p>
        </w:tc>
        <w:tc>
          <w:tcPr>
            <w:tcW w:w="2552" w:type="dxa"/>
            <w:vAlign w:val="center"/>
          </w:tcPr>
          <w:p>
            <w:pPr>
              <w:pStyle w:val="17"/>
            </w:pPr>
            <w:r>
              <w:t>817.98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2966.79</w:t>
            </w:r>
          </w:p>
        </w:tc>
        <w:tc>
          <w:tcPr>
            <w:tcW w:w="2551" w:type="dxa"/>
            <w:vAlign w:val="center"/>
          </w:tcPr>
          <w:p>
            <w:pPr>
              <w:pStyle w:val="13"/>
            </w:pPr>
            <w:r>
              <w:t>2966.79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743.85</w:t>
            </w:r>
          </w:p>
        </w:tc>
        <w:tc>
          <w:tcPr>
            <w:tcW w:w="2551" w:type="dxa"/>
            <w:vAlign w:val="center"/>
          </w:tcPr>
          <w:p>
            <w:pPr>
              <w:pStyle w:val="13"/>
            </w:pPr>
            <w:r>
              <w:t>743.85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122.76</w:t>
            </w:r>
          </w:p>
        </w:tc>
        <w:tc>
          <w:tcPr>
            <w:tcW w:w="2551" w:type="dxa"/>
            <w:vAlign w:val="center"/>
          </w:tcPr>
          <w:p>
            <w:pPr>
              <w:pStyle w:val="13"/>
            </w:pPr>
            <w:r>
              <w:t>122.76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549.99</w:t>
            </w:r>
          </w:p>
        </w:tc>
        <w:tc>
          <w:tcPr>
            <w:tcW w:w="2551" w:type="dxa"/>
            <w:vAlign w:val="center"/>
          </w:tcPr>
          <w:p>
            <w:pPr>
              <w:pStyle w:val="13"/>
            </w:pPr>
            <w:r>
              <w:t>549.99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565.25</w:t>
            </w:r>
          </w:p>
        </w:tc>
        <w:tc>
          <w:tcPr>
            <w:tcW w:w="2551" w:type="dxa"/>
            <w:vAlign w:val="center"/>
          </w:tcPr>
          <w:p>
            <w:pPr>
              <w:pStyle w:val="13"/>
            </w:pPr>
            <w:r>
              <w:t>565.25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269.38</w:t>
            </w:r>
          </w:p>
        </w:tc>
        <w:tc>
          <w:tcPr>
            <w:tcW w:w="2551" w:type="dxa"/>
            <w:vAlign w:val="center"/>
          </w:tcPr>
          <w:p>
            <w:pPr>
              <w:pStyle w:val="13"/>
            </w:pPr>
            <w:r>
              <w:t>269.38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134.70</w:t>
            </w:r>
          </w:p>
        </w:tc>
        <w:tc>
          <w:tcPr>
            <w:tcW w:w="2551" w:type="dxa"/>
            <w:vAlign w:val="center"/>
          </w:tcPr>
          <w:p>
            <w:pPr>
              <w:pStyle w:val="13"/>
            </w:pPr>
            <w:r>
              <w:t>134.70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103.22</w:t>
            </w:r>
          </w:p>
        </w:tc>
        <w:tc>
          <w:tcPr>
            <w:tcW w:w="2551" w:type="dxa"/>
            <w:vAlign w:val="center"/>
          </w:tcPr>
          <w:p>
            <w:pPr>
              <w:pStyle w:val="13"/>
            </w:pPr>
            <w:r>
              <w:t>103.22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146.09</w:t>
            </w:r>
          </w:p>
        </w:tc>
        <w:tc>
          <w:tcPr>
            <w:tcW w:w="2551" w:type="dxa"/>
            <w:vAlign w:val="center"/>
          </w:tcPr>
          <w:p>
            <w:pPr>
              <w:pStyle w:val="13"/>
            </w:pPr>
            <w:r>
              <w:t>146.09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222.92</w:t>
            </w:r>
          </w:p>
        </w:tc>
        <w:tc>
          <w:tcPr>
            <w:tcW w:w="2551" w:type="dxa"/>
            <w:vAlign w:val="center"/>
          </w:tcPr>
          <w:p>
            <w:pPr>
              <w:pStyle w:val="13"/>
            </w:pPr>
            <w:r>
              <w:t>222.92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108.63</w:t>
            </w:r>
          </w:p>
        </w:tc>
        <w:tc>
          <w:tcPr>
            <w:tcW w:w="2551" w:type="dxa"/>
            <w:vAlign w:val="center"/>
          </w:tcPr>
          <w:p>
            <w:pPr>
              <w:pStyle w:val="13"/>
            </w:pPr>
            <w:r>
              <w:t>108.63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804.58</w:t>
            </w:r>
          </w:p>
        </w:tc>
        <w:tc>
          <w:tcPr>
            <w:tcW w:w="2551" w:type="dxa"/>
            <w:vAlign w:val="center"/>
          </w:tcPr>
          <w:p>
            <w:pPr>
              <w:pStyle w:val="13"/>
            </w:pPr>
          </w:p>
        </w:tc>
        <w:tc>
          <w:tcPr>
            <w:tcW w:w="2552" w:type="dxa"/>
            <w:vAlign w:val="center"/>
          </w:tcPr>
          <w:p>
            <w:pPr>
              <w:pStyle w:val="13"/>
            </w:pPr>
            <w:r>
              <w:t>804.58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8.00</w:t>
            </w:r>
          </w:p>
        </w:tc>
        <w:tc>
          <w:tcPr>
            <w:tcW w:w="2551" w:type="dxa"/>
            <w:vAlign w:val="center"/>
          </w:tcPr>
          <w:p>
            <w:pPr>
              <w:pStyle w:val="13"/>
            </w:pPr>
          </w:p>
        </w:tc>
        <w:tc>
          <w:tcPr>
            <w:tcW w:w="2552"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3.00</w:t>
            </w:r>
          </w:p>
        </w:tc>
        <w:tc>
          <w:tcPr>
            <w:tcW w:w="2551" w:type="dxa"/>
            <w:vAlign w:val="center"/>
          </w:tcPr>
          <w:p>
            <w:pPr>
              <w:pStyle w:val="13"/>
            </w:pPr>
          </w:p>
        </w:tc>
        <w:tc>
          <w:tcPr>
            <w:tcW w:w="2552"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30203</w:t>
            </w:r>
          </w:p>
        </w:tc>
        <w:tc>
          <w:tcPr>
            <w:tcW w:w="4535" w:type="dxa"/>
            <w:vAlign w:val="center"/>
          </w:tcPr>
          <w:p>
            <w:pPr>
              <w:pStyle w:val="14"/>
            </w:pPr>
            <w:r>
              <w:t>咨询费</w:t>
            </w:r>
          </w:p>
        </w:tc>
        <w:tc>
          <w:tcPr>
            <w:tcW w:w="2551" w:type="dxa"/>
            <w:vAlign w:val="center"/>
          </w:tcPr>
          <w:p>
            <w:pPr>
              <w:pStyle w:val="13"/>
            </w:pPr>
            <w:r>
              <w:t>4.00</w:t>
            </w:r>
          </w:p>
        </w:tc>
        <w:tc>
          <w:tcPr>
            <w:tcW w:w="2551" w:type="dxa"/>
            <w:vAlign w:val="center"/>
          </w:tcPr>
          <w:p>
            <w:pPr>
              <w:pStyle w:val="13"/>
            </w:pPr>
          </w:p>
        </w:tc>
        <w:tc>
          <w:tcPr>
            <w:tcW w:w="2552"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6.50</w:t>
            </w:r>
          </w:p>
        </w:tc>
        <w:tc>
          <w:tcPr>
            <w:tcW w:w="2551" w:type="dxa"/>
            <w:vAlign w:val="center"/>
          </w:tcPr>
          <w:p>
            <w:pPr>
              <w:pStyle w:val="13"/>
            </w:pPr>
          </w:p>
        </w:tc>
        <w:tc>
          <w:tcPr>
            <w:tcW w:w="2552" w:type="dxa"/>
            <w:vAlign w:val="center"/>
          </w:tcPr>
          <w:p>
            <w:pPr>
              <w:pStyle w:val="13"/>
            </w:pPr>
            <w:r>
              <w:t>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60.00</w:t>
            </w:r>
          </w:p>
        </w:tc>
        <w:tc>
          <w:tcPr>
            <w:tcW w:w="2551" w:type="dxa"/>
            <w:vAlign w:val="center"/>
          </w:tcPr>
          <w:p>
            <w:pPr>
              <w:pStyle w:val="13"/>
            </w:pPr>
          </w:p>
        </w:tc>
        <w:tc>
          <w:tcPr>
            <w:tcW w:w="2552" w:type="dxa"/>
            <w:vAlign w:val="center"/>
          </w:tcPr>
          <w:p>
            <w:pPr>
              <w:pStyle w:val="13"/>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83.20</w:t>
            </w:r>
          </w:p>
        </w:tc>
        <w:tc>
          <w:tcPr>
            <w:tcW w:w="2551" w:type="dxa"/>
            <w:vAlign w:val="center"/>
          </w:tcPr>
          <w:p>
            <w:pPr>
              <w:pStyle w:val="13"/>
            </w:pPr>
          </w:p>
        </w:tc>
        <w:tc>
          <w:tcPr>
            <w:tcW w:w="2552" w:type="dxa"/>
            <w:vAlign w:val="center"/>
          </w:tcPr>
          <w:p>
            <w:pPr>
              <w:pStyle w:val="13"/>
            </w:pPr>
            <w:r>
              <w:t>83.20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32.10</w:t>
            </w:r>
          </w:p>
        </w:tc>
        <w:tc>
          <w:tcPr>
            <w:tcW w:w="2551" w:type="dxa"/>
            <w:vAlign w:val="center"/>
          </w:tcPr>
          <w:p>
            <w:pPr>
              <w:pStyle w:val="13"/>
            </w:pPr>
          </w:p>
        </w:tc>
        <w:tc>
          <w:tcPr>
            <w:tcW w:w="2552" w:type="dxa"/>
            <w:vAlign w:val="center"/>
          </w:tcPr>
          <w:p>
            <w:pPr>
              <w:pStyle w:val="13"/>
            </w:pPr>
            <w:r>
              <w:t>32.10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92.94</w:t>
            </w:r>
          </w:p>
        </w:tc>
        <w:tc>
          <w:tcPr>
            <w:tcW w:w="2551" w:type="dxa"/>
            <w:vAlign w:val="center"/>
          </w:tcPr>
          <w:p>
            <w:pPr>
              <w:pStyle w:val="13"/>
            </w:pPr>
          </w:p>
        </w:tc>
        <w:tc>
          <w:tcPr>
            <w:tcW w:w="2552" w:type="dxa"/>
            <w:vAlign w:val="center"/>
          </w:tcPr>
          <w:p>
            <w:pPr>
              <w:pStyle w:val="13"/>
            </w:pPr>
            <w:r>
              <w:t>92.94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20.00</w:t>
            </w:r>
          </w:p>
        </w:tc>
        <w:tc>
          <w:tcPr>
            <w:tcW w:w="2551" w:type="dxa"/>
            <w:vAlign w:val="center"/>
          </w:tcPr>
          <w:p>
            <w:pPr>
              <w:pStyle w:val="13"/>
            </w:pPr>
          </w:p>
        </w:tc>
        <w:tc>
          <w:tcPr>
            <w:tcW w:w="2552"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126.64</w:t>
            </w:r>
          </w:p>
        </w:tc>
        <w:tc>
          <w:tcPr>
            <w:tcW w:w="2551" w:type="dxa"/>
            <w:vAlign w:val="center"/>
          </w:tcPr>
          <w:p>
            <w:pPr>
              <w:pStyle w:val="13"/>
            </w:pPr>
          </w:p>
        </w:tc>
        <w:tc>
          <w:tcPr>
            <w:tcW w:w="2552" w:type="dxa"/>
            <w:vAlign w:val="center"/>
          </w:tcPr>
          <w:p>
            <w:pPr>
              <w:pStyle w:val="13"/>
            </w:pPr>
            <w:r>
              <w:t>126.64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30214</w:t>
            </w:r>
          </w:p>
        </w:tc>
        <w:tc>
          <w:tcPr>
            <w:tcW w:w="4535" w:type="dxa"/>
            <w:vAlign w:val="center"/>
          </w:tcPr>
          <w:p>
            <w:pPr>
              <w:pStyle w:val="14"/>
            </w:pPr>
            <w:r>
              <w:t>租赁费</w:t>
            </w:r>
          </w:p>
        </w:tc>
        <w:tc>
          <w:tcPr>
            <w:tcW w:w="2551" w:type="dxa"/>
            <w:vAlign w:val="center"/>
          </w:tcPr>
          <w:p>
            <w:pPr>
              <w:pStyle w:val="13"/>
            </w:pPr>
            <w:r>
              <w:t>40.00</w:t>
            </w:r>
          </w:p>
        </w:tc>
        <w:tc>
          <w:tcPr>
            <w:tcW w:w="2551" w:type="dxa"/>
            <w:vAlign w:val="center"/>
          </w:tcPr>
          <w:p>
            <w:pPr>
              <w:pStyle w:val="13"/>
            </w:pPr>
          </w:p>
        </w:tc>
        <w:tc>
          <w:tcPr>
            <w:tcW w:w="2552" w:type="dxa"/>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4.00</w:t>
            </w:r>
          </w:p>
        </w:tc>
        <w:tc>
          <w:tcPr>
            <w:tcW w:w="2551" w:type="dxa"/>
            <w:vAlign w:val="center"/>
          </w:tcPr>
          <w:p>
            <w:pPr>
              <w:pStyle w:val="13"/>
            </w:pPr>
          </w:p>
        </w:tc>
        <w:tc>
          <w:tcPr>
            <w:tcW w:w="2552"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30217</w:t>
            </w:r>
          </w:p>
        </w:tc>
        <w:tc>
          <w:tcPr>
            <w:tcW w:w="4535" w:type="dxa"/>
            <w:vAlign w:val="center"/>
          </w:tcPr>
          <w:p>
            <w:pPr>
              <w:pStyle w:val="14"/>
            </w:pPr>
            <w:r>
              <w:t>公务接待费</w:t>
            </w:r>
          </w:p>
        </w:tc>
        <w:tc>
          <w:tcPr>
            <w:tcW w:w="2551" w:type="dxa"/>
            <w:vAlign w:val="center"/>
          </w:tcPr>
          <w:p>
            <w:pPr>
              <w:pStyle w:val="13"/>
            </w:pPr>
            <w:r>
              <w:t>5.00</w:t>
            </w:r>
          </w:p>
        </w:tc>
        <w:tc>
          <w:tcPr>
            <w:tcW w:w="2551" w:type="dxa"/>
            <w:vAlign w:val="center"/>
          </w:tcPr>
          <w:p>
            <w:pPr>
              <w:pStyle w:val="13"/>
            </w:pPr>
          </w:p>
        </w:tc>
        <w:tc>
          <w:tcPr>
            <w:tcW w:w="2552"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30218</w:t>
            </w:r>
          </w:p>
        </w:tc>
        <w:tc>
          <w:tcPr>
            <w:tcW w:w="4535" w:type="dxa"/>
            <w:vAlign w:val="center"/>
          </w:tcPr>
          <w:p>
            <w:pPr>
              <w:pStyle w:val="14"/>
            </w:pPr>
            <w:r>
              <w:t>专用材料费</w:t>
            </w:r>
          </w:p>
        </w:tc>
        <w:tc>
          <w:tcPr>
            <w:tcW w:w="2551" w:type="dxa"/>
            <w:vAlign w:val="center"/>
          </w:tcPr>
          <w:p>
            <w:pPr>
              <w:pStyle w:val="13"/>
            </w:pPr>
            <w:r>
              <w:t>25.00</w:t>
            </w:r>
          </w:p>
        </w:tc>
        <w:tc>
          <w:tcPr>
            <w:tcW w:w="2551" w:type="dxa"/>
            <w:vAlign w:val="center"/>
          </w:tcPr>
          <w:p>
            <w:pPr>
              <w:pStyle w:val="13"/>
            </w:pPr>
          </w:p>
        </w:tc>
        <w:tc>
          <w:tcPr>
            <w:tcW w:w="2552" w:type="dxa"/>
            <w:vAlign w:val="center"/>
          </w:tcPr>
          <w:p>
            <w:pPr>
              <w:pStyle w:val="13"/>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125.00</w:t>
            </w:r>
          </w:p>
        </w:tc>
        <w:tc>
          <w:tcPr>
            <w:tcW w:w="2551" w:type="dxa"/>
            <w:vAlign w:val="center"/>
          </w:tcPr>
          <w:p>
            <w:pPr>
              <w:pStyle w:val="13"/>
            </w:pPr>
          </w:p>
        </w:tc>
        <w:tc>
          <w:tcPr>
            <w:tcW w:w="2552" w:type="dxa"/>
            <w:vAlign w:val="center"/>
          </w:tcPr>
          <w:p>
            <w:pPr>
              <w:pStyle w:val="13"/>
            </w:pPr>
            <w:r>
              <w:t>125.00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20.00</w:t>
            </w:r>
          </w:p>
        </w:tc>
        <w:tc>
          <w:tcPr>
            <w:tcW w:w="2551" w:type="dxa"/>
            <w:vAlign w:val="center"/>
          </w:tcPr>
          <w:p>
            <w:pPr>
              <w:pStyle w:val="13"/>
            </w:pPr>
          </w:p>
        </w:tc>
        <w:tc>
          <w:tcPr>
            <w:tcW w:w="2552"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37.00</w:t>
            </w:r>
          </w:p>
        </w:tc>
        <w:tc>
          <w:tcPr>
            <w:tcW w:w="2551" w:type="dxa"/>
            <w:vAlign w:val="center"/>
          </w:tcPr>
          <w:p>
            <w:pPr>
              <w:pStyle w:val="13"/>
            </w:pPr>
          </w:p>
        </w:tc>
        <w:tc>
          <w:tcPr>
            <w:tcW w:w="2552" w:type="dxa"/>
            <w:vAlign w:val="center"/>
          </w:tcPr>
          <w:p>
            <w:pPr>
              <w:pStyle w:val="13"/>
            </w:pPr>
            <w:r>
              <w:t>37.00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20.00</w:t>
            </w:r>
          </w:p>
        </w:tc>
        <w:tc>
          <w:tcPr>
            <w:tcW w:w="2551" w:type="dxa"/>
            <w:vAlign w:val="center"/>
          </w:tcPr>
          <w:p>
            <w:pPr>
              <w:pStyle w:val="13"/>
            </w:pPr>
          </w:p>
        </w:tc>
        <w:tc>
          <w:tcPr>
            <w:tcW w:w="2552"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15.00</w:t>
            </w:r>
          </w:p>
        </w:tc>
        <w:tc>
          <w:tcPr>
            <w:tcW w:w="2551" w:type="dxa"/>
            <w:vAlign w:val="center"/>
          </w:tcPr>
          <w:p>
            <w:pPr>
              <w:pStyle w:val="13"/>
            </w:pPr>
          </w:p>
        </w:tc>
        <w:tc>
          <w:tcPr>
            <w:tcW w:w="2552"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77.20</w:t>
            </w:r>
          </w:p>
        </w:tc>
        <w:tc>
          <w:tcPr>
            <w:tcW w:w="2551" w:type="dxa"/>
            <w:vAlign w:val="center"/>
          </w:tcPr>
          <w:p>
            <w:pPr>
              <w:pStyle w:val="13"/>
            </w:pPr>
          </w:p>
        </w:tc>
        <w:tc>
          <w:tcPr>
            <w:tcW w:w="2552" w:type="dxa"/>
            <w:vAlign w:val="center"/>
          </w:tcPr>
          <w:p>
            <w:pPr>
              <w:pStyle w:val="13"/>
            </w:pPr>
            <w:r>
              <w:t>77.20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1019.82</w:t>
            </w:r>
          </w:p>
        </w:tc>
        <w:tc>
          <w:tcPr>
            <w:tcW w:w="2551" w:type="dxa"/>
            <w:vAlign w:val="center"/>
          </w:tcPr>
          <w:p>
            <w:pPr>
              <w:pStyle w:val="13"/>
            </w:pPr>
            <w:r>
              <w:t>1019.82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94.08</w:t>
            </w:r>
          </w:p>
        </w:tc>
        <w:tc>
          <w:tcPr>
            <w:tcW w:w="2551" w:type="dxa"/>
            <w:vAlign w:val="center"/>
          </w:tcPr>
          <w:p>
            <w:pPr>
              <w:pStyle w:val="13"/>
            </w:pPr>
            <w:r>
              <w:t>94.08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908.37</w:t>
            </w:r>
          </w:p>
        </w:tc>
        <w:tc>
          <w:tcPr>
            <w:tcW w:w="2551" w:type="dxa"/>
            <w:vAlign w:val="center"/>
          </w:tcPr>
          <w:p>
            <w:pPr>
              <w:pStyle w:val="13"/>
            </w:pPr>
            <w:r>
              <w:t>908.37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17.19</w:t>
            </w:r>
          </w:p>
        </w:tc>
        <w:tc>
          <w:tcPr>
            <w:tcW w:w="2551" w:type="dxa"/>
            <w:vAlign w:val="center"/>
          </w:tcPr>
          <w:p>
            <w:pPr>
              <w:pStyle w:val="13"/>
            </w:pPr>
            <w:r>
              <w:t>17.19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38</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0.18</w:t>
            </w:r>
          </w:p>
        </w:tc>
        <w:tc>
          <w:tcPr>
            <w:tcW w:w="2551" w:type="dxa"/>
            <w:vAlign w:val="center"/>
          </w:tcPr>
          <w:p>
            <w:pPr>
              <w:pStyle w:val="13"/>
            </w:pPr>
            <w:r>
              <w:t>0.18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39</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13.40</w:t>
            </w:r>
          </w:p>
        </w:tc>
        <w:tc>
          <w:tcPr>
            <w:tcW w:w="2551" w:type="dxa"/>
            <w:vAlign w:val="center"/>
          </w:tcPr>
          <w:p>
            <w:pPr>
              <w:pStyle w:val="13"/>
            </w:pPr>
          </w:p>
        </w:tc>
        <w:tc>
          <w:tcPr>
            <w:tcW w:w="2552" w:type="dxa"/>
            <w:vAlign w:val="center"/>
          </w:tcPr>
          <w:p>
            <w:pPr>
              <w:pStyle w:val="13"/>
            </w:pPr>
            <w:r>
              <w:t>13.40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40</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13.40</w:t>
            </w:r>
          </w:p>
        </w:tc>
        <w:tc>
          <w:tcPr>
            <w:tcW w:w="2551" w:type="dxa"/>
            <w:vAlign w:val="center"/>
          </w:tcPr>
          <w:p>
            <w:pPr>
              <w:pStyle w:val="13"/>
            </w:pPr>
          </w:p>
        </w:tc>
        <w:tc>
          <w:tcPr>
            <w:tcW w:w="2552" w:type="dxa"/>
            <w:vAlign w:val="center"/>
          </w:tcPr>
          <w:p>
            <w:pPr>
              <w:pStyle w:val="13"/>
            </w:pPr>
            <w:r>
              <w:t>13.40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494003河北省农林科学院粮油作物研究所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494003河北省农林科学院粮油作物研究所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494003河北省农林科学院粮油作物研究所</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7"/>
            </w:pPr>
            <w:r>
              <w:t>20.00</w:t>
            </w:r>
          </w:p>
        </w:tc>
        <w:tc>
          <w:tcPr>
            <w:tcW w:w="2381" w:type="dxa"/>
            <w:vAlign w:val="center"/>
          </w:tcPr>
          <w:p>
            <w:pPr>
              <w:pStyle w:val="17"/>
            </w:pPr>
            <w:r>
              <w:t>20.00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r>
              <w:t>15.00</w:t>
            </w:r>
          </w:p>
        </w:tc>
        <w:tc>
          <w:tcPr>
            <w:tcW w:w="2381" w:type="dxa"/>
            <w:vAlign w:val="center"/>
          </w:tcPr>
          <w:p>
            <w:pPr>
              <w:pStyle w:val="13"/>
            </w:pPr>
            <w:r>
              <w:t>15.00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r>
              <w:t>15.00</w:t>
            </w:r>
          </w:p>
        </w:tc>
        <w:tc>
          <w:tcPr>
            <w:tcW w:w="2381" w:type="dxa"/>
            <w:vAlign w:val="center"/>
          </w:tcPr>
          <w:p>
            <w:pPr>
              <w:pStyle w:val="13"/>
            </w:pPr>
            <w:r>
              <w:t>15.00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r>
              <w:t>5.00</w:t>
            </w:r>
          </w:p>
        </w:tc>
        <w:tc>
          <w:tcPr>
            <w:tcW w:w="2381" w:type="dxa"/>
            <w:vAlign w:val="center"/>
          </w:tcPr>
          <w:p>
            <w:pPr>
              <w:pStyle w:val="13"/>
            </w:pPr>
            <w:r>
              <w:t>5.00</w:t>
            </w: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河北省农林科学院粮油作物研究所2023年单位预算信息公开情况说明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按照《预算法》、《地方预决算公开操作规程》和《关于进一步推进预算公开工作的实施意见》规定，现将河北省农林科学院粮油作物研究所2023年单位预算公开如下：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（一）面向全省粮油作物及农区畜禽养殖产业发展技术需求，开展遗传育种、耕作栽培、智能装备、农田杂草防控、奶牛养殖等领域的基础和应用基础、应用技术研究，产业经济研究。</w:t>
      </w:r>
    </w:p>
    <w:p>
      <w:pPr>
        <w:pStyle w:val="27"/>
      </w:pPr>
      <w:r>
        <w:t>（二）围绕产业发展和生产中的关键技术问题，开展粮油作物及农区畜禽等应用技术集成与创新、科技成果示范转化和技术服务等工作。</w:t>
      </w:r>
    </w:p>
    <w:p>
      <w:pPr>
        <w:pStyle w:val="27"/>
      </w:pPr>
      <w:r>
        <w:t>（三）服务省委、省政府科学决策，提供相关技术、政策咨询建议。</w:t>
      </w:r>
    </w:p>
    <w:p>
      <w:pPr>
        <w:pStyle w:val="27"/>
      </w:pPr>
      <w:r>
        <w:t>（四）开展国内外科技交流与合作，承担相关科研任务。</w:t>
      </w:r>
    </w:p>
    <w:p>
      <w:pPr>
        <w:pStyle w:val="27"/>
      </w:pPr>
      <w:r>
        <w:t>（五）完成河北省农林科学院交办的其他任务。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5"/>
        <w:tblW w:w="1346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5669" w:type="dxa"/>
            <w:vAlign w:val="center"/>
          </w:tcPr>
          <w:p>
            <w:pPr>
              <w:pStyle w:val="14"/>
            </w:pPr>
            <w:r>
              <w:t>河北省农林科学院粮油作物研究所</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12509.8万元，其中：一般公共预算收入8285.3万元，基金预算收入0万元，国有资本经营预算收入0万元，财政专户核拨收入0万元，单位资金收入4222万元，上年结转结余2.5万元。</w:t>
      </w:r>
    </w:p>
    <w:p>
      <w:pPr>
        <w:pStyle w:val="28"/>
      </w:pPr>
      <w:r>
        <w:t>2、支出说明</w:t>
      </w:r>
    </w:p>
    <w:p>
      <w:pPr>
        <w:pStyle w:val="28"/>
      </w:pPr>
      <w:r>
        <w:t>收支预算总表支出栏、基本支出表、项目支出表按经济分类和支出功能分类科目编制，反映本单位年度单位预算中支出预算的总体情况。2023年支出预算12509.8万元，其中基本支出4816.59万元，包括人员经费3986.61万元和日常公用经费829.98万元；项目支出7693.21万元，主要为公益性科研院所项目经费和来自不同渠道的农业科研课题经费等。</w:t>
      </w:r>
    </w:p>
    <w:p>
      <w:pPr>
        <w:pStyle w:val="28"/>
      </w:pPr>
      <w:r>
        <w:t>3、比上年增减情况</w:t>
      </w:r>
    </w:p>
    <w:p>
      <w:pPr>
        <w:pStyle w:val="28"/>
      </w:pPr>
      <w:r>
        <w:t>2023年预算收支安排12509.8万元，较2022年预算减少123.71万元，其中：基本支出减少9.59万元，主要为减少日常公用经费支出；项目支出减少114.12万元，主要为农业科研项目支出减少。</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2023年，我单位运行经费共计安排829.98万元，主要用于日常维修、办公用房水电费、办公用房取暖费、办公用房物业管理费等日常运行支出。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20万元，其中因公出国（境）费0万元；公务用车购置及运维费15万元（其中：公务用车购置费为0万元，公务用车运维费15万元)；公务接待费5万元。与2022年相比减少2万元，减少主要原因是：公务接待费减少。</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1、粮油作物研究所科技体制改革转制经费绩效目标表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1.通过分流人员绩效奖励等差额的发放，促进科研院所和谐稳定发展。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保障人员数</w:t>
            </w:r>
          </w:p>
        </w:tc>
        <w:tc>
          <w:tcPr>
            <w:tcW w:w="2835" w:type="dxa"/>
            <w:vAlign w:val="center"/>
          </w:tcPr>
          <w:p>
            <w:pPr>
              <w:pStyle w:val="14"/>
            </w:pPr>
            <w:r>
              <w:t>保障绩效奖励等差额发放的分流人员数量</w:t>
            </w:r>
          </w:p>
        </w:tc>
        <w:tc>
          <w:tcPr>
            <w:tcW w:w="2551" w:type="dxa"/>
            <w:vAlign w:val="center"/>
          </w:tcPr>
          <w:p>
            <w:pPr>
              <w:pStyle w:val="14"/>
            </w:pPr>
            <w:r>
              <w:t>20个</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按时足额发放率</w:t>
            </w:r>
          </w:p>
        </w:tc>
        <w:tc>
          <w:tcPr>
            <w:tcW w:w="2835" w:type="dxa"/>
            <w:vAlign w:val="center"/>
          </w:tcPr>
          <w:p>
            <w:pPr>
              <w:pStyle w:val="14"/>
            </w:pPr>
            <w:r>
              <w:t>分流人员绩效奖励等及时足额发放</w:t>
            </w:r>
          </w:p>
        </w:tc>
        <w:tc>
          <w:tcPr>
            <w:tcW w:w="2551" w:type="dxa"/>
            <w:vAlign w:val="center"/>
          </w:tcPr>
          <w:p>
            <w:pPr>
              <w:pStyle w:val="14"/>
            </w:pPr>
            <w:r>
              <w:t>100%</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完成时效</w:t>
            </w:r>
          </w:p>
        </w:tc>
        <w:tc>
          <w:tcPr>
            <w:tcW w:w="2835" w:type="dxa"/>
            <w:vAlign w:val="center"/>
          </w:tcPr>
          <w:p>
            <w:pPr>
              <w:pStyle w:val="14"/>
            </w:pPr>
            <w:r>
              <w:t>当年发放完成时效</w:t>
            </w:r>
          </w:p>
        </w:tc>
        <w:tc>
          <w:tcPr>
            <w:tcW w:w="2551" w:type="dxa"/>
            <w:vAlign w:val="center"/>
          </w:tcPr>
          <w:p>
            <w:pPr>
              <w:pStyle w:val="14"/>
            </w:pPr>
            <w:r>
              <w:t>12月前</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控制财政支持经费规模</w:t>
            </w:r>
          </w:p>
        </w:tc>
        <w:tc>
          <w:tcPr>
            <w:tcW w:w="2551" w:type="dxa"/>
            <w:vAlign w:val="center"/>
          </w:tcPr>
          <w:p>
            <w:pPr>
              <w:pStyle w:val="14"/>
            </w:pPr>
            <w:r>
              <w:t>≤12万元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社会稳定水平</w:t>
            </w:r>
          </w:p>
        </w:tc>
        <w:tc>
          <w:tcPr>
            <w:tcW w:w="2835" w:type="dxa"/>
            <w:vAlign w:val="center"/>
          </w:tcPr>
          <w:p>
            <w:pPr>
              <w:pStyle w:val="14"/>
            </w:pPr>
            <w:r>
              <w:t>大规模反映问题次数</w:t>
            </w:r>
          </w:p>
        </w:tc>
        <w:tc>
          <w:tcPr>
            <w:tcW w:w="2551" w:type="dxa"/>
            <w:vAlign w:val="center"/>
          </w:tcPr>
          <w:p>
            <w:pPr>
              <w:pStyle w:val="14"/>
            </w:pPr>
            <w:r>
              <w:t>0次</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持续影响性</w:t>
            </w:r>
          </w:p>
        </w:tc>
        <w:tc>
          <w:tcPr>
            <w:tcW w:w="2835" w:type="dxa"/>
            <w:vAlign w:val="center"/>
          </w:tcPr>
          <w:p>
            <w:pPr>
              <w:pStyle w:val="14"/>
            </w:pPr>
            <w:r>
              <w:t>能够持续保持社会和谐稳定</w:t>
            </w:r>
          </w:p>
        </w:tc>
        <w:tc>
          <w:tcPr>
            <w:tcW w:w="2551" w:type="dxa"/>
            <w:vAlign w:val="center"/>
          </w:tcPr>
          <w:p>
            <w:pPr>
              <w:pStyle w:val="14"/>
            </w:pPr>
            <w:r>
              <w:t>≥1年</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爱益群体满意度</w:t>
            </w:r>
          </w:p>
        </w:tc>
        <w:tc>
          <w:tcPr>
            <w:tcW w:w="2835" w:type="dxa"/>
            <w:vAlign w:val="center"/>
          </w:tcPr>
          <w:p>
            <w:pPr>
              <w:pStyle w:val="14"/>
            </w:pPr>
            <w:r>
              <w:t>分流人员对经费支持的满意程度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2、粮油作物研究所农业科技创新实验室运转保障经费绩效目标表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1.通过项目实施，使实验室正常运转，保障科研工作顺利进行。</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运转设备数量</w:t>
            </w:r>
          </w:p>
        </w:tc>
        <w:tc>
          <w:tcPr>
            <w:tcW w:w="2835" w:type="dxa"/>
            <w:vAlign w:val="center"/>
          </w:tcPr>
          <w:p>
            <w:pPr>
              <w:pStyle w:val="14"/>
            </w:pPr>
            <w:r>
              <w:t>保障运转大型专用设备的台数</w:t>
            </w:r>
          </w:p>
        </w:tc>
        <w:tc>
          <w:tcPr>
            <w:tcW w:w="2551" w:type="dxa"/>
            <w:vAlign w:val="center"/>
          </w:tcPr>
          <w:p>
            <w:pPr>
              <w:pStyle w:val="14"/>
            </w:pPr>
            <w:r>
              <w:t>≥35台套</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设备运转质量</w:t>
            </w:r>
          </w:p>
        </w:tc>
        <w:tc>
          <w:tcPr>
            <w:tcW w:w="2835" w:type="dxa"/>
            <w:vAlign w:val="center"/>
          </w:tcPr>
          <w:p>
            <w:pPr>
              <w:pStyle w:val="14"/>
            </w:pPr>
            <w:r>
              <w:t>大型专用设备的运转质量</w:t>
            </w:r>
          </w:p>
        </w:tc>
        <w:tc>
          <w:tcPr>
            <w:tcW w:w="2551" w:type="dxa"/>
            <w:vAlign w:val="center"/>
          </w:tcPr>
          <w:p>
            <w:pPr>
              <w:pStyle w:val="14"/>
            </w:pPr>
            <w:r>
              <w:t>100%</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任务合同按期完成率</w:t>
            </w:r>
          </w:p>
        </w:tc>
        <w:tc>
          <w:tcPr>
            <w:tcW w:w="2551" w:type="dxa"/>
            <w:vAlign w:val="center"/>
          </w:tcPr>
          <w:p>
            <w:pPr>
              <w:pStyle w:val="14"/>
            </w:pPr>
            <w:r>
              <w:t>100%</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控制项目预算支出总额</w:t>
            </w:r>
          </w:p>
        </w:tc>
        <w:tc>
          <w:tcPr>
            <w:tcW w:w="2551" w:type="dxa"/>
            <w:vAlign w:val="center"/>
          </w:tcPr>
          <w:p>
            <w:pPr>
              <w:pStyle w:val="14"/>
            </w:pPr>
            <w:r>
              <w:t>≤25.2万元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保障能力</w:t>
            </w:r>
          </w:p>
        </w:tc>
        <w:tc>
          <w:tcPr>
            <w:tcW w:w="2835" w:type="dxa"/>
            <w:vAlign w:val="center"/>
          </w:tcPr>
          <w:p>
            <w:pPr>
              <w:pStyle w:val="14"/>
            </w:pPr>
            <w:r>
              <w:t>对农业科技创新提供条件支撑期限</w:t>
            </w:r>
          </w:p>
        </w:tc>
        <w:tc>
          <w:tcPr>
            <w:tcW w:w="2551" w:type="dxa"/>
            <w:vAlign w:val="center"/>
          </w:tcPr>
          <w:p>
            <w:pPr>
              <w:pStyle w:val="14"/>
            </w:pPr>
            <w:r>
              <w:t>≥10年</w:t>
            </w:r>
          </w:p>
        </w:tc>
        <w:tc>
          <w:tcPr>
            <w:tcW w:w="2268" w:type="dxa"/>
            <w:vAlign w:val="center"/>
          </w:tcPr>
          <w:p>
            <w:pPr>
              <w:pStyle w:val="14"/>
            </w:pPr>
            <w:r>
              <w:t>社会调查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为产业发展提供科技技撑</w:t>
            </w:r>
          </w:p>
        </w:tc>
        <w:tc>
          <w:tcPr>
            <w:tcW w:w="2835" w:type="dxa"/>
            <w:vAlign w:val="center"/>
          </w:tcPr>
          <w:p>
            <w:pPr>
              <w:pStyle w:val="14"/>
            </w:pPr>
            <w:r>
              <w:t>对农业产业发展发挥带动作用期限</w:t>
            </w:r>
          </w:p>
        </w:tc>
        <w:tc>
          <w:tcPr>
            <w:tcW w:w="2551" w:type="dxa"/>
            <w:vAlign w:val="center"/>
          </w:tcPr>
          <w:p>
            <w:pPr>
              <w:pStyle w:val="14"/>
            </w:pPr>
            <w:r>
              <w:t>≥20年</w:t>
            </w:r>
          </w:p>
        </w:tc>
        <w:tc>
          <w:tcPr>
            <w:tcW w:w="2268" w:type="dxa"/>
            <w:vAlign w:val="center"/>
          </w:tcPr>
          <w:p>
            <w:pPr>
              <w:pStyle w:val="14"/>
            </w:pPr>
            <w:r>
              <w:t>社会调查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平台或仪器设备使用人员满意度</w:t>
            </w:r>
          </w:p>
        </w:tc>
        <w:tc>
          <w:tcPr>
            <w:tcW w:w="2551" w:type="dxa"/>
            <w:vAlign w:val="center"/>
          </w:tcPr>
          <w:p>
            <w:pPr>
              <w:pStyle w:val="14"/>
            </w:pPr>
            <w:r>
              <w:t>≥95%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1.选派29名科技人员到我省贫困地区开展科技服务，推广新品种、新技术等科研成果，为贫困地区经济社会发展提供有效的科技支持和智力服务，促进贫困农民增收致富。</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人均预算成本</w:t>
            </w:r>
          </w:p>
        </w:tc>
        <w:tc>
          <w:tcPr>
            <w:tcW w:w="2835" w:type="dxa"/>
            <w:vAlign w:val="center"/>
          </w:tcPr>
          <w:p>
            <w:pPr>
              <w:pStyle w:val="14"/>
            </w:pPr>
            <w:r>
              <w:t>科技人员人均预算控制成本</w:t>
            </w:r>
          </w:p>
        </w:tc>
        <w:tc>
          <w:tcPr>
            <w:tcW w:w="2551" w:type="dxa"/>
            <w:vAlign w:val="center"/>
          </w:tcPr>
          <w:p>
            <w:pPr>
              <w:pStyle w:val="14"/>
            </w:pPr>
            <w:r>
              <w:t>≤1万</w:t>
            </w:r>
          </w:p>
        </w:tc>
        <w:tc>
          <w:tcPr>
            <w:tcW w:w="2268" w:type="dxa"/>
            <w:vAlign w:val="center"/>
          </w:tcPr>
          <w:p>
            <w:pPr>
              <w:pStyle w:val="14"/>
            </w:pPr>
            <w:r>
              <w:t>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完成率</w:t>
            </w:r>
          </w:p>
        </w:tc>
        <w:tc>
          <w:tcPr>
            <w:tcW w:w="2835" w:type="dxa"/>
            <w:vAlign w:val="center"/>
          </w:tcPr>
          <w:p>
            <w:pPr>
              <w:pStyle w:val="14"/>
            </w:pPr>
            <w:r>
              <w:t>项目任务完成率</w:t>
            </w:r>
          </w:p>
        </w:tc>
        <w:tc>
          <w:tcPr>
            <w:tcW w:w="2551" w:type="dxa"/>
            <w:vAlign w:val="center"/>
          </w:tcPr>
          <w:p>
            <w:pPr>
              <w:pStyle w:val="14"/>
            </w:pPr>
            <w:r>
              <w:t>100%</w:t>
            </w:r>
          </w:p>
        </w:tc>
        <w:tc>
          <w:tcPr>
            <w:tcW w:w="2268" w:type="dxa"/>
            <w:vAlign w:val="center"/>
          </w:tcPr>
          <w:p>
            <w:pPr>
              <w:pStyle w:val="14"/>
            </w:pPr>
            <w:r>
              <w:t>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选派人数</w:t>
            </w:r>
          </w:p>
        </w:tc>
        <w:tc>
          <w:tcPr>
            <w:tcW w:w="2835" w:type="dxa"/>
            <w:vAlign w:val="center"/>
          </w:tcPr>
          <w:p>
            <w:pPr>
              <w:pStyle w:val="14"/>
            </w:pPr>
            <w:r>
              <w:t>选派科技人员人数</w:t>
            </w:r>
          </w:p>
        </w:tc>
        <w:tc>
          <w:tcPr>
            <w:tcW w:w="2551" w:type="dxa"/>
            <w:vAlign w:val="center"/>
          </w:tcPr>
          <w:p>
            <w:pPr>
              <w:pStyle w:val="14"/>
            </w:pPr>
            <w:r>
              <w:t>29名</w:t>
            </w:r>
          </w:p>
        </w:tc>
        <w:tc>
          <w:tcPr>
            <w:tcW w:w="2268" w:type="dxa"/>
            <w:vAlign w:val="center"/>
          </w:tcPr>
          <w:p>
            <w:pPr>
              <w:pStyle w:val="14"/>
            </w:pPr>
            <w:r>
              <w:t>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培训场次或指导次数</w:t>
            </w:r>
          </w:p>
        </w:tc>
        <w:tc>
          <w:tcPr>
            <w:tcW w:w="2835" w:type="dxa"/>
            <w:vAlign w:val="center"/>
          </w:tcPr>
          <w:p>
            <w:pPr>
              <w:pStyle w:val="14"/>
            </w:pPr>
            <w:r>
              <w:t>技术培训场次或技术指导次数</w:t>
            </w:r>
          </w:p>
        </w:tc>
        <w:tc>
          <w:tcPr>
            <w:tcW w:w="2551" w:type="dxa"/>
            <w:vAlign w:val="center"/>
          </w:tcPr>
          <w:p>
            <w:pPr>
              <w:pStyle w:val="14"/>
            </w:pPr>
            <w:r>
              <w:t>≥30次</w:t>
            </w:r>
          </w:p>
        </w:tc>
        <w:tc>
          <w:tcPr>
            <w:tcW w:w="2268" w:type="dxa"/>
            <w:vAlign w:val="center"/>
          </w:tcPr>
          <w:p>
            <w:pPr>
              <w:pStyle w:val="14"/>
            </w:pPr>
            <w:r>
              <w:t>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2835" w:type="dxa"/>
            <w:vAlign w:val="center"/>
          </w:tcPr>
          <w:p>
            <w:pPr>
              <w:pStyle w:val="14"/>
            </w:pPr>
            <w:r>
              <w:t>工作完成率</w:t>
            </w:r>
          </w:p>
        </w:tc>
        <w:tc>
          <w:tcPr>
            <w:tcW w:w="2551" w:type="dxa"/>
            <w:vAlign w:val="center"/>
          </w:tcPr>
          <w:p>
            <w:pPr>
              <w:pStyle w:val="14"/>
            </w:pPr>
            <w:r>
              <w:t>100%</w:t>
            </w:r>
          </w:p>
        </w:tc>
        <w:tc>
          <w:tcPr>
            <w:tcW w:w="2268" w:type="dxa"/>
            <w:vAlign w:val="center"/>
          </w:tcPr>
          <w:p>
            <w:pPr>
              <w:pStyle w:val="14"/>
            </w:pPr>
            <w:r>
              <w:t>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促进贫困农民增收致富</w:t>
            </w:r>
          </w:p>
        </w:tc>
        <w:tc>
          <w:tcPr>
            <w:tcW w:w="2835" w:type="dxa"/>
            <w:vAlign w:val="center"/>
          </w:tcPr>
          <w:p>
            <w:pPr>
              <w:pStyle w:val="14"/>
            </w:pPr>
            <w:r>
              <w:t>为贫困地区经济社会发展提供有效的科技支持和智力服务，得到贫困农民认可，促进贫困农民增收致富影响年限</w:t>
            </w:r>
          </w:p>
        </w:tc>
        <w:tc>
          <w:tcPr>
            <w:tcW w:w="2551" w:type="dxa"/>
            <w:vAlign w:val="center"/>
          </w:tcPr>
          <w:p>
            <w:pPr>
              <w:pStyle w:val="14"/>
            </w:pPr>
            <w:r>
              <w:t>进一步促进</w:t>
            </w:r>
          </w:p>
        </w:tc>
        <w:tc>
          <w:tcPr>
            <w:tcW w:w="2268" w:type="dxa"/>
            <w:vAlign w:val="center"/>
          </w:tcPr>
          <w:p>
            <w:pPr>
              <w:pStyle w:val="14"/>
            </w:pPr>
            <w:r>
              <w:t>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受助贫困人员满意度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1.选派29名科技人员到我省贫困地区开展科技服务，推广新品种、新技术等科研成果，为贫困地区经济社会发展提供有效的科技支持和智力服务，促进贫困农民增收致富。</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人均预算控制成本</w:t>
            </w:r>
          </w:p>
        </w:tc>
        <w:tc>
          <w:tcPr>
            <w:tcW w:w="2835" w:type="dxa"/>
            <w:vAlign w:val="center"/>
          </w:tcPr>
          <w:p>
            <w:pPr>
              <w:pStyle w:val="14"/>
            </w:pPr>
            <w:r>
              <w:t>科技人员人均预算控制成本</w:t>
            </w:r>
          </w:p>
          <w:p>
            <w:pPr>
              <w:pStyle w:val="14"/>
            </w:pPr>
          </w:p>
        </w:tc>
        <w:tc>
          <w:tcPr>
            <w:tcW w:w="2551" w:type="dxa"/>
            <w:vAlign w:val="center"/>
          </w:tcPr>
          <w:p>
            <w:pPr>
              <w:pStyle w:val="14"/>
            </w:pPr>
            <w:r>
              <w:t>≤1万元</w:t>
            </w:r>
          </w:p>
        </w:tc>
        <w:tc>
          <w:tcPr>
            <w:tcW w:w="2268" w:type="dxa"/>
            <w:vAlign w:val="center"/>
          </w:tcPr>
          <w:p>
            <w:pPr>
              <w:pStyle w:val="14"/>
            </w:pPr>
            <w:r>
              <w:t>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完成率</w:t>
            </w:r>
          </w:p>
        </w:tc>
        <w:tc>
          <w:tcPr>
            <w:tcW w:w="2835" w:type="dxa"/>
            <w:vAlign w:val="center"/>
          </w:tcPr>
          <w:p>
            <w:pPr>
              <w:pStyle w:val="14"/>
            </w:pPr>
            <w:r>
              <w:t>项目任务完成率</w:t>
            </w:r>
          </w:p>
        </w:tc>
        <w:tc>
          <w:tcPr>
            <w:tcW w:w="2551" w:type="dxa"/>
            <w:vAlign w:val="center"/>
          </w:tcPr>
          <w:p>
            <w:pPr>
              <w:pStyle w:val="14"/>
            </w:pPr>
            <w:r>
              <w:t>100%</w:t>
            </w:r>
          </w:p>
        </w:tc>
        <w:tc>
          <w:tcPr>
            <w:tcW w:w="2268" w:type="dxa"/>
            <w:vAlign w:val="center"/>
          </w:tcPr>
          <w:p>
            <w:pPr>
              <w:pStyle w:val="14"/>
            </w:pPr>
            <w:r>
              <w:t>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选派人数</w:t>
            </w:r>
          </w:p>
        </w:tc>
        <w:tc>
          <w:tcPr>
            <w:tcW w:w="2835" w:type="dxa"/>
            <w:vAlign w:val="center"/>
          </w:tcPr>
          <w:p>
            <w:pPr>
              <w:pStyle w:val="14"/>
            </w:pPr>
            <w:r>
              <w:t>选派科技人员人数</w:t>
            </w:r>
          </w:p>
        </w:tc>
        <w:tc>
          <w:tcPr>
            <w:tcW w:w="2551" w:type="dxa"/>
            <w:vAlign w:val="center"/>
          </w:tcPr>
          <w:p>
            <w:pPr>
              <w:pStyle w:val="14"/>
            </w:pPr>
            <w:r>
              <w:t>29名</w:t>
            </w:r>
          </w:p>
        </w:tc>
        <w:tc>
          <w:tcPr>
            <w:tcW w:w="2268" w:type="dxa"/>
            <w:vAlign w:val="center"/>
          </w:tcPr>
          <w:p>
            <w:pPr>
              <w:pStyle w:val="14"/>
            </w:pPr>
            <w:r>
              <w:t>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培训场次或指导次数</w:t>
            </w:r>
          </w:p>
        </w:tc>
        <w:tc>
          <w:tcPr>
            <w:tcW w:w="2835" w:type="dxa"/>
            <w:vAlign w:val="center"/>
          </w:tcPr>
          <w:p>
            <w:pPr>
              <w:pStyle w:val="14"/>
            </w:pPr>
            <w:r>
              <w:t>技术培训场次或技术指导次数</w:t>
            </w:r>
          </w:p>
        </w:tc>
        <w:tc>
          <w:tcPr>
            <w:tcW w:w="2551" w:type="dxa"/>
            <w:vAlign w:val="center"/>
          </w:tcPr>
          <w:p>
            <w:pPr>
              <w:pStyle w:val="14"/>
            </w:pPr>
            <w:r>
              <w:t>≥30次</w:t>
            </w:r>
          </w:p>
        </w:tc>
        <w:tc>
          <w:tcPr>
            <w:tcW w:w="2268" w:type="dxa"/>
            <w:vAlign w:val="center"/>
          </w:tcPr>
          <w:p>
            <w:pPr>
              <w:pStyle w:val="14"/>
            </w:pPr>
            <w:r>
              <w:t>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2835" w:type="dxa"/>
            <w:vAlign w:val="center"/>
          </w:tcPr>
          <w:p>
            <w:pPr>
              <w:pStyle w:val="14"/>
            </w:pPr>
            <w:r>
              <w:t>工作完成率</w:t>
            </w:r>
          </w:p>
        </w:tc>
        <w:tc>
          <w:tcPr>
            <w:tcW w:w="2551" w:type="dxa"/>
            <w:vAlign w:val="center"/>
          </w:tcPr>
          <w:p>
            <w:pPr>
              <w:pStyle w:val="14"/>
            </w:pPr>
            <w:r>
              <w:t>100%</w:t>
            </w:r>
          </w:p>
        </w:tc>
        <w:tc>
          <w:tcPr>
            <w:tcW w:w="2268" w:type="dxa"/>
            <w:vAlign w:val="center"/>
          </w:tcPr>
          <w:p>
            <w:pPr>
              <w:pStyle w:val="14"/>
            </w:pPr>
            <w:r>
              <w:t>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促进贫困农民增收致富</w:t>
            </w:r>
          </w:p>
        </w:tc>
        <w:tc>
          <w:tcPr>
            <w:tcW w:w="2835" w:type="dxa"/>
            <w:vAlign w:val="center"/>
          </w:tcPr>
          <w:p>
            <w:pPr>
              <w:pStyle w:val="14"/>
            </w:pPr>
            <w:r>
              <w:t>为贫困地区经济社会发展提供有效的科技支持和智力服务，得到贫困农民认可，促进贫困农民增收致富影响年限</w:t>
            </w:r>
          </w:p>
        </w:tc>
        <w:tc>
          <w:tcPr>
            <w:tcW w:w="2551" w:type="dxa"/>
            <w:vAlign w:val="center"/>
          </w:tcPr>
          <w:p>
            <w:pPr>
              <w:pStyle w:val="14"/>
            </w:pPr>
            <w:r>
              <w:t>进一步促进</w:t>
            </w:r>
          </w:p>
        </w:tc>
        <w:tc>
          <w:tcPr>
            <w:tcW w:w="2268" w:type="dxa"/>
            <w:vAlign w:val="center"/>
          </w:tcPr>
          <w:p>
            <w:pPr>
              <w:pStyle w:val="14"/>
            </w:pPr>
            <w:r>
              <w:t>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p>
            <w:pPr>
              <w:pStyle w:val="14"/>
            </w:pPr>
          </w:p>
        </w:tc>
        <w:tc>
          <w:tcPr>
            <w:tcW w:w="2835" w:type="dxa"/>
            <w:vAlign w:val="center"/>
          </w:tcPr>
          <w:p>
            <w:pPr>
              <w:pStyle w:val="14"/>
            </w:pPr>
            <w:r>
              <w:t>受助贫困人员满意度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5、公共实验室条件提升项目绩效目标表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1.购置9台仪器设备，提升研究所平台的支撑能力，提升学科发展，提高科研人员承担项目能力。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购置仪器设备数量</w:t>
            </w:r>
          </w:p>
        </w:tc>
        <w:tc>
          <w:tcPr>
            <w:tcW w:w="2835" w:type="dxa"/>
            <w:vAlign w:val="center"/>
          </w:tcPr>
          <w:p>
            <w:pPr>
              <w:pStyle w:val="14"/>
            </w:pPr>
            <w:r>
              <w:t>购置科学实验用仪器设备的数量</w:t>
            </w:r>
          </w:p>
        </w:tc>
        <w:tc>
          <w:tcPr>
            <w:tcW w:w="2551" w:type="dxa"/>
            <w:vAlign w:val="center"/>
          </w:tcPr>
          <w:p>
            <w:pPr>
              <w:pStyle w:val="14"/>
            </w:pPr>
            <w:r>
              <w:t>9台/套</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设备验收率</w:t>
            </w:r>
          </w:p>
        </w:tc>
        <w:tc>
          <w:tcPr>
            <w:tcW w:w="2835" w:type="dxa"/>
            <w:vAlign w:val="center"/>
          </w:tcPr>
          <w:p>
            <w:pPr>
              <w:pStyle w:val="14"/>
            </w:pPr>
            <w:r>
              <w:t>设备采购验收合格率</w:t>
            </w:r>
          </w:p>
        </w:tc>
        <w:tc>
          <w:tcPr>
            <w:tcW w:w="2551" w:type="dxa"/>
            <w:vAlign w:val="center"/>
          </w:tcPr>
          <w:p>
            <w:pPr>
              <w:pStyle w:val="14"/>
            </w:pPr>
            <w:r>
              <w:t>100%</w:t>
            </w:r>
          </w:p>
        </w:tc>
        <w:tc>
          <w:tcPr>
            <w:tcW w:w="2268" w:type="dxa"/>
            <w:vAlign w:val="center"/>
          </w:tcPr>
          <w:p>
            <w:pPr>
              <w:pStyle w:val="14"/>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按时完成率</w:t>
            </w:r>
          </w:p>
        </w:tc>
        <w:tc>
          <w:tcPr>
            <w:tcW w:w="2835" w:type="dxa"/>
            <w:vAlign w:val="center"/>
          </w:tcPr>
          <w:p>
            <w:pPr>
              <w:pStyle w:val="14"/>
            </w:pPr>
            <w:r>
              <w:t>按时完成率</w:t>
            </w:r>
          </w:p>
        </w:tc>
        <w:tc>
          <w:tcPr>
            <w:tcW w:w="2551" w:type="dxa"/>
            <w:vAlign w:val="center"/>
          </w:tcPr>
          <w:p>
            <w:pPr>
              <w:pStyle w:val="14"/>
            </w:pPr>
            <w:r>
              <w:t>100%</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单位成本</w:t>
            </w:r>
          </w:p>
        </w:tc>
        <w:tc>
          <w:tcPr>
            <w:tcW w:w="2835" w:type="dxa"/>
            <w:vAlign w:val="center"/>
          </w:tcPr>
          <w:p>
            <w:pPr>
              <w:pStyle w:val="14"/>
            </w:pPr>
            <w:r>
              <w:t>平均每台设备的预算控制成本</w:t>
            </w:r>
          </w:p>
        </w:tc>
        <w:tc>
          <w:tcPr>
            <w:tcW w:w="2551" w:type="dxa"/>
            <w:vAlign w:val="center"/>
          </w:tcPr>
          <w:p>
            <w:pPr>
              <w:pStyle w:val="14"/>
            </w:pPr>
            <w:r>
              <w:t>≤23.33万元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提升科研水平</w:t>
            </w:r>
          </w:p>
        </w:tc>
        <w:tc>
          <w:tcPr>
            <w:tcW w:w="2835" w:type="dxa"/>
            <w:vAlign w:val="center"/>
          </w:tcPr>
          <w:p>
            <w:pPr>
              <w:pStyle w:val="14"/>
            </w:pPr>
            <w:r>
              <w:t>提升农药代谢机制、栽培生理等方面的研究水平</w:t>
            </w:r>
          </w:p>
        </w:tc>
        <w:tc>
          <w:tcPr>
            <w:tcW w:w="2551" w:type="dxa"/>
            <w:vAlign w:val="center"/>
          </w:tcPr>
          <w:p>
            <w:pPr>
              <w:pStyle w:val="14"/>
            </w:pPr>
            <w:r>
              <w:t>≥3项</w:t>
            </w:r>
          </w:p>
        </w:tc>
        <w:tc>
          <w:tcPr>
            <w:tcW w:w="2268" w:type="dxa"/>
            <w:vAlign w:val="center"/>
          </w:tcPr>
          <w:p>
            <w:pPr>
              <w:pStyle w:val="14"/>
            </w:pPr>
            <w:r>
              <w:t>申报项目发表论文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可持续创新或后续研发能力</w:t>
            </w:r>
          </w:p>
        </w:tc>
        <w:tc>
          <w:tcPr>
            <w:tcW w:w="2835" w:type="dxa"/>
            <w:vAlign w:val="center"/>
          </w:tcPr>
          <w:p>
            <w:pPr>
              <w:pStyle w:val="14"/>
            </w:pPr>
            <w:r>
              <w:t>提升农业科技创新能力</w:t>
            </w:r>
          </w:p>
        </w:tc>
        <w:tc>
          <w:tcPr>
            <w:tcW w:w="2551" w:type="dxa"/>
            <w:vAlign w:val="center"/>
          </w:tcPr>
          <w:p>
            <w:pPr>
              <w:pStyle w:val="14"/>
            </w:pPr>
            <w:r>
              <w:t>≥5项</w:t>
            </w:r>
          </w:p>
        </w:tc>
        <w:tc>
          <w:tcPr>
            <w:tcW w:w="2268" w:type="dxa"/>
            <w:vAlign w:val="center"/>
          </w:tcPr>
          <w:p>
            <w:pPr>
              <w:pStyle w:val="14"/>
            </w:pPr>
            <w:r>
              <w:t>承担课题或获得成果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设备使用人员满意度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6、河北坝上大豆生态适应性遗传基础解析绩效目标表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1.通过调查坝上大豆开花期、生育期和产量，检测基因型，撰写关于河北坝上大豆生态适应性遗传基础解析报告。</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撰写报告数量</w:t>
            </w:r>
          </w:p>
        </w:tc>
        <w:tc>
          <w:tcPr>
            <w:tcW w:w="2835" w:type="dxa"/>
            <w:vAlign w:val="center"/>
          </w:tcPr>
          <w:p>
            <w:pPr>
              <w:pStyle w:val="14"/>
            </w:pPr>
            <w:r>
              <w:t>撰写科技报告数量</w:t>
            </w:r>
          </w:p>
        </w:tc>
        <w:tc>
          <w:tcPr>
            <w:tcW w:w="2551" w:type="dxa"/>
            <w:vAlign w:val="center"/>
          </w:tcPr>
          <w:p>
            <w:pPr>
              <w:pStyle w:val="14"/>
            </w:pPr>
            <w:r>
              <w:t>≥1个</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检测报告质量</w:t>
            </w:r>
          </w:p>
        </w:tc>
        <w:tc>
          <w:tcPr>
            <w:tcW w:w="2835" w:type="dxa"/>
            <w:vAlign w:val="center"/>
          </w:tcPr>
          <w:p>
            <w:pPr>
              <w:pStyle w:val="14"/>
            </w:pPr>
            <w:r>
              <w:t>检测数量</w:t>
            </w:r>
          </w:p>
        </w:tc>
        <w:tc>
          <w:tcPr>
            <w:tcW w:w="2551" w:type="dxa"/>
            <w:vAlign w:val="center"/>
          </w:tcPr>
          <w:p>
            <w:pPr>
              <w:pStyle w:val="14"/>
            </w:pPr>
            <w:r>
              <w:t>≥30000个</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任务完成及时率</w:t>
            </w:r>
          </w:p>
        </w:tc>
        <w:tc>
          <w:tcPr>
            <w:tcW w:w="2835" w:type="dxa"/>
            <w:vAlign w:val="center"/>
          </w:tcPr>
          <w:p>
            <w:pPr>
              <w:pStyle w:val="14"/>
            </w:pPr>
            <w:r>
              <w:t>任务完成及时率</w:t>
            </w:r>
          </w:p>
        </w:tc>
        <w:tc>
          <w:tcPr>
            <w:tcW w:w="2551" w:type="dxa"/>
            <w:vAlign w:val="center"/>
          </w:tcPr>
          <w:p>
            <w:pPr>
              <w:pStyle w:val="14"/>
            </w:pPr>
            <w:r>
              <w:t>100%</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预算控制数</w:t>
            </w:r>
          </w:p>
        </w:tc>
        <w:tc>
          <w:tcPr>
            <w:tcW w:w="2551" w:type="dxa"/>
            <w:vAlign w:val="center"/>
          </w:tcPr>
          <w:p>
            <w:pPr>
              <w:pStyle w:val="14"/>
            </w:pPr>
            <w:r>
              <w:t>≤2.5万元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人才培养</w:t>
            </w:r>
          </w:p>
        </w:tc>
        <w:tc>
          <w:tcPr>
            <w:tcW w:w="2835" w:type="dxa"/>
            <w:vAlign w:val="center"/>
          </w:tcPr>
          <w:p>
            <w:pPr>
              <w:pStyle w:val="14"/>
            </w:pPr>
            <w:r>
              <w:t>人才培养</w:t>
            </w:r>
          </w:p>
        </w:tc>
        <w:tc>
          <w:tcPr>
            <w:tcW w:w="2551" w:type="dxa"/>
            <w:vAlign w:val="center"/>
          </w:tcPr>
          <w:p>
            <w:pPr>
              <w:pStyle w:val="14"/>
            </w:pPr>
            <w:r>
              <w:t>≥1个</w:t>
            </w:r>
          </w:p>
        </w:tc>
        <w:tc>
          <w:tcPr>
            <w:tcW w:w="2268" w:type="dxa"/>
            <w:vAlign w:val="center"/>
          </w:tcPr>
          <w:p>
            <w:pPr>
              <w:pStyle w:val="14"/>
            </w:pPr>
            <w:r>
              <w:t>科研人员历年经验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受益群众满意度</w:t>
            </w:r>
          </w:p>
        </w:tc>
        <w:tc>
          <w:tcPr>
            <w:tcW w:w="2835" w:type="dxa"/>
            <w:vAlign w:val="center"/>
          </w:tcPr>
          <w:p>
            <w:pPr>
              <w:pStyle w:val="14"/>
            </w:pPr>
            <w:r>
              <w:t>育种科研人员满意度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7、河北省农林科学院粮油作物研究所2023年体制改革创新发展扶持项目绩效目标表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1.建立保障41名分流人员档案工资及五险一金保障措施，促进科研院所和谐稳定。</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保障人员数</w:t>
            </w:r>
          </w:p>
        </w:tc>
        <w:tc>
          <w:tcPr>
            <w:tcW w:w="2835" w:type="dxa"/>
            <w:vAlign w:val="center"/>
          </w:tcPr>
          <w:p>
            <w:pPr>
              <w:pStyle w:val="14"/>
            </w:pPr>
            <w:r>
              <w:t>保障人员数</w:t>
            </w:r>
          </w:p>
        </w:tc>
        <w:tc>
          <w:tcPr>
            <w:tcW w:w="2551" w:type="dxa"/>
            <w:vAlign w:val="center"/>
          </w:tcPr>
          <w:p>
            <w:pPr>
              <w:pStyle w:val="14"/>
            </w:pPr>
            <w:r>
              <w:t>41人</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发放缴纳</w:t>
            </w:r>
          </w:p>
        </w:tc>
        <w:tc>
          <w:tcPr>
            <w:tcW w:w="2835" w:type="dxa"/>
            <w:vAlign w:val="center"/>
          </w:tcPr>
          <w:p>
            <w:pPr>
              <w:pStyle w:val="14"/>
            </w:pPr>
            <w:r>
              <w:t>工资社保等及时足额发放缴纳时限</w:t>
            </w:r>
          </w:p>
        </w:tc>
        <w:tc>
          <w:tcPr>
            <w:tcW w:w="2551" w:type="dxa"/>
            <w:vAlign w:val="center"/>
          </w:tcPr>
          <w:p>
            <w:pPr>
              <w:pStyle w:val="14"/>
            </w:pPr>
            <w:r>
              <w:t>12月底前</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完成率</w:t>
            </w:r>
          </w:p>
        </w:tc>
        <w:tc>
          <w:tcPr>
            <w:tcW w:w="2835" w:type="dxa"/>
            <w:vAlign w:val="center"/>
          </w:tcPr>
          <w:p>
            <w:pPr>
              <w:pStyle w:val="14"/>
            </w:pPr>
            <w:r>
              <w:t>任务完成率</w:t>
            </w:r>
          </w:p>
        </w:tc>
        <w:tc>
          <w:tcPr>
            <w:tcW w:w="2551" w:type="dxa"/>
            <w:vAlign w:val="center"/>
          </w:tcPr>
          <w:p>
            <w:pPr>
              <w:pStyle w:val="14"/>
            </w:pPr>
            <w:r>
              <w:t>100%</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人均预算成本</w:t>
            </w:r>
          </w:p>
        </w:tc>
        <w:tc>
          <w:tcPr>
            <w:tcW w:w="2835" w:type="dxa"/>
            <w:vAlign w:val="center"/>
          </w:tcPr>
          <w:p>
            <w:pPr>
              <w:pStyle w:val="14"/>
            </w:pPr>
            <w:r>
              <w:t>项目人均预算控制数</w:t>
            </w:r>
          </w:p>
        </w:tc>
        <w:tc>
          <w:tcPr>
            <w:tcW w:w="2551" w:type="dxa"/>
            <w:vAlign w:val="center"/>
          </w:tcPr>
          <w:p>
            <w:pPr>
              <w:pStyle w:val="14"/>
            </w:pPr>
            <w:r>
              <w:t>≤12.31万元</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社会稳定水平</w:t>
            </w:r>
          </w:p>
        </w:tc>
        <w:tc>
          <w:tcPr>
            <w:tcW w:w="2835" w:type="dxa"/>
            <w:vAlign w:val="center"/>
          </w:tcPr>
          <w:p>
            <w:pPr>
              <w:pStyle w:val="14"/>
            </w:pPr>
            <w:r>
              <w:t>大规模反映问题次数</w:t>
            </w:r>
          </w:p>
        </w:tc>
        <w:tc>
          <w:tcPr>
            <w:tcW w:w="2551" w:type="dxa"/>
            <w:vAlign w:val="center"/>
          </w:tcPr>
          <w:p>
            <w:pPr>
              <w:pStyle w:val="14"/>
            </w:pPr>
            <w:r>
              <w:t>0次</w:t>
            </w:r>
          </w:p>
        </w:tc>
        <w:tc>
          <w:tcPr>
            <w:tcW w:w="2268" w:type="dxa"/>
            <w:vAlign w:val="center"/>
          </w:tcPr>
          <w:p>
            <w:pPr>
              <w:pStyle w:val="14"/>
            </w:pPr>
            <w:r>
              <w:t>粮油作物研究所历年经验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持续影响性</w:t>
            </w:r>
          </w:p>
        </w:tc>
        <w:tc>
          <w:tcPr>
            <w:tcW w:w="2835" w:type="dxa"/>
            <w:vAlign w:val="center"/>
          </w:tcPr>
          <w:p>
            <w:pPr>
              <w:pStyle w:val="14"/>
            </w:pPr>
            <w:r>
              <w:t>能够持续保持社会和谐稳定</w:t>
            </w:r>
          </w:p>
        </w:tc>
        <w:tc>
          <w:tcPr>
            <w:tcW w:w="2551" w:type="dxa"/>
            <w:vAlign w:val="center"/>
          </w:tcPr>
          <w:p>
            <w:pPr>
              <w:pStyle w:val="14"/>
            </w:pPr>
            <w:r>
              <w:t>≥1年</w:t>
            </w:r>
          </w:p>
        </w:tc>
        <w:tc>
          <w:tcPr>
            <w:tcW w:w="2268" w:type="dxa"/>
            <w:vAlign w:val="center"/>
          </w:tcPr>
          <w:p>
            <w:pPr>
              <w:pStyle w:val="14"/>
            </w:pPr>
            <w:r>
              <w:t>粮油作物研究所历年经验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分流人员满意度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8、河北省农林科学院作物遗传育种和耕作栽培重点实验室建设项目绩效目标表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1.通过实验室修缮及购置科研专用设备5套，提升现代育种平台条件、提高育种研发效率，为实现培育突破性作物新品种、创新遗传育种和高效栽培理论，研发高效育种技术和绿色生产技术目标提供支撑。</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购置仪器设备数量</w:t>
            </w:r>
          </w:p>
        </w:tc>
        <w:tc>
          <w:tcPr>
            <w:tcW w:w="2835" w:type="dxa"/>
            <w:vAlign w:val="center"/>
          </w:tcPr>
          <w:p>
            <w:pPr>
              <w:pStyle w:val="14"/>
            </w:pPr>
            <w:r>
              <w:t>购置科学实验用仪器设备的数量</w:t>
            </w:r>
          </w:p>
        </w:tc>
        <w:tc>
          <w:tcPr>
            <w:tcW w:w="2551" w:type="dxa"/>
            <w:vAlign w:val="center"/>
          </w:tcPr>
          <w:p>
            <w:pPr>
              <w:pStyle w:val="14"/>
            </w:pPr>
            <w:r>
              <w:t>5套</w:t>
            </w:r>
          </w:p>
        </w:tc>
        <w:tc>
          <w:tcPr>
            <w:tcW w:w="2268" w:type="dxa"/>
            <w:vAlign w:val="center"/>
          </w:tcPr>
          <w:p>
            <w:pPr>
              <w:pStyle w:val="14"/>
            </w:pPr>
            <w:r>
              <w:t>初设报告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购置设备验收率</w:t>
            </w:r>
          </w:p>
        </w:tc>
        <w:tc>
          <w:tcPr>
            <w:tcW w:w="2835" w:type="dxa"/>
            <w:vAlign w:val="center"/>
          </w:tcPr>
          <w:p>
            <w:pPr>
              <w:pStyle w:val="14"/>
            </w:pPr>
            <w:r>
              <w:t>设备采购验收合格率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实验室修缮配套完成数量</w:t>
            </w:r>
          </w:p>
        </w:tc>
        <w:tc>
          <w:tcPr>
            <w:tcW w:w="2835" w:type="dxa"/>
            <w:vAlign w:val="center"/>
          </w:tcPr>
          <w:p>
            <w:pPr>
              <w:pStyle w:val="14"/>
            </w:pPr>
            <w:r>
              <w:t>实验室修缮配套试验台延米数量</w:t>
            </w:r>
          </w:p>
        </w:tc>
        <w:tc>
          <w:tcPr>
            <w:tcW w:w="2551" w:type="dxa"/>
            <w:vAlign w:val="center"/>
          </w:tcPr>
          <w:p>
            <w:pPr>
              <w:pStyle w:val="14"/>
            </w:pPr>
            <w:r>
              <w:t>≥100米</w:t>
            </w:r>
          </w:p>
        </w:tc>
        <w:tc>
          <w:tcPr>
            <w:tcW w:w="2268" w:type="dxa"/>
            <w:vAlign w:val="center"/>
          </w:tcPr>
          <w:p>
            <w:pPr>
              <w:pStyle w:val="14"/>
            </w:pPr>
            <w:r>
              <w:t>初设报告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工程合格率</w:t>
            </w:r>
          </w:p>
        </w:tc>
        <w:tc>
          <w:tcPr>
            <w:tcW w:w="2835" w:type="dxa"/>
            <w:vAlign w:val="center"/>
          </w:tcPr>
          <w:p>
            <w:pPr>
              <w:pStyle w:val="14"/>
            </w:pPr>
            <w:r>
              <w:t>工程合格量占总工程量的比率</w:t>
            </w:r>
          </w:p>
          <w:p>
            <w:pPr>
              <w:pStyle w:val="14"/>
            </w:pP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预算控制数</w:t>
            </w:r>
          </w:p>
        </w:tc>
        <w:tc>
          <w:tcPr>
            <w:tcW w:w="2551" w:type="dxa"/>
            <w:vAlign w:val="center"/>
          </w:tcPr>
          <w:p>
            <w:pPr>
              <w:pStyle w:val="14"/>
            </w:pPr>
            <w:r>
              <w:t>≤1440万元</w:t>
            </w:r>
          </w:p>
        </w:tc>
        <w:tc>
          <w:tcPr>
            <w:tcW w:w="2268" w:type="dxa"/>
            <w:vAlign w:val="center"/>
          </w:tcPr>
          <w:p>
            <w:pPr>
              <w:pStyle w:val="14"/>
            </w:pPr>
            <w:r>
              <w:t>初设报告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单位成本</w:t>
            </w:r>
          </w:p>
        </w:tc>
        <w:tc>
          <w:tcPr>
            <w:tcW w:w="2835" w:type="dxa"/>
            <w:vAlign w:val="center"/>
          </w:tcPr>
          <w:p>
            <w:pPr>
              <w:pStyle w:val="14"/>
            </w:pPr>
            <w:r>
              <w:t>设备购置单位成本</w:t>
            </w:r>
          </w:p>
        </w:tc>
        <w:tc>
          <w:tcPr>
            <w:tcW w:w="2551" w:type="dxa"/>
            <w:vAlign w:val="center"/>
          </w:tcPr>
          <w:p>
            <w:pPr>
              <w:pStyle w:val="14"/>
            </w:pPr>
            <w:r>
              <w:t>≤276.2万元</w:t>
            </w:r>
          </w:p>
        </w:tc>
        <w:tc>
          <w:tcPr>
            <w:tcW w:w="2268" w:type="dxa"/>
            <w:vAlign w:val="center"/>
          </w:tcPr>
          <w:p>
            <w:pPr>
              <w:pStyle w:val="14"/>
            </w:pPr>
            <w:r>
              <w:t>初设报告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按时完成率</w:t>
            </w:r>
          </w:p>
        </w:tc>
        <w:tc>
          <w:tcPr>
            <w:tcW w:w="2835" w:type="dxa"/>
            <w:vAlign w:val="center"/>
          </w:tcPr>
          <w:p>
            <w:pPr>
              <w:pStyle w:val="14"/>
            </w:pPr>
            <w:r>
              <w:t>按时完成率</w:t>
            </w:r>
          </w:p>
        </w:tc>
        <w:tc>
          <w:tcPr>
            <w:tcW w:w="2551" w:type="dxa"/>
            <w:vAlign w:val="center"/>
          </w:tcPr>
          <w:p>
            <w:pPr>
              <w:pStyle w:val="14"/>
            </w:pPr>
            <w:r>
              <w:t>100%</w:t>
            </w:r>
          </w:p>
        </w:tc>
        <w:tc>
          <w:tcPr>
            <w:tcW w:w="2268" w:type="dxa"/>
            <w:vAlign w:val="center"/>
          </w:tcPr>
          <w:p>
            <w:pPr>
              <w:pStyle w:val="14"/>
            </w:pPr>
            <w:r>
              <w:t>初设报告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提升科研水平</w:t>
            </w:r>
          </w:p>
        </w:tc>
        <w:tc>
          <w:tcPr>
            <w:tcW w:w="2835" w:type="dxa"/>
            <w:vAlign w:val="center"/>
          </w:tcPr>
          <w:p>
            <w:pPr>
              <w:pStyle w:val="14"/>
            </w:pPr>
            <w:r>
              <w:t>提升现代育种平台条件、提高育种研发效率、支撑种业科技创新发展</w:t>
            </w:r>
          </w:p>
        </w:tc>
        <w:tc>
          <w:tcPr>
            <w:tcW w:w="2551" w:type="dxa"/>
            <w:vAlign w:val="center"/>
          </w:tcPr>
          <w:p>
            <w:pPr>
              <w:pStyle w:val="14"/>
            </w:pPr>
            <w:r>
              <w:t>提升</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可持续创新或后续研发能力</w:t>
            </w:r>
          </w:p>
        </w:tc>
        <w:tc>
          <w:tcPr>
            <w:tcW w:w="2835" w:type="dxa"/>
            <w:vAlign w:val="center"/>
          </w:tcPr>
          <w:p>
            <w:pPr>
              <w:pStyle w:val="14"/>
            </w:pPr>
            <w:r>
              <w:t>提升农业科技创新能力项数</w:t>
            </w:r>
          </w:p>
        </w:tc>
        <w:tc>
          <w:tcPr>
            <w:tcW w:w="2551" w:type="dxa"/>
            <w:vAlign w:val="center"/>
          </w:tcPr>
          <w:p>
            <w:pPr>
              <w:pStyle w:val="14"/>
            </w:pPr>
            <w:r>
              <w:t>≥10项</w:t>
            </w:r>
          </w:p>
        </w:tc>
        <w:tc>
          <w:tcPr>
            <w:tcW w:w="2268" w:type="dxa"/>
            <w:vAlign w:val="center"/>
          </w:tcPr>
          <w:p>
            <w:pPr>
              <w:pStyle w:val="14"/>
            </w:pPr>
            <w:r>
              <w:t>承担课题或获奖成果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科研工作人员满意度</w:t>
            </w:r>
          </w:p>
        </w:tc>
        <w:tc>
          <w:tcPr>
            <w:tcW w:w="2835" w:type="dxa"/>
            <w:vAlign w:val="center"/>
          </w:tcPr>
          <w:p>
            <w:pPr>
              <w:pStyle w:val="14"/>
            </w:pPr>
            <w:r>
              <w:t>科研工作人员满意度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9、科技特派团工作补助绩效目标表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1.通过为河北圣和农业机械有限公司研发智能型农机产品提供技术支持，派出2次特派员，助力企业开发新产品，提高核心竞争力。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技术指导数量</w:t>
            </w:r>
          </w:p>
        </w:tc>
        <w:tc>
          <w:tcPr>
            <w:tcW w:w="2835" w:type="dxa"/>
            <w:vAlign w:val="center"/>
          </w:tcPr>
          <w:p>
            <w:pPr>
              <w:pStyle w:val="14"/>
            </w:pPr>
            <w:r>
              <w:t>派出特派员技术指导次数</w:t>
            </w:r>
          </w:p>
        </w:tc>
        <w:tc>
          <w:tcPr>
            <w:tcW w:w="2551" w:type="dxa"/>
            <w:vAlign w:val="center"/>
          </w:tcPr>
          <w:p>
            <w:pPr>
              <w:pStyle w:val="14"/>
            </w:pPr>
            <w:r>
              <w:t>2人次</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特派员职称级别</w:t>
            </w:r>
          </w:p>
        </w:tc>
        <w:tc>
          <w:tcPr>
            <w:tcW w:w="2835" w:type="dxa"/>
            <w:vAlign w:val="center"/>
          </w:tcPr>
          <w:p>
            <w:pPr>
              <w:pStyle w:val="14"/>
            </w:pPr>
            <w:r>
              <w:t>特派员职称级别中高级职称占比</w:t>
            </w:r>
          </w:p>
        </w:tc>
        <w:tc>
          <w:tcPr>
            <w:tcW w:w="2551" w:type="dxa"/>
            <w:vAlign w:val="center"/>
          </w:tcPr>
          <w:p>
            <w:pPr>
              <w:pStyle w:val="14"/>
            </w:pPr>
            <w:r>
              <w:t>100%</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补助标准</w:t>
            </w:r>
          </w:p>
        </w:tc>
        <w:tc>
          <w:tcPr>
            <w:tcW w:w="2835" w:type="dxa"/>
            <w:vAlign w:val="center"/>
          </w:tcPr>
          <w:p>
            <w:pPr>
              <w:pStyle w:val="14"/>
            </w:pPr>
            <w:r>
              <w:t>特派团财政补助标准</w:t>
            </w:r>
          </w:p>
        </w:tc>
        <w:tc>
          <w:tcPr>
            <w:tcW w:w="2551" w:type="dxa"/>
            <w:vAlign w:val="center"/>
          </w:tcPr>
          <w:p>
            <w:pPr>
              <w:pStyle w:val="14"/>
            </w:pPr>
            <w:r>
              <w:t>≤2万元</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完成率</w:t>
            </w:r>
          </w:p>
        </w:tc>
        <w:tc>
          <w:tcPr>
            <w:tcW w:w="2835" w:type="dxa"/>
            <w:vAlign w:val="center"/>
          </w:tcPr>
          <w:p>
            <w:pPr>
              <w:pStyle w:val="14"/>
            </w:pPr>
            <w:r>
              <w:t>当年任务完成情况</w:t>
            </w:r>
          </w:p>
        </w:tc>
        <w:tc>
          <w:tcPr>
            <w:tcW w:w="2551" w:type="dxa"/>
            <w:vAlign w:val="center"/>
          </w:tcPr>
          <w:p>
            <w:pPr>
              <w:pStyle w:val="14"/>
            </w:pPr>
            <w:r>
              <w:t>100%</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促进科研单位与企业紧密结合，提升科技企业科技竞争力，影响年限</w:t>
            </w:r>
          </w:p>
        </w:tc>
        <w:tc>
          <w:tcPr>
            <w:tcW w:w="2551" w:type="dxa"/>
            <w:vAlign w:val="center"/>
          </w:tcPr>
          <w:p>
            <w:pPr>
              <w:pStyle w:val="14"/>
            </w:pPr>
            <w:r>
              <w:t>≥1年</w:t>
            </w:r>
          </w:p>
        </w:tc>
        <w:tc>
          <w:tcPr>
            <w:tcW w:w="2268" w:type="dxa"/>
            <w:vAlign w:val="center"/>
          </w:tcPr>
          <w:p>
            <w:pPr>
              <w:pStyle w:val="14"/>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受助企业满意度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10、科技特派员经费绩效目标表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1.通过推荐至少1项除草剂产品配方，研发配套的高效安全使用技术，为除草剂产品的研发及示范推广提供技术支撑。</w:t>
            </w:r>
          </w:p>
          <w:p>
            <w:pPr>
              <w:pStyle w:val="14"/>
            </w:pPr>
            <w:r>
              <w:t>2.通过提供甘薯新品种种植技术方案及甘薯贮藏技术，保障甘薯科学种植，提高甘薯贮藏率及商品率。</w:t>
            </w:r>
          </w:p>
          <w:p>
            <w:pPr>
              <w:pStyle w:val="14"/>
            </w:pPr>
            <w:r>
              <w:t>3.通过培养奶牛繁育技术人才，提高奶牛繁育人员的技术水平。</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派出特派员数量</w:t>
            </w:r>
          </w:p>
        </w:tc>
        <w:tc>
          <w:tcPr>
            <w:tcW w:w="2835" w:type="dxa"/>
            <w:vAlign w:val="center"/>
          </w:tcPr>
          <w:p>
            <w:pPr>
              <w:pStyle w:val="14"/>
            </w:pPr>
            <w:r>
              <w:t>派出特派员人数</w:t>
            </w:r>
          </w:p>
        </w:tc>
        <w:tc>
          <w:tcPr>
            <w:tcW w:w="2551" w:type="dxa"/>
            <w:vAlign w:val="center"/>
          </w:tcPr>
          <w:p>
            <w:pPr>
              <w:pStyle w:val="14"/>
            </w:pPr>
            <w:r>
              <w:t>3名</w:t>
            </w:r>
          </w:p>
        </w:tc>
        <w:tc>
          <w:tcPr>
            <w:tcW w:w="2268" w:type="dxa"/>
            <w:vAlign w:val="center"/>
          </w:tcPr>
          <w:p>
            <w:pPr>
              <w:pStyle w:val="14"/>
            </w:pPr>
            <w:r>
              <w:t>项目合同书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派出特派员级别</w:t>
            </w:r>
          </w:p>
        </w:tc>
        <w:tc>
          <w:tcPr>
            <w:tcW w:w="2835" w:type="dxa"/>
            <w:vAlign w:val="center"/>
          </w:tcPr>
          <w:p>
            <w:pPr>
              <w:pStyle w:val="14"/>
            </w:pPr>
            <w:r>
              <w:t>派出特派员职称级别</w:t>
            </w:r>
          </w:p>
        </w:tc>
        <w:tc>
          <w:tcPr>
            <w:tcW w:w="2551" w:type="dxa"/>
            <w:vAlign w:val="center"/>
          </w:tcPr>
          <w:p>
            <w:pPr>
              <w:pStyle w:val="14"/>
            </w:pPr>
            <w:r>
              <w:t>高级专业技术职称</w:t>
            </w:r>
          </w:p>
        </w:tc>
        <w:tc>
          <w:tcPr>
            <w:tcW w:w="2268" w:type="dxa"/>
            <w:vAlign w:val="center"/>
          </w:tcPr>
          <w:p>
            <w:pPr>
              <w:pStyle w:val="14"/>
            </w:pPr>
            <w:r>
              <w:t>项目合同书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推荐除草剂产品配方</w:t>
            </w:r>
          </w:p>
        </w:tc>
        <w:tc>
          <w:tcPr>
            <w:tcW w:w="2835" w:type="dxa"/>
            <w:vAlign w:val="center"/>
          </w:tcPr>
          <w:p>
            <w:pPr>
              <w:pStyle w:val="14"/>
            </w:pPr>
            <w:r>
              <w:t>除草剂产品配方数量</w:t>
            </w:r>
          </w:p>
        </w:tc>
        <w:tc>
          <w:tcPr>
            <w:tcW w:w="2551" w:type="dxa"/>
            <w:vAlign w:val="center"/>
          </w:tcPr>
          <w:p>
            <w:pPr>
              <w:pStyle w:val="14"/>
            </w:pPr>
            <w:r>
              <w:t>≥1个</w:t>
            </w:r>
          </w:p>
        </w:tc>
        <w:tc>
          <w:tcPr>
            <w:tcW w:w="2268" w:type="dxa"/>
            <w:vAlign w:val="center"/>
          </w:tcPr>
          <w:p>
            <w:pPr>
              <w:pStyle w:val="14"/>
            </w:pPr>
            <w:r>
              <w:t>项目合同书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提供产品使用技术咨询</w:t>
            </w:r>
          </w:p>
        </w:tc>
        <w:tc>
          <w:tcPr>
            <w:tcW w:w="2835" w:type="dxa"/>
            <w:vAlign w:val="center"/>
          </w:tcPr>
          <w:p>
            <w:pPr>
              <w:pStyle w:val="14"/>
            </w:pPr>
            <w:r>
              <w:t>产品高效安全使用技术注意事项</w:t>
            </w:r>
          </w:p>
        </w:tc>
        <w:tc>
          <w:tcPr>
            <w:tcW w:w="2551" w:type="dxa"/>
            <w:vAlign w:val="center"/>
          </w:tcPr>
          <w:p>
            <w:pPr>
              <w:pStyle w:val="14"/>
            </w:pPr>
            <w:r>
              <w:t>≥1项</w:t>
            </w:r>
          </w:p>
        </w:tc>
        <w:tc>
          <w:tcPr>
            <w:tcW w:w="2268" w:type="dxa"/>
            <w:vAlign w:val="center"/>
          </w:tcPr>
          <w:p>
            <w:pPr>
              <w:pStyle w:val="14"/>
            </w:pPr>
            <w:r>
              <w:t>项目合同书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提供技术支持</w:t>
            </w:r>
          </w:p>
        </w:tc>
        <w:tc>
          <w:tcPr>
            <w:tcW w:w="2835" w:type="dxa"/>
            <w:vAlign w:val="center"/>
          </w:tcPr>
          <w:p>
            <w:pPr>
              <w:pStyle w:val="14"/>
            </w:pPr>
            <w:r>
              <w:t>提供奶牛繁育技术支持次数</w:t>
            </w:r>
          </w:p>
        </w:tc>
        <w:tc>
          <w:tcPr>
            <w:tcW w:w="2551" w:type="dxa"/>
            <w:vAlign w:val="center"/>
          </w:tcPr>
          <w:p>
            <w:pPr>
              <w:pStyle w:val="14"/>
            </w:pPr>
            <w:r>
              <w:t>≥1次</w:t>
            </w:r>
          </w:p>
        </w:tc>
        <w:tc>
          <w:tcPr>
            <w:tcW w:w="2268" w:type="dxa"/>
            <w:vAlign w:val="center"/>
          </w:tcPr>
          <w:p>
            <w:pPr>
              <w:pStyle w:val="14"/>
            </w:pPr>
            <w:r>
              <w:t>项目合同书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提供技术支持</w:t>
            </w:r>
          </w:p>
        </w:tc>
        <w:tc>
          <w:tcPr>
            <w:tcW w:w="2835" w:type="dxa"/>
            <w:vAlign w:val="center"/>
          </w:tcPr>
          <w:p>
            <w:pPr>
              <w:pStyle w:val="14"/>
            </w:pPr>
            <w:r>
              <w:t>每次奶牛繁育技术支持时长</w:t>
            </w:r>
          </w:p>
        </w:tc>
        <w:tc>
          <w:tcPr>
            <w:tcW w:w="2551" w:type="dxa"/>
            <w:vAlign w:val="center"/>
          </w:tcPr>
          <w:p>
            <w:pPr>
              <w:pStyle w:val="14"/>
            </w:pPr>
            <w:r>
              <w:t>≥4小时</w:t>
            </w:r>
          </w:p>
        </w:tc>
        <w:tc>
          <w:tcPr>
            <w:tcW w:w="2268" w:type="dxa"/>
            <w:vAlign w:val="center"/>
          </w:tcPr>
          <w:p>
            <w:pPr>
              <w:pStyle w:val="14"/>
            </w:pPr>
            <w:r>
              <w:t>项目合同书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技术指导</w:t>
            </w:r>
          </w:p>
        </w:tc>
        <w:tc>
          <w:tcPr>
            <w:tcW w:w="2835" w:type="dxa"/>
            <w:vAlign w:val="center"/>
          </w:tcPr>
          <w:p>
            <w:pPr>
              <w:pStyle w:val="14"/>
            </w:pPr>
            <w:r>
              <w:t>甘薯贮藏技术指导</w:t>
            </w:r>
          </w:p>
        </w:tc>
        <w:tc>
          <w:tcPr>
            <w:tcW w:w="2551" w:type="dxa"/>
            <w:vAlign w:val="center"/>
          </w:tcPr>
          <w:p>
            <w:pPr>
              <w:pStyle w:val="14"/>
            </w:pPr>
            <w:r>
              <w:t>≥1次</w:t>
            </w:r>
          </w:p>
        </w:tc>
        <w:tc>
          <w:tcPr>
            <w:tcW w:w="2268" w:type="dxa"/>
            <w:vAlign w:val="center"/>
          </w:tcPr>
          <w:p>
            <w:pPr>
              <w:pStyle w:val="14"/>
            </w:pPr>
            <w:r>
              <w:t>项目合同书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技术指导规模</w:t>
            </w:r>
          </w:p>
        </w:tc>
        <w:tc>
          <w:tcPr>
            <w:tcW w:w="2835" w:type="dxa"/>
            <w:vAlign w:val="center"/>
          </w:tcPr>
          <w:p>
            <w:pPr>
              <w:pStyle w:val="14"/>
            </w:pPr>
            <w:r>
              <w:t>甘薯技术指导人数</w:t>
            </w:r>
          </w:p>
        </w:tc>
        <w:tc>
          <w:tcPr>
            <w:tcW w:w="2551" w:type="dxa"/>
            <w:vAlign w:val="center"/>
          </w:tcPr>
          <w:p>
            <w:pPr>
              <w:pStyle w:val="14"/>
            </w:pPr>
            <w:r>
              <w:t>≥30人</w:t>
            </w:r>
          </w:p>
        </w:tc>
        <w:tc>
          <w:tcPr>
            <w:tcW w:w="2268" w:type="dxa"/>
            <w:vAlign w:val="center"/>
          </w:tcPr>
          <w:p>
            <w:pPr>
              <w:pStyle w:val="14"/>
            </w:pPr>
            <w:r>
              <w:t>签到表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当年任务完成率</w:t>
            </w:r>
          </w:p>
        </w:tc>
        <w:tc>
          <w:tcPr>
            <w:tcW w:w="2551" w:type="dxa"/>
            <w:vAlign w:val="center"/>
          </w:tcPr>
          <w:p>
            <w:pPr>
              <w:pStyle w:val="14"/>
            </w:pPr>
            <w:r>
              <w:t>100%</w:t>
            </w:r>
          </w:p>
        </w:tc>
        <w:tc>
          <w:tcPr>
            <w:tcW w:w="2268" w:type="dxa"/>
            <w:vAlign w:val="center"/>
          </w:tcPr>
          <w:p>
            <w:pPr>
              <w:pStyle w:val="14"/>
            </w:pPr>
            <w:r>
              <w:t>项目合同书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补助标准</w:t>
            </w:r>
          </w:p>
        </w:tc>
        <w:tc>
          <w:tcPr>
            <w:tcW w:w="2835" w:type="dxa"/>
            <w:vAlign w:val="center"/>
          </w:tcPr>
          <w:p>
            <w:pPr>
              <w:pStyle w:val="14"/>
            </w:pPr>
            <w:r>
              <w:t>特派员人均补助标准</w:t>
            </w:r>
          </w:p>
        </w:tc>
        <w:tc>
          <w:tcPr>
            <w:tcW w:w="2551" w:type="dxa"/>
            <w:vAlign w:val="center"/>
          </w:tcPr>
          <w:p>
            <w:pPr>
              <w:pStyle w:val="14"/>
            </w:pPr>
            <w:r>
              <w:t>≤1万元</w:t>
            </w:r>
          </w:p>
        </w:tc>
        <w:tc>
          <w:tcPr>
            <w:tcW w:w="2268" w:type="dxa"/>
            <w:vAlign w:val="center"/>
          </w:tcPr>
          <w:p>
            <w:pPr>
              <w:pStyle w:val="14"/>
            </w:pPr>
            <w:r>
              <w:t>项目合同书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促进科技与企业建设紧密结合</w:t>
            </w:r>
          </w:p>
        </w:tc>
        <w:tc>
          <w:tcPr>
            <w:tcW w:w="2835" w:type="dxa"/>
            <w:vAlign w:val="center"/>
          </w:tcPr>
          <w:p>
            <w:pPr>
              <w:pStyle w:val="14"/>
            </w:pPr>
            <w:r>
              <w:t>促进科技与企业建设紧密结合，影响年限</w:t>
            </w:r>
          </w:p>
        </w:tc>
        <w:tc>
          <w:tcPr>
            <w:tcW w:w="2551" w:type="dxa"/>
            <w:vAlign w:val="center"/>
          </w:tcPr>
          <w:p>
            <w:pPr>
              <w:pStyle w:val="14"/>
            </w:pPr>
            <w:r>
              <w:t>≥1年</w:t>
            </w:r>
          </w:p>
        </w:tc>
        <w:tc>
          <w:tcPr>
            <w:tcW w:w="2268" w:type="dxa"/>
            <w:vAlign w:val="center"/>
          </w:tcPr>
          <w:p>
            <w:pPr>
              <w:pStyle w:val="14"/>
            </w:pPr>
            <w:r>
              <w:t>科研人员历年经验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受助企业满意度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11、粮油所基础条件提升绩效目标表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1.340延米危墙重建，转基因基地修建308延米围栏，部分损坏场面修复，电子屏更换，使试验站的综合保障能力得到提高；</w:t>
            </w:r>
          </w:p>
          <w:p>
            <w:pPr>
              <w:pStyle w:val="14"/>
            </w:pPr>
            <w:r>
              <w:t>2.维修牛舍，修青贮坑路面，使奶牛场条件得到改善，提高牛群的素质和结构；</w:t>
            </w:r>
          </w:p>
          <w:p>
            <w:pPr>
              <w:pStyle w:val="14"/>
            </w:pPr>
            <w:r>
              <w:t>3.维修负二层地库地面和墙面3400平方米，使农业科技研发中心（神农大厦）综合条件得到提升；</w:t>
            </w:r>
          </w:p>
          <w:p>
            <w:pPr>
              <w:pStyle w:val="14"/>
            </w:pPr>
            <w:r>
              <w:t>4.购买农机具5台套，办公系统正版软件132套，提高作业效率、正版化率和办公安全性。</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改造建筑数量</w:t>
            </w:r>
          </w:p>
        </w:tc>
        <w:tc>
          <w:tcPr>
            <w:tcW w:w="2835" w:type="dxa"/>
            <w:vAlign w:val="center"/>
          </w:tcPr>
          <w:p>
            <w:pPr>
              <w:pStyle w:val="14"/>
            </w:pPr>
            <w:r>
              <w:t>改造修缮危墙长度</w:t>
            </w:r>
          </w:p>
        </w:tc>
        <w:tc>
          <w:tcPr>
            <w:tcW w:w="2551" w:type="dxa"/>
            <w:vAlign w:val="center"/>
          </w:tcPr>
          <w:p>
            <w:pPr>
              <w:pStyle w:val="14"/>
            </w:pPr>
            <w:r>
              <w:t>≥340延米</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修建围栏</w:t>
            </w:r>
          </w:p>
        </w:tc>
        <w:tc>
          <w:tcPr>
            <w:tcW w:w="2835" w:type="dxa"/>
            <w:vAlign w:val="center"/>
          </w:tcPr>
          <w:p>
            <w:pPr>
              <w:pStyle w:val="14"/>
            </w:pPr>
            <w:r>
              <w:t>修建基地围栏长度</w:t>
            </w:r>
          </w:p>
        </w:tc>
        <w:tc>
          <w:tcPr>
            <w:tcW w:w="2551" w:type="dxa"/>
            <w:vAlign w:val="center"/>
          </w:tcPr>
          <w:p>
            <w:pPr>
              <w:pStyle w:val="14"/>
            </w:pPr>
            <w:r>
              <w:t>≥380延米</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维修牛舍</w:t>
            </w:r>
          </w:p>
        </w:tc>
        <w:tc>
          <w:tcPr>
            <w:tcW w:w="2835" w:type="dxa"/>
            <w:vAlign w:val="center"/>
          </w:tcPr>
          <w:p>
            <w:pPr>
              <w:pStyle w:val="14"/>
            </w:pPr>
            <w:r>
              <w:t>维修牛舍数量</w:t>
            </w:r>
          </w:p>
        </w:tc>
        <w:tc>
          <w:tcPr>
            <w:tcW w:w="2551" w:type="dxa"/>
            <w:vAlign w:val="center"/>
          </w:tcPr>
          <w:p>
            <w:pPr>
              <w:pStyle w:val="14"/>
            </w:pPr>
            <w:r>
              <w:t>1栋</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维修地库</w:t>
            </w:r>
          </w:p>
        </w:tc>
        <w:tc>
          <w:tcPr>
            <w:tcW w:w="2835" w:type="dxa"/>
            <w:vAlign w:val="center"/>
          </w:tcPr>
          <w:p>
            <w:pPr>
              <w:pStyle w:val="14"/>
            </w:pPr>
            <w:r>
              <w:t>维修地库地面面积</w:t>
            </w:r>
          </w:p>
        </w:tc>
        <w:tc>
          <w:tcPr>
            <w:tcW w:w="2551" w:type="dxa"/>
            <w:vAlign w:val="center"/>
          </w:tcPr>
          <w:p>
            <w:pPr>
              <w:pStyle w:val="14"/>
            </w:pPr>
            <w:r>
              <w:t>≥3400平方米</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修缮路面</w:t>
            </w:r>
          </w:p>
        </w:tc>
        <w:tc>
          <w:tcPr>
            <w:tcW w:w="2835" w:type="dxa"/>
            <w:vAlign w:val="center"/>
          </w:tcPr>
          <w:p>
            <w:pPr>
              <w:pStyle w:val="14"/>
            </w:pPr>
            <w:r>
              <w:t>修缮青贮坑路面面积</w:t>
            </w:r>
          </w:p>
        </w:tc>
        <w:tc>
          <w:tcPr>
            <w:tcW w:w="2551" w:type="dxa"/>
            <w:vAlign w:val="center"/>
          </w:tcPr>
          <w:p>
            <w:pPr>
              <w:pStyle w:val="14"/>
            </w:pPr>
            <w:r>
              <w:t>≥1600平方米</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工程质量</w:t>
            </w:r>
          </w:p>
        </w:tc>
        <w:tc>
          <w:tcPr>
            <w:tcW w:w="2835" w:type="dxa"/>
            <w:vAlign w:val="center"/>
          </w:tcPr>
          <w:p>
            <w:pPr>
              <w:pStyle w:val="14"/>
            </w:pPr>
            <w:r>
              <w:t>工程合格率</w:t>
            </w:r>
          </w:p>
        </w:tc>
        <w:tc>
          <w:tcPr>
            <w:tcW w:w="2551" w:type="dxa"/>
            <w:vAlign w:val="center"/>
          </w:tcPr>
          <w:p>
            <w:pPr>
              <w:pStyle w:val="14"/>
            </w:pPr>
            <w:r>
              <w:t>100%</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设备购置</w:t>
            </w:r>
          </w:p>
        </w:tc>
        <w:tc>
          <w:tcPr>
            <w:tcW w:w="2835" w:type="dxa"/>
            <w:vAlign w:val="center"/>
          </w:tcPr>
          <w:p>
            <w:pPr>
              <w:pStyle w:val="14"/>
            </w:pPr>
            <w:r>
              <w:t>设备购置数量</w:t>
            </w:r>
          </w:p>
        </w:tc>
        <w:tc>
          <w:tcPr>
            <w:tcW w:w="2551" w:type="dxa"/>
            <w:vAlign w:val="center"/>
          </w:tcPr>
          <w:p>
            <w:pPr>
              <w:pStyle w:val="14"/>
            </w:pPr>
            <w:r>
              <w:t>6台套</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软件购置</w:t>
            </w:r>
          </w:p>
        </w:tc>
        <w:tc>
          <w:tcPr>
            <w:tcW w:w="2835" w:type="dxa"/>
            <w:vAlign w:val="center"/>
          </w:tcPr>
          <w:p>
            <w:pPr>
              <w:pStyle w:val="14"/>
            </w:pPr>
            <w:r>
              <w:t>办公软件购置数量</w:t>
            </w:r>
          </w:p>
        </w:tc>
        <w:tc>
          <w:tcPr>
            <w:tcW w:w="2551" w:type="dxa"/>
            <w:vAlign w:val="center"/>
          </w:tcPr>
          <w:p>
            <w:pPr>
              <w:pStyle w:val="14"/>
            </w:pPr>
            <w:r>
              <w:t>132套</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设备质量</w:t>
            </w:r>
          </w:p>
        </w:tc>
        <w:tc>
          <w:tcPr>
            <w:tcW w:w="2835" w:type="dxa"/>
            <w:vAlign w:val="center"/>
          </w:tcPr>
          <w:p>
            <w:pPr>
              <w:pStyle w:val="14"/>
            </w:pPr>
            <w:r>
              <w:t>设备采购验收合格率</w:t>
            </w:r>
          </w:p>
        </w:tc>
        <w:tc>
          <w:tcPr>
            <w:tcW w:w="2551" w:type="dxa"/>
            <w:vAlign w:val="center"/>
          </w:tcPr>
          <w:p>
            <w:pPr>
              <w:pStyle w:val="14"/>
            </w:pPr>
            <w:r>
              <w:t>100%</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投入使用率</w:t>
            </w:r>
          </w:p>
        </w:tc>
        <w:tc>
          <w:tcPr>
            <w:tcW w:w="2835" w:type="dxa"/>
            <w:vAlign w:val="center"/>
          </w:tcPr>
          <w:p>
            <w:pPr>
              <w:pStyle w:val="14"/>
            </w:pPr>
            <w:r>
              <w:t>设备投入使用率</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任务按期完成率</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工程预算控制数</w:t>
            </w:r>
          </w:p>
        </w:tc>
        <w:tc>
          <w:tcPr>
            <w:tcW w:w="2835" w:type="dxa"/>
            <w:vAlign w:val="center"/>
          </w:tcPr>
          <w:p>
            <w:pPr>
              <w:pStyle w:val="14"/>
            </w:pPr>
            <w:r>
              <w:t>控制预算支出总额</w:t>
            </w:r>
          </w:p>
        </w:tc>
        <w:tc>
          <w:tcPr>
            <w:tcW w:w="2551" w:type="dxa"/>
            <w:vAlign w:val="center"/>
          </w:tcPr>
          <w:p>
            <w:pPr>
              <w:pStyle w:val="14"/>
            </w:pPr>
            <w:r>
              <w:t>≤279.09万元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单位成本</w:t>
            </w:r>
          </w:p>
        </w:tc>
        <w:tc>
          <w:tcPr>
            <w:tcW w:w="2835" w:type="dxa"/>
            <w:vAlign w:val="center"/>
          </w:tcPr>
          <w:p>
            <w:pPr>
              <w:pStyle w:val="14"/>
            </w:pPr>
            <w:r>
              <w:t>办公软件单位成本</w:t>
            </w:r>
          </w:p>
        </w:tc>
        <w:tc>
          <w:tcPr>
            <w:tcW w:w="2551" w:type="dxa"/>
            <w:vAlign w:val="center"/>
          </w:tcPr>
          <w:p>
            <w:pPr>
              <w:pStyle w:val="14"/>
            </w:pPr>
            <w:r>
              <w:t>≤0.12万元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保障科研平台发展</w:t>
            </w:r>
          </w:p>
        </w:tc>
        <w:tc>
          <w:tcPr>
            <w:tcW w:w="2835" w:type="dxa"/>
            <w:vAlign w:val="center"/>
          </w:tcPr>
          <w:p>
            <w:pPr>
              <w:pStyle w:val="14"/>
            </w:pPr>
            <w:r>
              <w:t>保障农业科研平台长期发展</w:t>
            </w:r>
          </w:p>
        </w:tc>
        <w:tc>
          <w:tcPr>
            <w:tcW w:w="2551" w:type="dxa"/>
            <w:vAlign w:val="center"/>
          </w:tcPr>
          <w:p>
            <w:pPr>
              <w:pStyle w:val="14"/>
            </w:pPr>
            <w:r>
              <w:t>≥10年</w:t>
            </w:r>
          </w:p>
        </w:tc>
        <w:tc>
          <w:tcPr>
            <w:tcW w:w="2268" w:type="dxa"/>
            <w:vAlign w:val="center"/>
          </w:tcPr>
          <w:p>
            <w:pPr>
              <w:pStyle w:val="14"/>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平台使用年限</w:t>
            </w:r>
          </w:p>
        </w:tc>
        <w:tc>
          <w:tcPr>
            <w:tcW w:w="2835" w:type="dxa"/>
            <w:vAlign w:val="center"/>
          </w:tcPr>
          <w:p>
            <w:pPr>
              <w:pStyle w:val="14"/>
            </w:pPr>
            <w:r>
              <w:t>修缮后平台作用期限</w:t>
            </w:r>
          </w:p>
        </w:tc>
        <w:tc>
          <w:tcPr>
            <w:tcW w:w="2551" w:type="dxa"/>
            <w:vAlign w:val="center"/>
          </w:tcPr>
          <w:p>
            <w:pPr>
              <w:pStyle w:val="14"/>
            </w:pPr>
            <w:r>
              <w:t>≥10年</w:t>
            </w:r>
          </w:p>
        </w:tc>
        <w:tc>
          <w:tcPr>
            <w:tcW w:w="2268" w:type="dxa"/>
            <w:vAlign w:val="center"/>
          </w:tcPr>
          <w:p>
            <w:pPr>
              <w:pStyle w:val="14"/>
            </w:pPr>
            <w:r>
              <w:t>粮油所试验站管理办法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科研人员满意度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12、粮油作物种质资源丶新品种培育与绿色生产技术研究绩效目标表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用于粮油作物种质资源丶新品种培育与绿色生产技术研究，创制主要粮油作物新种质、创新育种技术、培育新品种、研究集成配套栽培技术5项，提高新品种新技术的推广面积和占有率，实现农民增收、农业增效。提高申报国家和省级项目数量和质量，增强科研人员科技创新能力。提高知识产权授权数量和质量，发表高水平论文18篇，支撑我省农业高质量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栽培技术</w:t>
            </w:r>
          </w:p>
        </w:tc>
        <w:tc>
          <w:tcPr>
            <w:tcW w:w="2835" w:type="dxa"/>
            <w:vAlign w:val="center"/>
          </w:tcPr>
          <w:p>
            <w:pPr>
              <w:pStyle w:val="14"/>
            </w:pPr>
            <w:r>
              <w:t>研发、集成绿色生产栽培技术数量</w:t>
            </w:r>
          </w:p>
        </w:tc>
        <w:tc>
          <w:tcPr>
            <w:tcW w:w="2551" w:type="dxa"/>
            <w:vAlign w:val="center"/>
          </w:tcPr>
          <w:p>
            <w:pPr>
              <w:pStyle w:val="14"/>
            </w:pPr>
            <w:r>
              <w:t>≥5项</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绿色规程</w:t>
            </w:r>
          </w:p>
        </w:tc>
        <w:tc>
          <w:tcPr>
            <w:tcW w:w="2835" w:type="dxa"/>
            <w:vAlign w:val="center"/>
          </w:tcPr>
          <w:p>
            <w:pPr>
              <w:pStyle w:val="14"/>
            </w:pPr>
            <w:r>
              <w:t>制定全产业链绿色规程数量</w:t>
            </w:r>
          </w:p>
        </w:tc>
        <w:tc>
          <w:tcPr>
            <w:tcW w:w="2551" w:type="dxa"/>
            <w:vAlign w:val="center"/>
          </w:tcPr>
          <w:p>
            <w:pPr>
              <w:pStyle w:val="14"/>
            </w:pPr>
            <w:r>
              <w:t>2项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地方标准</w:t>
            </w:r>
          </w:p>
        </w:tc>
        <w:tc>
          <w:tcPr>
            <w:tcW w:w="2835" w:type="dxa"/>
            <w:vAlign w:val="center"/>
          </w:tcPr>
          <w:p>
            <w:pPr>
              <w:pStyle w:val="14"/>
            </w:pPr>
            <w:r>
              <w:t>制定地方标准</w:t>
            </w:r>
          </w:p>
        </w:tc>
        <w:tc>
          <w:tcPr>
            <w:tcW w:w="2551" w:type="dxa"/>
            <w:vAlign w:val="center"/>
          </w:tcPr>
          <w:p>
            <w:pPr>
              <w:pStyle w:val="14"/>
            </w:pPr>
            <w:r>
              <w:t>≥1项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种质资源数量</w:t>
            </w:r>
          </w:p>
        </w:tc>
        <w:tc>
          <w:tcPr>
            <w:tcW w:w="2835" w:type="dxa"/>
            <w:vAlign w:val="center"/>
          </w:tcPr>
          <w:p>
            <w:pPr>
              <w:pStyle w:val="14"/>
            </w:pPr>
            <w:r>
              <w:t>收集、整理入库农作物种质资源数量</w:t>
            </w:r>
          </w:p>
        </w:tc>
        <w:tc>
          <w:tcPr>
            <w:tcW w:w="2551" w:type="dxa"/>
            <w:vAlign w:val="center"/>
          </w:tcPr>
          <w:p>
            <w:pPr>
              <w:pStyle w:val="14"/>
            </w:pPr>
            <w:r>
              <w:t>≥1800份</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申报、鉴定成果数量</w:t>
            </w:r>
          </w:p>
        </w:tc>
        <w:tc>
          <w:tcPr>
            <w:tcW w:w="2835" w:type="dxa"/>
            <w:vAlign w:val="center"/>
          </w:tcPr>
          <w:p>
            <w:pPr>
              <w:pStyle w:val="14"/>
            </w:pPr>
            <w:r>
              <w:t>申报、鉴定成果数量</w:t>
            </w:r>
          </w:p>
        </w:tc>
        <w:tc>
          <w:tcPr>
            <w:tcW w:w="2551" w:type="dxa"/>
            <w:vAlign w:val="center"/>
          </w:tcPr>
          <w:p>
            <w:pPr>
              <w:pStyle w:val="14"/>
            </w:pPr>
            <w:r>
              <w:t>≥4项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论文发表</w:t>
            </w:r>
          </w:p>
        </w:tc>
        <w:tc>
          <w:tcPr>
            <w:tcW w:w="2835" w:type="dxa"/>
            <w:vAlign w:val="center"/>
          </w:tcPr>
          <w:p>
            <w:pPr>
              <w:pStyle w:val="14"/>
            </w:pPr>
            <w:r>
              <w:t>发表论文数量</w:t>
            </w:r>
          </w:p>
        </w:tc>
        <w:tc>
          <w:tcPr>
            <w:tcW w:w="2551" w:type="dxa"/>
            <w:vAlign w:val="center"/>
          </w:tcPr>
          <w:p>
            <w:pPr>
              <w:pStyle w:val="14"/>
            </w:pPr>
            <w:r>
              <w:t>≥18篇</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申报课题</w:t>
            </w:r>
          </w:p>
        </w:tc>
        <w:tc>
          <w:tcPr>
            <w:tcW w:w="2835" w:type="dxa"/>
            <w:vAlign w:val="center"/>
          </w:tcPr>
          <w:p>
            <w:pPr>
              <w:pStyle w:val="14"/>
            </w:pPr>
            <w:r>
              <w:t>申报课题数量</w:t>
            </w:r>
          </w:p>
        </w:tc>
        <w:tc>
          <w:tcPr>
            <w:tcW w:w="2551" w:type="dxa"/>
            <w:vAlign w:val="center"/>
          </w:tcPr>
          <w:p>
            <w:pPr>
              <w:pStyle w:val="14"/>
            </w:pPr>
            <w:r>
              <w:t>≥23项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新品种保护权</w:t>
            </w:r>
          </w:p>
        </w:tc>
        <w:tc>
          <w:tcPr>
            <w:tcW w:w="2835" w:type="dxa"/>
            <w:vAlign w:val="center"/>
          </w:tcPr>
          <w:p>
            <w:pPr>
              <w:pStyle w:val="14"/>
            </w:pPr>
            <w:r>
              <w:t>申报植物新品种保护权数量</w:t>
            </w:r>
          </w:p>
        </w:tc>
        <w:tc>
          <w:tcPr>
            <w:tcW w:w="2551" w:type="dxa"/>
            <w:vAlign w:val="center"/>
          </w:tcPr>
          <w:p>
            <w:pPr>
              <w:pStyle w:val="14"/>
            </w:pPr>
            <w:r>
              <w:t>≥6项</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标记数量</w:t>
            </w:r>
          </w:p>
        </w:tc>
        <w:tc>
          <w:tcPr>
            <w:tcW w:w="2835" w:type="dxa"/>
            <w:vAlign w:val="center"/>
          </w:tcPr>
          <w:p>
            <w:pPr>
              <w:pStyle w:val="14"/>
            </w:pPr>
            <w:r>
              <w:t>挖掘基因位点及其紧密连锁标记数量</w:t>
            </w:r>
          </w:p>
        </w:tc>
        <w:tc>
          <w:tcPr>
            <w:tcW w:w="2551" w:type="dxa"/>
            <w:vAlign w:val="center"/>
          </w:tcPr>
          <w:p>
            <w:pPr>
              <w:pStyle w:val="14"/>
            </w:pPr>
            <w:r>
              <w:t>≥8项</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审（鉴）定新品种数量</w:t>
            </w:r>
          </w:p>
        </w:tc>
        <w:tc>
          <w:tcPr>
            <w:tcW w:w="2835" w:type="dxa"/>
            <w:vAlign w:val="center"/>
          </w:tcPr>
          <w:p>
            <w:pPr>
              <w:pStyle w:val="14"/>
            </w:pPr>
            <w:r>
              <w:t>审（鉴）定粮油作物新品种数量</w:t>
            </w:r>
          </w:p>
        </w:tc>
        <w:tc>
          <w:tcPr>
            <w:tcW w:w="2551" w:type="dxa"/>
            <w:vAlign w:val="center"/>
          </w:tcPr>
          <w:p>
            <w:pPr>
              <w:pStyle w:val="14"/>
            </w:pPr>
            <w:r>
              <w:t>≥8个</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授权专利</w:t>
            </w:r>
          </w:p>
        </w:tc>
        <w:tc>
          <w:tcPr>
            <w:tcW w:w="2835" w:type="dxa"/>
            <w:vAlign w:val="center"/>
          </w:tcPr>
          <w:p>
            <w:pPr>
              <w:pStyle w:val="14"/>
            </w:pPr>
            <w:r>
              <w:t>授权专利等数量</w:t>
            </w:r>
          </w:p>
        </w:tc>
        <w:tc>
          <w:tcPr>
            <w:tcW w:w="2551" w:type="dxa"/>
            <w:vAlign w:val="center"/>
          </w:tcPr>
          <w:p>
            <w:pPr>
              <w:pStyle w:val="14"/>
            </w:pPr>
            <w:r>
              <w:t>≥6项</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审（鉴）定新品种数量</w:t>
            </w:r>
          </w:p>
        </w:tc>
        <w:tc>
          <w:tcPr>
            <w:tcW w:w="2835" w:type="dxa"/>
            <w:vAlign w:val="center"/>
          </w:tcPr>
          <w:p>
            <w:pPr>
              <w:pStyle w:val="14"/>
            </w:pPr>
            <w:r>
              <w:t>新品种通过国审、省审、登记数量</w:t>
            </w:r>
          </w:p>
        </w:tc>
        <w:tc>
          <w:tcPr>
            <w:tcW w:w="2551" w:type="dxa"/>
            <w:vAlign w:val="center"/>
          </w:tcPr>
          <w:p>
            <w:pPr>
              <w:pStyle w:val="14"/>
            </w:pPr>
            <w:r>
              <w:t>≥8个</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技术示范</w:t>
            </w:r>
          </w:p>
        </w:tc>
        <w:tc>
          <w:tcPr>
            <w:tcW w:w="2835" w:type="dxa"/>
            <w:vAlign w:val="center"/>
          </w:tcPr>
          <w:p>
            <w:pPr>
              <w:pStyle w:val="14"/>
            </w:pPr>
            <w:r>
              <w:t>新品种新技术示范面积</w:t>
            </w:r>
          </w:p>
        </w:tc>
        <w:tc>
          <w:tcPr>
            <w:tcW w:w="2551" w:type="dxa"/>
            <w:vAlign w:val="center"/>
          </w:tcPr>
          <w:p>
            <w:pPr>
              <w:pStyle w:val="14"/>
            </w:pPr>
            <w:r>
              <w:t>≥1800亩</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研究成果评审</w:t>
            </w:r>
          </w:p>
        </w:tc>
        <w:tc>
          <w:tcPr>
            <w:tcW w:w="2835" w:type="dxa"/>
            <w:vAlign w:val="center"/>
          </w:tcPr>
          <w:p>
            <w:pPr>
              <w:pStyle w:val="14"/>
            </w:pPr>
            <w:r>
              <w:t>绿色规程通过评审</w:t>
            </w:r>
          </w:p>
        </w:tc>
        <w:tc>
          <w:tcPr>
            <w:tcW w:w="2551" w:type="dxa"/>
            <w:vAlign w:val="center"/>
          </w:tcPr>
          <w:p>
            <w:pPr>
              <w:pStyle w:val="14"/>
            </w:pPr>
            <w:r>
              <w:t>≥1项</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新品种保护权</w:t>
            </w:r>
          </w:p>
        </w:tc>
        <w:tc>
          <w:tcPr>
            <w:tcW w:w="2835" w:type="dxa"/>
            <w:vAlign w:val="center"/>
          </w:tcPr>
          <w:p>
            <w:pPr>
              <w:pStyle w:val="14"/>
            </w:pPr>
            <w:r>
              <w:t>获批植物新品种保护权数量</w:t>
            </w:r>
          </w:p>
        </w:tc>
        <w:tc>
          <w:tcPr>
            <w:tcW w:w="2551" w:type="dxa"/>
            <w:vAlign w:val="center"/>
          </w:tcPr>
          <w:p>
            <w:pPr>
              <w:pStyle w:val="14"/>
            </w:pPr>
            <w:r>
              <w:t>≥3项</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申报课题</w:t>
            </w:r>
          </w:p>
        </w:tc>
        <w:tc>
          <w:tcPr>
            <w:tcW w:w="2835" w:type="dxa"/>
            <w:vAlign w:val="center"/>
          </w:tcPr>
          <w:p>
            <w:pPr>
              <w:pStyle w:val="14"/>
            </w:pPr>
            <w:r>
              <w:t>申报国家级课题数量</w:t>
            </w:r>
          </w:p>
        </w:tc>
        <w:tc>
          <w:tcPr>
            <w:tcW w:w="2551" w:type="dxa"/>
            <w:vAlign w:val="center"/>
          </w:tcPr>
          <w:p>
            <w:pPr>
              <w:pStyle w:val="14"/>
            </w:pPr>
            <w:r>
              <w:t>≥9项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授权专利</w:t>
            </w:r>
          </w:p>
        </w:tc>
        <w:tc>
          <w:tcPr>
            <w:tcW w:w="2835" w:type="dxa"/>
            <w:vAlign w:val="center"/>
          </w:tcPr>
          <w:p>
            <w:pPr>
              <w:pStyle w:val="14"/>
            </w:pPr>
            <w:r>
              <w:t>授权发明专利数量</w:t>
            </w:r>
          </w:p>
        </w:tc>
        <w:tc>
          <w:tcPr>
            <w:tcW w:w="2551" w:type="dxa"/>
            <w:vAlign w:val="center"/>
          </w:tcPr>
          <w:p>
            <w:pPr>
              <w:pStyle w:val="14"/>
            </w:pPr>
            <w:r>
              <w:t>≥3项</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地方标准</w:t>
            </w:r>
          </w:p>
        </w:tc>
        <w:tc>
          <w:tcPr>
            <w:tcW w:w="2835" w:type="dxa"/>
            <w:vAlign w:val="center"/>
          </w:tcPr>
          <w:p>
            <w:pPr>
              <w:pStyle w:val="14"/>
            </w:pPr>
            <w:r>
              <w:t>制定或发布省地方标准</w:t>
            </w:r>
          </w:p>
        </w:tc>
        <w:tc>
          <w:tcPr>
            <w:tcW w:w="2551" w:type="dxa"/>
            <w:vAlign w:val="center"/>
          </w:tcPr>
          <w:p>
            <w:pPr>
              <w:pStyle w:val="14"/>
            </w:pPr>
            <w:r>
              <w:t>≥1项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种质资源发芽率</w:t>
            </w:r>
          </w:p>
        </w:tc>
        <w:tc>
          <w:tcPr>
            <w:tcW w:w="2835" w:type="dxa"/>
            <w:vAlign w:val="center"/>
          </w:tcPr>
          <w:p>
            <w:pPr>
              <w:pStyle w:val="14"/>
            </w:pPr>
            <w:r>
              <w:t>收集、整理入库濒危农作物种质资源发芽率</w:t>
            </w:r>
          </w:p>
        </w:tc>
        <w:tc>
          <w:tcPr>
            <w:tcW w:w="2551" w:type="dxa"/>
            <w:vAlign w:val="center"/>
          </w:tcPr>
          <w:p>
            <w:pPr>
              <w:pStyle w:val="14"/>
            </w:pPr>
            <w:r>
              <w:t>≥90%</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论文发表</w:t>
            </w:r>
          </w:p>
        </w:tc>
        <w:tc>
          <w:tcPr>
            <w:tcW w:w="2835" w:type="dxa"/>
            <w:vAlign w:val="center"/>
          </w:tcPr>
          <w:p>
            <w:pPr>
              <w:pStyle w:val="14"/>
            </w:pPr>
            <w:r>
              <w:t>发表SCI检索论文篇数</w:t>
            </w:r>
          </w:p>
        </w:tc>
        <w:tc>
          <w:tcPr>
            <w:tcW w:w="2551" w:type="dxa"/>
            <w:vAlign w:val="center"/>
          </w:tcPr>
          <w:p>
            <w:pPr>
              <w:pStyle w:val="14"/>
            </w:pPr>
            <w:r>
              <w:t>≥4篇</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申报、鉴定成果数量</w:t>
            </w:r>
          </w:p>
        </w:tc>
        <w:tc>
          <w:tcPr>
            <w:tcW w:w="2835" w:type="dxa"/>
            <w:vAlign w:val="center"/>
          </w:tcPr>
          <w:p>
            <w:pPr>
              <w:pStyle w:val="14"/>
            </w:pPr>
            <w:r>
              <w:t>申报、鉴定省级以上成果数量</w:t>
            </w:r>
          </w:p>
        </w:tc>
        <w:tc>
          <w:tcPr>
            <w:tcW w:w="2551" w:type="dxa"/>
            <w:vAlign w:val="center"/>
          </w:tcPr>
          <w:p>
            <w:pPr>
              <w:pStyle w:val="14"/>
            </w:pPr>
            <w:r>
              <w:t>≥4项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标记数量</w:t>
            </w:r>
          </w:p>
        </w:tc>
        <w:tc>
          <w:tcPr>
            <w:tcW w:w="2835" w:type="dxa"/>
            <w:vAlign w:val="center"/>
          </w:tcPr>
          <w:p>
            <w:pPr>
              <w:pStyle w:val="14"/>
            </w:pPr>
            <w:r>
              <w:t>挖掘抗逆、优质基因位点及其紧密连锁标记数量</w:t>
            </w:r>
          </w:p>
        </w:tc>
        <w:tc>
          <w:tcPr>
            <w:tcW w:w="2551" w:type="dxa"/>
            <w:vAlign w:val="center"/>
          </w:tcPr>
          <w:p>
            <w:pPr>
              <w:pStyle w:val="14"/>
            </w:pPr>
            <w:r>
              <w:t>≥10项</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任务合同按期完成率</w:t>
            </w:r>
          </w:p>
        </w:tc>
        <w:tc>
          <w:tcPr>
            <w:tcW w:w="2551" w:type="dxa"/>
            <w:vAlign w:val="center"/>
          </w:tcPr>
          <w:p>
            <w:pPr>
              <w:pStyle w:val="14"/>
            </w:pPr>
            <w:r>
              <w:t>100%</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粮油作物种质资源丶新品种培育与绿色生产技术研究预算控制数</w:t>
            </w:r>
          </w:p>
        </w:tc>
        <w:tc>
          <w:tcPr>
            <w:tcW w:w="2551" w:type="dxa"/>
            <w:vAlign w:val="center"/>
          </w:tcPr>
          <w:p>
            <w:pPr>
              <w:pStyle w:val="14"/>
            </w:pPr>
            <w:r>
              <w:t>≤722万元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基本科研业务费预算控制数</w:t>
            </w:r>
          </w:p>
        </w:tc>
        <w:tc>
          <w:tcPr>
            <w:tcW w:w="2551" w:type="dxa"/>
            <w:vAlign w:val="center"/>
          </w:tcPr>
          <w:p>
            <w:pPr>
              <w:pStyle w:val="14"/>
            </w:pPr>
            <w:r>
              <w:t>≤85万元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为产业发展提供科技支撑</w:t>
            </w:r>
          </w:p>
        </w:tc>
        <w:tc>
          <w:tcPr>
            <w:tcW w:w="2835" w:type="dxa"/>
            <w:vAlign w:val="center"/>
          </w:tcPr>
          <w:p>
            <w:pPr>
              <w:pStyle w:val="14"/>
            </w:pPr>
            <w:r>
              <w:t>新品种、新技术能够长期较好地在农业生产中应用的期限</w:t>
            </w:r>
          </w:p>
        </w:tc>
        <w:tc>
          <w:tcPr>
            <w:tcW w:w="2551" w:type="dxa"/>
            <w:vAlign w:val="center"/>
          </w:tcPr>
          <w:p>
            <w:pPr>
              <w:pStyle w:val="14"/>
            </w:pPr>
            <w:r>
              <w:t>≥5年</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带动当地农业经济发展的区域数量</w:t>
            </w:r>
          </w:p>
        </w:tc>
        <w:tc>
          <w:tcPr>
            <w:tcW w:w="2551" w:type="dxa"/>
            <w:vAlign w:val="center"/>
          </w:tcPr>
          <w:p>
            <w:pPr>
              <w:pStyle w:val="14"/>
            </w:pPr>
            <w:r>
              <w:t>≥10项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受益农民满意度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13、奶牛科技与饲料技术研究绩效目标表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计算核心育种群母牛的个体基因组育种值和基因组性能指数，选择种子母牛70头和种子母牛母亲100头，加快河北省奶牛群体遗传改良进展，对采集到的饲料资源实施饲料营养价值评定，保障河北省粗饲料供给能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选育种子母牛</w:t>
            </w:r>
          </w:p>
        </w:tc>
        <w:tc>
          <w:tcPr>
            <w:tcW w:w="2835" w:type="dxa"/>
            <w:vAlign w:val="center"/>
          </w:tcPr>
          <w:p>
            <w:pPr>
              <w:pStyle w:val="14"/>
            </w:pPr>
            <w:r>
              <w:t>选育种子母牛头数</w:t>
            </w:r>
          </w:p>
        </w:tc>
        <w:tc>
          <w:tcPr>
            <w:tcW w:w="2551" w:type="dxa"/>
            <w:vAlign w:val="center"/>
          </w:tcPr>
          <w:p>
            <w:pPr>
              <w:pStyle w:val="14"/>
            </w:pPr>
            <w:r>
              <w:t>≥70头</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母牛定向选配</w:t>
            </w:r>
          </w:p>
        </w:tc>
        <w:tc>
          <w:tcPr>
            <w:tcW w:w="2835" w:type="dxa"/>
            <w:vAlign w:val="center"/>
          </w:tcPr>
          <w:p>
            <w:pPr>
              <w:pStyle w:val="14"/>
            </w:pPr>
            <w:r>
              <w:t>后备种子母牛母亲定向选配头数</w:t>
            </w:r>
          </w:p>
        </w:tc>
        <w:tc>
          <w:tcPr>
            <w:tcW w:w="2551" w:type="dxa"/>
            <w:vAlign w:val="center"/>
          </w:tcPr>
          <w:p>
            <w:pPr>
              <w:pStyle w:val="14"/>
            </w:pPr>
            <w:r>
              <w:t>≥100头</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饲料资源评价</w:t>
            </w:r>
          </w:p>
        </w:tc>
        <w:tc>
          <w:tcPr>
            <w:tcW w:w="2835" w:type="dxa"/>
            <w:vAlign w:val="center"/>
          </w:tcPr>
          <w:p>
            <w:pPr>
              <w:pStyle w:val="14"/>
            </w:pPr>
            <w:r>
              <w:t>评价饲料资源种类</w:t>
            </w:r>
          </w:p>
        </w:tc>
        <w:tc>
          <w:tcPr>
            <w:tcW w:w="2551" w:type="dxa"/>
            <w:vAlign w:val="center"/>
          </w:tcPr>
          <w:p>
            <w:pPr>
              <w:pStyle w:val="14"/>
            </w:pPr>
            <w:r>
              <w:t>≥2种</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论文发表</w:t>
            </w:r>
          </w:p>
        </w:tc>
        <w:tc>
          <w:tcPr>
            <w:tcW w:w="2835" w:type="dxa"/>
            <w:vAlign w:val="center"/>
          </w:tcPr>
          <w:p>
            <w:pPr>
              <w:pStyle w:val="14"/>
            </w:pPr>
            <w:r>
              <w:t>发表论文数量</w:t>
            </w:r>
          </w:p>
        </w:tc>
        <w:tc>
          <w:tcPr>
            <w:tcW w:w="2551" w:type="dxa"/>
            <w:vAlign w:val="center"/>
          </w:tcPr>
          <w:p>
            <w:pPr>
              <w:pStyle w:val="14"/>
            </w:pPr>
            <w:r>
              <w:t>≥2篇</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申报专利</w:t>
            </w:r>
          </w:p>
        </w:tc>
        <w:tc>
          <w:tcPr>
            <w:tcW w:w="2835" w:type="dxa"/>
            <w:vAlign w:val="center"/>
          </w:tcPr>
          <w:p>
            <w:pPr>
              <w:pStyle w:val="14"/>
            </w:pPr>
            <w:r>
              <w:t>申报专利数量</w:t>
            </w:r>
          </w:p>
        </w:tc>
        <w:tc>
          <w:tcPr>
            <w:tcW w:w="2551" w:type="dxa"/>
            <w:vAlign w:val="center"/>
          </w:tcPr>
          <w:p>
            <w:pPr>
              <w:pStyle w:val="14"/>
            </w:pPr>
            <w:r>
              <w:t>≥1项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选育种子母牛</w:t>
            </w:r>
          </w:p>
        </w:tc>
        <w:tc>
          <w:tcPr>
            <w:tcW w:w="2835" w:type="dxa"/>
            <w:vAlign w:val="center"/>
          </w:tcPr>
          <w:p>
            <w:pPr>
              <w:pStyle w:val="14"/>
            </w:pPr>
            <w:r>
              <w:t>母牛基因组遗传评估排名</w:t>
            </w:r>
          </w:p>
        </w:tc>
        <w:tc>
          <w:tcPr>
            <w:tcW w:w="2551" w:type="dxa"/>
            <w:vAlign w:val="center"/>
          </w:tcPr>
          <w:p>
            <w:pPr>
              <w:pStyle w:val="14"/>
            </w:pPr>
            <w:r>
              <w:t>≤30%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母牛定向选配</w:t>
            </w:r>
          </w:p>
        </w:tc>
        <w:tc>
          <w:tcPr>
            <w:tcW w:w="2835" w:type="dxa"/>
            <w:vAlign w:val="center"/>
          </w:tcPr>
          <w:p>
            <w:pPr>
              <w:pStyle w:val="14"/>
            </w:pPr>
            <w:r>
              <w:t>与配公牛遗传水平</w:t>
            </w:r>
          </w:p>
        </w:tc>
        <w:tc>
          <w:tcPr>
            <w:tcW w:w="2551" w:type="dxa"/>
            <w:vAlign w:val="center"/>
          </w:tcPr>
          <w:p>
            <w:pPr>
              <w:pStyle w:val="14"/>
            </w:pPr>
            <w:r>
              <w:t>≥2500分</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饲料资源评价</w:t>
            </w:r>
          </w:p>
        </w:tc>
        <w:tc>
          <w:tcPr>
            <w:tcW w:w="2835" w:type="dxa"/>
            <w:vAlign w:val="center"/>
          </w:tcPr>
          <w:p>
            <w:pPr>
              <w:pStyle w:val="14"/>
            </w:pPr>
            <w:r>
              <w:t>对饲料资源的瘤胃消化率特征进行评价</w:t>
            </w:r>
          </w:p>
        </w:tc>
        <w:tc>
          <w:tcPr>
            <w:tcW w:w="2551" w:type="dxa"/>
            <w:vAlign w:val="center"/>
          </w:tcPr>
          <w:p>
            <w:pPr>
              <w:pStyle w:val="14"/>
            </w:pPr>
            <w:r>
              <w:t>≥2种</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发表论文级别</w:t>
            </w:r>
          </w:p>
        </w:tc>
        <w:tc>
          <w:tcPr>
            <w:tcW w:w="2835" w:type="dxa"/>
            <w:vAlign w:val="center"/>
          </w:tcPr>
          <w:p>
            <w:pPr>
              <w:pStyle w:val="14"/>
            </w:pPr>
            <w:r>
              <w:t>发表核心期刊以上论文</w:t>
            </w:r>
          </w:p>
        </w:tc>
        <w:tc>
          <w:tcPr>
            <w:tcW w:w="2551" w:type="dxa"/>
            <w:vAlign w:val="center"/>
          </w:tcPr>
          <w:p>
            <w:pPr>
              <w:pStyle w:val="14"/>
            </w:pPr>
            <w:r>
              <w:t>≥1篇</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受理专利</w:t>
            </w:r>
          </w:p>
        </w:tc>
        <w:tc>
          <w:tcPr>
            <w:tcW w:w="2835" w:type="dxa"/>
            <w:vAlign w:val="center"/>
          </w:tcPr>
          <w:p>
            <w:pPr>
              <w:pStyle w:val="14"/>
            </w:pPr>
            <w:r>
              <w:t>受理专利数量</w:t>
            </w:r>
          </w:p>
        </w:tc>
        <w:tc>
          <w:tcPr>
            <w:tcW w:w="2551" w:type="dxa"/>
            <w:vAlign w:val="center"/>
          </w:tcPr>
          <w:p>
            <w:pPr>
              <w:pStyle w:val="14"/>
            </w:pPr>
            <w:r>
              <w:t>≥1项</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任务合同按期完成率</w:t>
            </w:r>
          </w:p>
        </w:tc>
        <w:tc>
          <w:tcPr>
            <w:tcW w:w="2551" w:type="dxa"/>
            <w:vAlign w:val="center"/>
          </w:tcPr>
          <w:p>
            <w:pPr>
              <w:pStyle w:val="14"/>
            </w:pPr>
            <w:r>
              <w:t>100%</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控制项目预算支出总额</w:t>
            </w:r>
          </w:p>
        </w:tc>
        <w:tc>
          <w:tcPr>
            <w:tcW w:w="2551" w:type="dxa"/>
            <w:vAlign w:val="center"/>
          </w:tcPr>
          <w:p>
            <w:pPr>
              <w:pStyle w:val="14"/>
            </w:pPr>
            <w:r>
              <w:t>≤35万元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母牛供种能力</w:t>
            </w:r>
          </w:p>
        </w:tc>
        <w:tc>
          <w:tcPr>
            <w:tcW w:w="2835" w:type="dxa"/>
            <w:vAlign w:val="center"/>
          </w:tcPr>
          <w:p>
            <w:pPr>
              <w:pStyle w:val="14"/>
            </w:pPr>
            <w:r>
              <w:t>提高种子母牛供种能力</w:t>
            </w:r>
          </w:p>
        </w:tc>
        <w:tc>
          <w:tcPr>
            <w:tcW w:w="2551" w:type="dxa"/>
            <w:vAlign w:val="center"/>
          </w:tcPr>
          <w:p>
            <w:pPr>
              <w:pStyle w:val="14"/>
            </w:pPr>
            <w:r>
              <w:t>≥5%</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技术应用周期</w:t>
            </w:r>
          </w:p>
        </w:tc>
        <w:tc>
          <w:tcPr>
            <w:tcW w:w="2835" w:type="dxa"/>
            <w:vAlign w:val="center"/>
          </w:tcPr>
          <w:p>
            <w:pPr>
              <w:pStyle w:val="14"/>
            </w:pPr>
            <w:r>
              <w:t>能够长期较好地在奶牛生产中应用</w:t>
            </w:r>
          </w:p>
        </w:tc>
        <w:tc>
          <w:tcPr>
            <w:tcW w:w="2551" w:type="dxa"/>
            <w:vAlign w:val="center"/>
          </w:tcPr>
          <w:p>
            <w:pPr>
              <w:pStyle w:val="14"/>
            </w:pPr>
            <w:r>
              <w:t>≥3年</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受益农民满意度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14、农业科技示范与服务-粮油所绩效目标表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1.通过重大成果示范转化项目实施，进一步完善和熟化品种及配套技术。</w:t>
            </w:r>
          </w:p>
          <w:p>
            <w:pPr>
              <w:pStyle w:val="14"/>
            </w:pPr>
            <w:r>
              <w:t>2.通过院地科技合作，开展的“定制式”科技合作与服务，促进当地农业产业绿色高质量发展.</w:t>
            </w:r>
          </w:p>
          <w:p>
            <w:pPr>
              <w:pStyle w:val="14"/>
            </w:pPr>
            <w:r>
              <w:t>3.通过乡村振兴示范村建设，助力乡村产业兴旺。</w:t>
            </w:r>
          </w:p>
          <w:p>
            <w:pPr>
              <w:pStyle w:val="14"/>
            </w:pPr>
            <w:r>
              <w:t>4.通过科技示范基地建设，完善基地功能，提升基地辐射带动能力，推动科技成果快速转化与应用。</w:t>
            </w:r>
          </w:p>
          <w:p>
            <w:pPr>
              <w:pStyle w:val="14"/>
            </w:pPr>
            <w:r>
              <w:t>5.通过智库建设，提出技术或政策性建议报告，为全省农业绿色高质量发展和乡村振兴政策制定与宏观决策提供支撑。</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院市合作示范基地个数</w:t>
            </w:r>
          </w:p>
        </w:tc>
        <w:tc>
          <w:tcPr>
            <w:tcW w:w="2835" w:type="dxa"/>
            <w:vAlign w:val="center"/>
          </w:tcPr>
          <w:p>
            <w:pPr>
              <w:pStyle w:val="14"/>
            </w:pPr>
            <w:r>
              <w:t>院市合作共建示范基地数量</w:t>
            </w:r>
          </w:p>
        </w:tc>
        <w:tc>
          <w:tcPr>
            <w:tcW w:w="2551" w:type="dxa"/>
            <w:vAlign w:val="center"/>
          </w:tcPr>
          <w:p>
            <w:pPr>
              <w:pStyle w:val="14"/>
            </w:pPr>
            <w:r>
              <w:t>≥5个</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院级示范基地亩数</w:t>
            </w:r>
          </w:p>
        </w:tc>
        <w:tc>
          <w:tcPr>
            <w:tcW w:w="2835" w:type="dxa"/>
            <w:vAlign w:val="center"/>
          </w:tcPr>
          <w:p>
            <w:pPr>
              <w:pStyle w:val="14"/>
            </w:pPr>
            <w:r>
              <w:t>核心区规模</w:t>
            </w:r>
          </w:p>
        </w:tc>
        <w:tc>
          <w:tcPr>
            <w:tcW w:w="2551" w:type="dxa"/>
            <w:vAlign w:val="center"/>
          </w:tcPr>
          <w:p>
            <w:pPr>
              <w:pStyle w:val="14"/>
            </w:pPr>
            <w:r>
              <w:t>≥6000亩</w:t>
            </w:r>
          </w:p>
        </w:tc>
        <w:tc>
          <w:tcPr>
            <w:tcW w:w="2268" w:type="dxa"/>
            <w:vAlign w:val="center"/>
          </w:tcPr>
          <w:p>
            <w:pPr>
              <w:pStyle w:val="14"/>
            </w:pPr>
            <w:r>
              <w:t>应用单位证明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重大成果转化面积</w:t>
            </w:r>
          </w:p>
        </w:tc>
        <w:tc>
          <w:tcPr>
            <w:tcW w:w="2835" w:type="dxa"/>
            <w:vAlign w:val="center"/>
          </w:tcPr>
          <w:p>
            <w:pPr>
              <w:pStyle w:val="14"/>
            </w:pPr>
            <w:r>
              <w:t>示范面积</w:t>
            </w:r>
          </w:p>
        </w:tc>
        <w:tc>
          <w:tcPr>
            <w:tcW w:w="2551" w:type="dxa"/>
            <w:vAlign w:val="center"/>
          </w:tcPr>
          <w:p>
            <w:pPr>
              <w:pStyle w:val="14"/>
            </w:pPr>
            <w:r>
              <w:t>≥1.5万亩</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院级示范基地个数</w:t>
            </w:r>
          </w:p>
        </w:tc>
        <w:tc>
          <w:tcPr>
            <w:tcW w:w="2835" w:type="dxa"/>
            <w:vAlign w:val="center"/>
          </w:tcPr>
          <w:p>
            <w:pPr>
              <w:pStyle w:val="14"/>
            </w:pPr>
            <w:r>
              <w:t>院级科技成果转化示范基地数量</w:t>
            </w:r>
          </w:p>
        </w:tc>
        <w:tc>
          <w:tcPr>
            <w:tcW w:w="2551" w:type="dxa"/>
            <w:vAlign w:val="center"/>
          </w:tcPr>
          <w:p>
            <w:pPr>
              <w:pStyle w:val="14"/>
            </w:pPr>
            <w:r>
              <w:t>≥10个</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院地合作示范基地</w:t>
            </w:r>
          </w:p>
        </w:tc>
        <w:tc>
          <w:tcPr>
            <w:tcW w:w="2835" w:type="dxa"/>
            <w:vAlign w:val="center"/>
          </w:tcPr>
          <w:p>
            <w:pPr>
              <w:pStyle w:val="14"/>
            </w:pPr>
            <w:r>
              <w:t>培育品牌</w:t>
            </w:r>
          </w:p>
        </w:tc>
        <w:tc>
          <w:tcPr>
            <w:tcW w:w="2551" w:type="dxa"/>
            <w:vAlign w:val="center"/>
          </w:tcPr>
          <w:p>
            <w:pPr>
              <w:pStyle w:val="14"/>
            </w:pPr>
            <w:r>
              <w:t>≥2个</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技术、政策咨询建议份数</w:t>
            </w:r>
          </w:p>
        </w:tc>
        <w:tc>
          <w:tcPr>
            <w:tcW w:w="2835" w:type="dxa"/>
            <w:vAlign w:val="center"/>
          </w:tcPr>
          <w:p>
            <w:pPr>
              <w:pStyle w:val="14"/>
            </w:pPr>
            <w:r>
              <w:t>提交专项研究报告或技术与政策咨询建议数量</w:t>
            </w:r>
          </w:p>
        </w:tc>
        <w:tc>
          <w:tcPr>
            <w:tcW w:w="2551" w:type="dxa"/>
            <w:vAlign w:val="center"/>
          </w:tcPr>
          <w:p>
            <w:pPr>
              <w:pStyle w:val="14"/>
            </w:pPr>
            <w:r>
              <w:t>≥3份</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技术、政策咨询建议份数</w:t>
            </w:r>
          </w:p>
        </w:tc>
        <w:tc>
          <w:tcPr>
            <w:tcW w:w="2835" w:type="dxa"/>
            <w:vAlign w:val="center"/>
          </w:tcPr>
          <w:p>
            <w:pPr>
              <w:pStyle w:val="14"/>
            </w:pPr>
            <w:r>
              <w:t>获得采纳或批示</w:t>
            </w:r>
          </w:p>
        </w:tc>
        <w:tc>
          <w:tcPr>
            <w:tcW w:w="2551" w:type="dxa"/>
            <w:vAlign w:val="center"/>
          </w:tcPr>
          <w:p>
            <w:pPr>
              <w:pStyle w:val="14"/>
            </w:pPr>
            <w:r>
              <w:t>≥1份</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科技服务活动场次</w:t>
            </w:r>
          </w:p>
        </w:tc>
        <w:tc>
          <w:tcPr>
            <w:tcW w:w="2835" w:type="dxa"/>
            <w:vAlign w:val="center"/>
          </w:tcPr>
          <w:p>
            <w:pPr>
              <w:pStyle w:val="14"/>
            </w:pPr>
            <w:r>
              <w:t>开展现场指导、技术培训、现场观摩等服务活动数量</w:t>
            </w:r>
          </w:p>
        </w:tc>
        <w:tc>
          <w:tcPr>
            <w:tcW w:w="2551" w:type="dxa"/>
            <w:vAlign w:val="center"/>
          </w:tcPr>
          <w:p>
            <w:pPr>
              <w:pStyle w:val="14"/>
            </w:pPr>
            <w:r>
              <w:t>≥60场次</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科技服务活动场次</w:t>
            </w:r>
          </w:p>
        </w:tc>
        <w:tc>
          <w:tcPr>
            <w:tcW w:w="2835" w:type="dxa"/>
            <w:vAlign w:val="center"/>
          </w:tcPr>
          <w:p>
            <w:pPr>
              <w:pStyle w:val="14"/>
            </w:pPr>
            <w:r>
              <w:t>50人以上规模</w:t>
            </w:r>
          </w:p>
        </w:tc>
        <w:tc>
          <w:tcPr>
            <w:tcW w:w="2551" w:type="dxa"/>
            <w:vAlign w:val="center"/>
          </w:tcPr>
          <w:p>
            <w:pPr>
              <w:pStyle w:val="14"/>
            </w:pPr>
            <w:r>
              <w:t>≥10次</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培训基层技术人员、新型职业农民人次</w:t>
            </w:r>
          </w:p>
        </w:tc>
        <w:tc>
          <w:tcPr>
            <w:tcW w:w="2835" w:type="dxa"/>
            <w:vAlign w:val="center"/>
          </w:tcPr>
          <w:p>
            <w:pPr>
              <w:pStyle w:val="14"/>
            </w:pPr>
            <w:r>
              <w:t>培训基层技术人员、农民数量</w:t>
            </w:r>
          </w:p>
        </w:tc>
        <w:tc>
          <w:tcPr>
            <w:tcW w:w="2551" w:type="dxa"/>
            <w:vAlign w:val="center"/>
          </w:tcPr>
          <w:p>
            <w:pPr>
              <w:pStyle w:val="14"/>
            </w:pPr>
            <w:r>
              <w:t>≥2000人次</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培训基层技术人员、农民提升比例</w:t>
            </w:r>
          </w:p>
        </w:tc>
        <w:tc>
          <w:tcPr>
            <w:tcW w:w="2835" w:type="dxa"/>
            <w:vAlign w:val="center"/>
          </w:tcPr>
          <w:p>
            <w:pPr>
              <w:pStyle w:val="14"/>
            </w:pPr>
            <w:r>
              <w:t>科技素质提升</w:t>
            </w:r>
          </w:p>
        </w:tc>
        <w:tc>
          <w:tcPr>
            <w:tcW w:w="2551" w:type="dxa"/>
            <w:vAlign w:val="center"/>
          </w:tcPr>
          <w:p>
            <w:pPr>
              <w:pStyle w:val="14"/>
            </w:pPr>
            <w:r>
              <w:t>≥3%</w:t>
            </w:r>
          </w:p>
        </w:tc>
        <w:tc>
          <w:tcPr>
            <w:tcW w:w="2268" w:type="dxa"/>
            <w:vAlign w:val="center"/>
          </w:tcPr>
          <w:p>
            <w:pPr>
              <w:pStyle w:val="14"/>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示范转化新品种新技术项数</w:t>
            </w:r>
          </w:p>
        </w:tc>
        <w:tc>
          <w:tcPr>
            <w:tcW w:w="2835" w:type="dxa"/>
            <w:vAlign w:val="center"/>
          </w:tcPr>
          <w:p>
            <w:pPr>
              <w:pStyle w:val="14"/>
            </w:pPr>
            <w:r>
              <w:t>示范转化新品种新技术数量</w:t>
            </w:r>
          </w:p>
        </w:tc>
        <w:tc>
          <w:tcPr>
            <w:tcW w:w="2551" w:type="dxa"/>
            <w:vAlign w:val="center"/>
          </w:tcPr>
          <w:p>
            <w:pPr>
              <w:pStyle w:val="14"/>
            </w:pPr>
            <w:r>
              <w:t>≥30项</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示范转化新品种新技术增产率</w:t>
            </w:r>
          </w:p>
        </w:tc>
        <w:tc>
          <w:tcPr>
            <w:tcW w:w="2835" w:type="dxa"/>
            <w:vAlign w:val="center"/>
          </w:tcPr>
          <w:p>
            <w:pPr>
              <w:pStyle w:val="14"/>
            </w:pPr>
            <w:r>
              <w:t>较当地平均水平增产</w:t>
            </w:r>
          </w:p>
        </w:tc>
        <w:tc>
          <w:tcPr>
            <w:tcW w:w="2551" w:type="dxa"/>
            <w:vAlign w:val="center"/>
          </w:tcPr>
          <w:p>
            <w:pPr>
              <w:pStyle w:val="14"/>
            </w:pPr>
            <w:r>
              <w:t>≥10%</w:t>
            </w:r>
          </w:p>
        </w:tc>
        <w:tc>
          <w:tcPr>
            <w:tcW w:w="2268" w:type="dxa"/>
            <w:vAlign w:val="center"/>
          </w:tcPr>
          <w:p>
            <w:pPr>
              <w:pStyle w:val="14"/>
            </w:pPr>
            <w:r>
              <w:t>对接主体证明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服务新型农业经营主体个数</w:t>
            </w:r>
          </w:p>
        </w:tc>
        <w:tc>
          <w:tcPr>
            <w:tcW w:w="2835" w:type="dxa"/>
            <w:vAlign w:val="center"/>
          </w:tcPr>
          <w:p>
            <w:pPr>
              <w:pStyle w:val="14"/>
            </w:pPr>
            <w:r>
              <w:t>对接服务新型农业经营主体</w:t>
            </w:r>
          </w:p>
        </w:tc>
        <w:tc>
          <w:tcPr>
            <w:tcW w:w="2551" w:type="dxa"/>
            <w:vAlign w:val="center"/>
          </w:tcPr>
          <w:p>
            <w:pPr>
              <w:pStyle w:val="14"/>
            </w:pPr>
            <w:r>
              <w:t>≥15个</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服务新型农业经营主体增收比例</w:t>
            </w:r>
          </w:p>
        </w:tc>
        <w:tc>
          <w:tcPr>
            <w:tcW w:w="2835" w:type="dxa"/>
            <w:vAlign w:val="center"/>
          </w:tcPr>
          <w:p>
            <w:pPr>
              <w:pStyle w:val="14"/>
            </w:pPr>
            <w:r>
              <w:t>新型农业经营主体增收</w:t>
            </w:r>
          </w:p>
        </w:tc>
        <w:tc>
          <w:tcPr>
            <w:tcW w:w="2551" w:type="dxa"/>
            <w:vAlign w:val="center"/>
          </w:tcPr>
          <w:p>
            <w:pPr>
              <w:pStyle w:val="14"/>
            </w:pPr>
            <w:r>
              <w:t>≥5%</w:t>
            </w:r>
          </w:p>
        </w:tc>
        <w:tc>
          <w:tcPr>
            <w:tcW w:w="2268" w:type="dxa"/>
            <w:vAlign w:val="center"/>
          </w:tcPr>
          <w:p>
            <w:pPr>
              <w:pStyle w:val="14"/>
            </w:pPr>
            <w:r>
              <w:t>同行专家评价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乡村振兴示范村个数</w:t>
            </w:r>
          </w:p>
        </w:tc>
        <w:tc>
          <w:tcPr>
            <w:tcW w:w="2835" w:type="dxa"/>
            <w:vAlign w:val="center"/>
          </w:tcPr>
          <w:p>
            <w:pPr>
              <w:pStyle w:val="14"/>
            </w:pPr>
            <w:r>
              <w:t>科技引领乡村振兴示范村</w:t>
            </w:r>
          </w:p>
        </w:tc>
        <w:tc>
          <w:tcPr>
            <w:tcW w:w="2551" w:type="dxa"/>
            <w:vAlign w:val="center"/>
          </w:tcPr>
          <w:p>
            <w:pPr>
              <w:pStyle w:val="14"/>
            </w:pPr>
            <w:r>
              <w:t>≥1个</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乡村振兴示范村覆盖率</w:t>
            </w:r>
          </w:p>
        </w:tc>
        <w:tc>
          <w:tcPr>
            <w:tcW w:w="2835" w:type="dxa"/>
            <w:vAlign w:val="center"/>
          </w:tcPr>
          <w:p>
            <w:pPr>
              <w:pStyle w:val="14"/>
            </w:pPr>
            <w:r>
              <w:t>规模化生产覆盖度</w:t>
            </w:r>
          </w:p>
        </w:tc>
        <w:tc>
          <w:tcPr>
            <w:tcW w:w="2551" w:type="dxa"/>
            <w:vAlign w:val="center"/>
          </w:tcPr>
          <w:p>
            <w:pPr>
              <w:pStyle w:val="14"/>
            </w:pPr>
            <w:r>
              <w:t>≥80%</w:t>
            </w:r>
          </w:p>
        </w:tc>
        <w:tc>
          <w:tcPr>
            <w:tcW w:w="2268" w:type="dxa"/>
            <w:vAlign w:val="center"/>
          </w:tcPr>
          <w:p>
            <w:pPr>
              <w:pStyle w:val="14"/>
            </w:pPr>
            <w:r>
              <w:t>农户合同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项目任务完成率</w:t>
            </w:r>
          </w:p>
        </w:tc>
        <w:tc>
          <w:tcPr>
            <w:tcW w:w="2551" w:type="dxa"/>
            <w:vAlign w:val="center"/>
          </w:tcPr>
          <w:p>
            <w:pPr>
              <w:pStyle w:val="14"/>
            </w:pPr>
            <w:r>
              <w:t>100%</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控制项目预算支出总额</w:t>
            </w:r>
          </w:p>
        </w:tc>
        <w:tc>
          <w:tcPr>
            <w:tcW w:w="2551" w:type="dxa"/>
            <w:vAlign w:val="center"/>
          </w:tcPr>
          <w:p>
            <w:pPr>
              <w:pStyle w:val="14"/>
            </w:pPr>
            <w:r>
              <w:t>≤204万元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重大科技成果示范转化预算控制数</w:t>
            </w:r>
          </w:p>
        </w:tc>
        <w:tc>
          <w:tcPr>
            <w:tcW w:w="2551" w:type="dxa"/>
            <w:vAlign w:val="center"/>
          </w:tcPr>
          <w:p>
            <w:pPr>
              <w:pStyle w:val="14"/>
            </w:pPr>
            <w:r>
              <w:t>≤50万元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示范基地项目预算控制数</w:t>
            </w:r>
          </w:p>
        </w:tc>
        <w:tc>
          <w:tcPr>
            <w:tcW w:w="2551" w:type="dxa"/>
            <w:vAlign w:val="center"/>
          </w:tcPr>
          <w:p>
            <w:pPr>
              <w:pStyle w:val="14"/>
            </w:pPr>
            <w:r>
              <w:t>≤110万元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乡村振兴项目预算控制数</w:t>
            </w:r>
          </w:p>
        </w:tc>
        <w:tc>
          <w:tcPr>
            <w:tcW w:w="2551" w:type="dxa"/>
            <w:vAlign w:val="center"/>
          </w:tcPr>
          <w:p>
            <w:pPr>
              <w:pStyle w:val="14"/>
            </w:pPr>
            <w:r>
              <w:t>≤25万元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智库建设项目预算控制数</w:t>
            </w:r>
          </w:p>
        </w:tc>
        <w:tc>
          <w:tcPr>
            <w:tcW w:w="2551" w:type="dxa"/>
            <w:vAlign w:val="center"/>
          </w:tcPr>
          <w:p>
            <w:pPr>
              <w:pStyle w:val="14"/>
            </w:pPr>
            <w:r>
              <w:t>≤3万元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院市科技合作项目预算控制数</w:t>
            </w:r>
          </w:p>
        </w:tc>
        <w:tc>
          <w:tcPr>
            <w:tcW w:w="2551" w:type="dxa"/>
            <w:vAlign w:val="center"/>
          </w:tcPr>
          <w:p>
            <w:pPr>
              <w:pStyle w:val="14"/>
            </w:pPr>
            <w:r>
              <w:t>≤16万元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带动当地农业经济发展的区域数量</w:t>
            </w:r>
          </w:p>
        </w:tc>
        <w:tc>
          <w:tcPr>
            <w:tcW w:w="2835" w:type="dxa"/>
            <w:vAlign w:val="center"/>
          </w:tcPr>
          <w:p>
            <w:pPr>
              <w:pStyle w:val="14"/>
            </w:pPr>
            <w:r>
              <w:t>带动当地农业经济发展的区域数量</w:t>
            </w:r>
          </w:p>
        </w:tc>
        <w:tc>
          <w:tcPr>
            <w:tcW w:w="2551" w:type="dxa"/>
            <w:vAlign w:val="center"/>
          </w:tcPr>
          <w:p>
            <w:pPr>
              <w:pStyle w:val="14"/>
            </w:pPr>
            <w:r>
              <w:t>≥10项</w:t>
            </w:r>
          </w:p>
        </w:tc>
        <w:tc>
          <w:tcPr>
            <w:tcW w:w="2268" w:type="dxa"/>
            <w:vAlign w:val="center"/>
          </w:tcPr>
          <w:p>
            <w:pPr>
              <w:pStyle w:val="14"/>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应用前景</w:t>
            </w:r>
          </w:p>
        </w:tc>
        <w:tc>
          <w:tcPr>
            <w:tcW w:w="2835" w:type="dxa"/>
            <w:vAlign w:val="center"/>
          </w:tcPr>
          <w:p>
            <w:pPr>
              <w:pStyle w:val="14"/>
            </w:pPr>
            <w:r>
              <w:t>能够长期较好地在农业生产中应用</w:t>
            </w:r>
          </w:p>
        </w:tc>
        <w:tc>
          <w:tcPr>
            <w:tcW w:w="2551" w:type="dxa"/>
            <w:vAlign w:val="center"/>
          </w:tcPr>
          <w:p>
            <w:pPr>
              <w:pStyle w:val="14"/>
            </w:pPr>
            <w:r>
              <w:t>≥5年</w:t>
            </w:r>
          </w:p>
        </w:tc>
        <w:tc>
          <w:tcPr>
            <w:tcW w:w="2268" w:type="dxa"/>
            <w:vAlign w:val="center"/>
          </w:tcPr>
          <w:p>
            <w:pPr>
              <w:pStyle w:val="14"/>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受益农民满意度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15、农业科研课题经费-粮油所绩效目标表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创制主要粮油作物新种质50个、创新育种技术、培育新品种10个、研究集成配套栽培技术20项、开展技术培训和现场观摩，提升科技创新能力，提升新品种、新技术在农业增效、农民增收中的作用，提升科技成果对我省农业发展的科技支撑力，增强科研人员科技创新能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新品种保护权个数</w:t>
            </w:r>
          </w:p>
        </w:tc>
        <w:tc>
          <w:tcPr>
            <w:tcW w:w="2835" w:type="dxa"/>
            <w:vAlign w:val="center"/>
          </w:tcPr>
          <w:p>
            <w:pPr>
              <w:pStyle w:val="14"/>
            </w:pPr>
            <w:r>
              <w:t>申请、获得植物新品种保护权数量</w:t>
            </w:r>
          </w:p>
        </w:tc>
        <w:tc>
          <w:tcPr>
            <w:tcW w:w="2551" w:type="dxa"/>
            <w:vAlign w:val="center"/>
          </w:tcPr>
          <w:p>
            <w:pPr>
              <w:pStyle w:val="14"/>
            </w:pPr>
            <w:r>
              <w:t>≥10个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新品种保护权个数</w:t>
            </w:r>
          </w:p>
        </w:tc>
        <w:tc>
          <w:tcPr>
            <w:tcW w:w="2835" w:type="dxa"/>
            <w:vAlign w:val="center"/>
          </w:tcPr>
          <w:p>
            <w:pPr>
              <w:pStyle w:val="14"/>
            </w:pPr>
            <w:r>
              <w:t>获得植物新品种保护权数量</w:t>
            </w:r>
          </w:p>
        </w:tc>
        <w:tc>
          <w:tcPr>
            <w:tcW w:w="2551" w:type="dxa"/>
            <w:vAlign w:val="center"/>
          </w:tcPr>
          <w:p>
            <w:pPr>
              <w:pStyle w:val="14"/>
            </w:pPr>
            <w:r>
              <w:t>≥4个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创制新种质个数</w:t>
            </w:r>
          </w:p>
        </w:tc>
        <w:tc>
          <w:tcPr>
            <w:tcW w:w="2835" w:type="dxa"/>
            <w:vAlign w:val="center"/>
          </w:tcPr>
          <w:p>
            <w:pPr>
              <w:pStyle w:val="14"/>
            </w:pPr>
            <w:r>
              <w:t>创制粮油作物新种质数量</w:t>
            </w:r>
          </w:p>
        </w:tc>
        <w:tc>
          <w:tcPr>
            <w:tcW w:w="2551" w:type="dxa"/>
            <w:vAlign w:val="center"/>
          </w:tcPr>
          <w:p>
            <w:pPr>
              <w:pStyle w:val="14"/>
            </w:pPr>
            <w:r>
              <w:t>≥50个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创制新种质份数</w:t>
            </w:r>
          </w:p>
        </w:tc>
        <w:tc>
          <w:tcPr>
            <w:tcW w:w="2835" w:type="dxa"/>
            <w:vAlign w:val="center"/>
          </w:tcPr>
          <w:p>
            <w:pPr>
              <w:pStyle w:val="14"/>
            </w:pPr>
            <w:r>
              <w:t>提供应用数量</w:t>
            </w:r>
          </w:p>
        </w:tc>
        <w:tc>
          <w:tcPr>
            <w:tcW w:w="2551" w:type="dxa"/>
            <w:vAlign w:val="center"/>
          </w:tcPr>
          <w:p>
            <w:pPr>
              <w:pStyle w:val="14"/>
            </w:pPr>
            <w:r>
              <w:t>≥35份</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培育新品种个数</w:t>
            </w:r>
          </w:p>
        </w:tc>
        <w:tc>
          <w:tcPr>
            <w:tcW w:w="2835" w:type="dxa"/>
            <w:vAlign w:val="center"/>
          </w:tcPr>
          <w:p>
            <w:pPr>
              <w:pStyle w:val="14"/>
            </w:pPr>
            <w:r>
              <w:t>培育农作物新品种数量</w:t>
            </w:r>
          </w:p>
        </w:tc>
        <w:tc>
          <w:tcPr>
            <w:tcW w:w="2551" w:type="dxa"/>
            <w:vAlign w:val="center"/>
          </w:tcPr>
          <w:p>
            <w:pPr>
              <w:pStyle w:val="14"/>
            </w:pPr>
            <w:r>
              <w:t>≥10个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新品种通过国审个数</w:t>
            </w:r>
          </w:p>
        </w:tc>
        <w:tc>
          <w:tcPr>
            <w:tcW w:w="2835" w:type="dxa"/>
            <w:vAlign w:val="center"/>
          </w:tcPr>
          <w:p>
            <w:pPr>
              <w:pStyle w:val="14"/>
            </w:pPr>
            <w:r>
              <w:t>新品种通过国审（鉴）定数量</w:t>
            </w:r>
          </w:p>
        </w:tc>
        <w:tc>
          <w:tcPr>
            <w:tcW w:w="2551" w:type="dxa"/>
            <w:vAlign w:val="center"/>
          </w:tcPr>
          <w:p>
            <w:pPr>
              <w:pStyle w:val="14"/>
            </w:pPr>
            <w:r>
              <w:t>≥4个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论文或著作篇数</w:t>
            </w:r>
          </w:p>
        </w:tc>
        <w:tc>
          <w:tcPr>
            <w:tcW w:w="2835" w:type="dxa"/>
            <w:vAlign w:val="center"/>
          </w:tcPr>
          <w:p>
            <w:pPr>
              <w:pStyle w:val="14"/>
            </w:pPr>
            <w:r>
              <w:t>发表论文或出版著作数量</w:t>
            </w:r>
          </w:p>
        </w:tc>
        <w:tc>
          <w:tcPr>
            <w:tcW w:w="2551" w:type="dxa"/>
            <w:vAlign w:val="center"/>
          </w:tcPr>
          <w:p>
            <w:pPr>
              <w:pStyle w:val="14"/>
            </w:pPr>
            <w:r>
              <w:t>≥35篇/部</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核心期刊发表论文或著作篇数</w:t>
            </w:r>
          </w:p>
        </w:tc>
        <w:tc>
          <w:tcPr>
            <w:tcW w:w="2835" w:type="dxa"/>
            <w:vAlign w:val="center"/>
          </w:tcPr>
          <w:p>
            <w:pPr>
              <w:pStyle w:val="14"/>
            </w:pPr>
            <w:r>
              <w:t>在核心期刊以上发表论文或著作</w:t>
            </w:r>
          </w:p>
        </w:tc>
        <w:tc>
          <w:tcPr>
            <w:tcW w:w="2551" w:type="dxa"/>
            <w:vAlign w:val="center"/>
          </w:tcPr>
          <w:p>
            <w:pPr>
              <w:pStyle w:val="14"/>
            </w:pPr>
            <w:r>
              <w:t>≥18篇/部</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专利、软件著作权项数</w:t>
            </w:r>
          </w:p>
        </w:tc>
        <w:tc>
          <w:tcPr>
            <w:tcW w:w="2835" w:type="dxa"/>
            <w:vAlign w:val="center"/>
          </w:tcPr>
          <w:p>
            <w:pPr>
              <w:pStyle w:val="14"/>
            </w:pPr>
            <w:r>
              <w:t>申请专利、软件著作权数量</w:t>
            </w:r>
          </w:p>
        </w:tc>
        <w:tc>
          <w:tcPr>
            <w:tcW w:w="2551" w:type="dxa"/>
            <w:vAlign w:val="center"/>
          </w:tcPr>
          <w:p>
            <w:pPr>
              <w:pStyle w:val="14"/>
            </w:pPr>
            <w:r>
              <w:t>≥15项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专利、软件著作权项数</w:t>
            </w:r>
          </w:p>
        </w:tc>
        <w:tc>
          <w:tcPr>
            <w:tcW w:w="2835" w:type="dxa"/>
            <w:vAlign w:val="center"/>
          </w:tcPr>
          <w:p>
            <w:pPr>
              <w:pStyle w:val="14"/>
            </w:pPr>
            <w:r>
              <w:t>申请发明专利数量</w:t>
            </w:r>
          </w:p>
        </w:tc>
        <w:tc>
          <w:tcPr>
            <w:tcW w:w="2551" w:type="dxa"/>
            <w:vAlign w:val="center"/>
          </w:tcPr>
          <w:p>
            <w:pPr>
              <w:pStyle w:val="14"/>
            </w:pPr>
            <w:r>
              <w:t>≥8项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研发集成新技术项数</w:t>
            </w:r>
          </w:p>
        </w:tc>
        <w:tc>
          <w:tcPr>
            <w:tcW w:w="2835" w:type="dxa"/>
            <w:vAlign w:val="center"/>
          </w:tcPr>
          <w:p>
            <w:pPr>
              <w:pStyle w:val="14"/>
            </w:pPr>
            <w:r>
              <w:t>育种技术创新、绿色栽培技术、分子生物学等方向的研究</w:t>
            </w:r>
          </w:p>
        </w:tc>
        <w:tc>
          <w:tcPr>
            <w:tcW w:w="2551" w:type="dxa"/>
            <w:vAlign w:val="center"/>
          </w:tcPr>
          <w:p>
            <w:pPr>
              <w:pStyle w:val="14"/>
            </w:pPr>
            <w:r>
              <w:t>≥20项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研发集成新技术项数</w:t>
            </w:r>
          </w:p>
        </w:tc>
        <w:tc>
          <w:tcPr>
            <w:tcW w:w="2835" w:type="dxa"/>
            <w:vAlign w:val="center"/>
          </w:tcPr>
          <w:p>
            <w:pPr>
              <w:pStyle w:val="14"/>
            </w:pPr>
            <w:r>
              <w:t>通过省级以上技术规程或标准数量</w:t>
            </w:r>
          </w:p>
        </w:tc>
        <w:tc>
          <w:tcPr>
            <w:tcW w:w="2551" w:type="dxa"/>
            <w:vAlign w:val="center"/>
          </w:tcPr>
          <w:p>
            <w:pPr>
              <w:pStyle w:val="14"/>
            </w:pPr>
            <w:r>
              <w:t>≥1项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科技成果项数</w:t>
            </w:r>
          </w:p>
        </w:tc>
        <w:tc>
          <w:tcPr>
            <w:tcW w:w="2835" w:type="dxa"/>
            <w:vAlign w:val="center"/>
          </w:tcPr>
          <w:p>
            <w:pPr>
              <w:pStyle w:val="14"/>
            </w:pPr>
            <w:r>
              <w:t>申报省级科技成果奖励</w:t>
            </w:r>
          </w:p>
        </w:tc>
        <w:tc>
          <w:tcPr>
            <w:tcW w:w="2551" w:type="dxa"/>
            <w:vAlign w:val="center"/>
          </w:tcPr>
          <w:p>
            <w:pPr>
              <w:pStyle w:val="14"/>
            </w:pPr>
            <w:r>
              <w:t>≥3项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科技成果项数</w:t>
            </w:r>
          </w:p>
        </w:tc>
        <w:tc>
          <w:tcPr>
            <w:tcW w:w="2835" w:type="dxa"/>
            <w:vAlign w:val="center"/>
          </w:tcPr>
          <w:p>
            <w:pPr>
              <w:pStyle w:val="14"/>
            </w:pPr>
            <w:r>
              <w:t>获得科技成果</w:t>
            </w:r>
          </w:p>
        </w:tc>
        <w:tc>
          <w:tcPr>
            <w:tcW w:w="2551" w:type="dxa"/>
            <w:vAlign w:val="center"/>
          </w:tcPr>
          <w:p>
            <w:pPr>
              <w:pStyle w:val="14"/>
            </w:pPr>
            <w:r>
              <w:t>≥1项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承担课题个数</w:t>
            </w:r>
          </w:p>
        </w:tc>
        <w:tc>
          <w:tcPr>
            <w:tcW w:w="2835" w:type="dxa"/>
            <w:vAlign w:val="center"/>
          </w:tcPr>
          <w:p>
            <w:pPr>
              <w:pStyle w:val="14"/>
            </w:pPr>
            <w:r>
              <w:t>承担课题数量</w:t>
            </w:r>
          </w:p>
        </w:tc>
        <w:tc>
          <w:tcPr>
            <w:tcW w:w="2551" w:type="dxa"/>
            <w:vAlign w:val="center"/>
          </w:tcPr>
          <w:p>
            <w:pPr>
              <w:pStyle w:val="14"/>
            </w:pPr>
            <w:r>
              <w:t>≥80个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承担课题个数</w:t>
            </w:r>
          </w:p>
        </w:tc>
        <w:tc>
          <w:tcPr>
            <w:tcW w:w="2835" w:type="dxa"/>
            <w:vAlign w:val="center"/>
          </w:tcPr>
          <w:p>
            <w:pPr>
              <w:pStyle w:val="14"/>
            </w:pPr>
            <w:r>
              <w:t>承担国家级课题数量</w:t>
            </w:r>
          </w:p>
        </w:tc>
        <w:tc>
          <w:tcPr>
            <w:tcW w:w="2551" w:type="dxa"/>
            <w:vAlign w:val="center"/>
          </w:tcPr>
          <w:p>
            <w:pPr>
              <w:pStyle w:val="14"/>
            </w:pPr>
            <w:r>
              <w:t>≥25个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人才培养人数</w:t>
            </w:r>
          </w:p>
        </w:tc>
        <w:tc>
          <w:tcPr>
            <w:tcW w:w="2835" w:type="dxa"/>
            <w:vAlign w:val="center"/>
          </w:tcPr>
          <w:p>
            <w:pPr>
              <w:pStyle w:val="14"/>
            </w:pPr>
            <w:r>
              <w:t>培养人才数量</w:t>
            </w:r>
          </w:p>
        </w:tc>
        <w:tc>
          <w:tcPr>
            <w:tcW w:w="2551" w:type="dxa"/>
            <w:vAlign w:val="center"/>
          </w:tcPr>
          <w:p>
            <w:pPr>
              <w:pStyle w:val="14"/>
            </w:pPr>
            <w:r>
              <w:t>≥25人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人才培养人数</w:t>
            </w:r>
          </w:p>
        </w:tc>
        <w:tc>
          <w:tcPr>
            <w:tcW w:w="2835" w:type="dxa"/>
            <w:vAlign w:val="center"/>
          </w:tcPr>
          <w:p>
            <w:pPr>
              <w:pStyle w:val="14"/>
            </w:pPr>
            <w:r>
              <w:t>培养研究生人才称号或职称晋升数量</w:t>
            </w:r>
          </w:p>
        </w:tc>
        <w:tc>
          <w:tcPr>
            <w:tcW w:w="2551" w:type="dxa"/>
            <w:vAlign w:val="center"/>
          </w:tcPr>
          <w:p>
            <w:pPr>
              <w:pStyle w:val="14"/>
            </w:pPr>
            <w:r>
              <w:t>≥6人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任务合同按期完成率</w:t>
            </w:r>
          </w:p>
        </w:tc>
        <w:tc>
          <w:tcPr>
            <w:tcW w:w="2551" w:type="dxa"/>
            <w:vAlign w:val="center"/>
          </w:tcPr>
          <w:p>
            <w:pPr>
              <w:pStyle w:val="14"/>
            </w:pPr>
            <w:r>
              <w:t>100%</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控制项目预算支出总额</w:t>
            </w:r>
          </w:p>
        </w:tc>
        <w:tc>
          <w:tcPr>
            <w:tcW w:w="2551" w:type="dxa"/>
            <w:vAlign w:val="center"/>
          </w:tcPr>
          <w:p>
            <w:pPr>
              <w:pStyle w:val="14"/>
            </w:pPr>
            <w:r>
              <w:t>≤4000万元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推广新品种项数</w:t>
            </w:r>
          </w:p>
        </w:tc>
        <w:tc>
          <w:tcPr>
            <w:tcW w:w="2835" w:type="dxa"/>
            <w:vAlign w:val="center"/>
          </w:tcPr>
          <w:p>
            <w:pPr>
              <w:pStyle w:val="14"/>
            </w:pPr>
            <w:r>
              <w:t>通过新品种、新技术等研发提升农业科技创新能力和支撑作用</w:t>
            </w:r>
          </w:p>
        </w:tc>
        <w:tc>
          <w:tcPr>
            <w:tcW w:w="2551" w:type="dxa"/>
            <w:vAlign w:val="center"/>
          </w:tcPr>
          <w:p>
            <w:pPr>
              <w:pStyle w:val="14"/>
            </w:pPr>
            <w:r>
              <w:t>≥10项</w:t>
            </w:r>
          </w:p>
        </w:tc>
        <w:tc>
          <w:tcPr>
            <w:tcW w:w="2268" w:type="dxa"/>
            <w:vAlign w:val="center"/>
          </w:tcPr>
          <w:p>
            <w:pPr>
              <w:pStyle w:val="14"/>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为产业发展提供科技支撑期限</w:t>
            </w:r>
          </w:p>
        </w:tc>
        <w:tc>
          <w:tcPr>
            <w:tcW w:w="2835" w:type="dxa"/>
            <w:vAlign w:val="center"/>
          </w:tcPr>
          <w:p>
            <w:pPr>
              <w:pStyle w:val="14"/>
            </w:pPr>
            <w:r>
              <w:t>对农业产业发展发挥带动作用期限</w:t>
            </w:r>
          </w:p>
        </w:tc>
        <w:tc>
          <w:tcPr>
            <w:tcW w:w="2551" w:type="dxa"/>
            <w:vAlign w:val="center"/>
          </w:tcPr>
          <w:p>
            <w:pPr>
              <w:pStyle w:val="14"/>
            </w:pPr>
            <w:r>
              <w:t>≥5年</w:t>
            </w:r>
          </w:p>
        </w:tc>
        <w:tc>
          <w:tcPr>
            <w:tcW w:w="2268" w:type="dxa"/>
            <w:vAlign w:val="center"/>
          </w:tcPr>
          <w:p>
            <w:pPr>
              <w:pStyle w:val="14"/>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受益农民满意度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16、强筋高产小麦新品种冀麦U87中试与示范绩效目标表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1.通过农业科技成果转化资金项目实施，进一步完善和熟化品种繁育技术体系及配套栽培技术。</w:t>
            </w:r>
          </w:p>
          <w:p>
            <w:pPr>
              <w:pStyle w:val="14"/>
            </w:pPr>
            <w:r>
              <w:t>2.通过院地科技合作，开展的“定制式”科技合作与服务，促进当地农业产业绿色高质量发展.</w:t>
            </w:r>
          </w:p>
          <w:p>
            <w:pPr>
              <w:pStyle w:val="14"/>
            </w:pPr>
            <w:r>
              <w:t>3.通过优质示范区建设和高产基地创建，完善基地功能，提升基地辐射带动能力，推动科技成果快速转化与应用。</w:t>
            </w:r>
          </w:p>
          <w:p>
            <w:pPr>
              <w:pStyle w:val="14"/>
            </w:pPr>
            <w:r>
              <w:t>4.通过技术培训、现场观摩和媒体宣传，不断扩大种植范围和面积，为全省优质高产小麦产链化发展提供支撑。</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农业科技示范基地个数</w:t>
            </w:r>
          </w:p>
        </w:tc>
        <w:tc>
          <w:tcPr>
            <w:tcW w:w="2835" w:type="dxa"/>
            <w:vAlign w:val="center"/>
          </w:tcPr>
          <w:p>
            <w:pPr>
              <w:pStyle w:val="14"/>
            </w:pPr>
            <w:r>
              <w:t>农业科技示范基地建设数量</w:t>
            </w:r>
          </w:p>
        </w:tc>
        <w:tc>
          <w:tcPr>
            <w:tcW w:w="2551" w:type="dxa"/>
            <w:vAlign w:val="center"/>
          </w:tcPr>
          <w:p>
            <w:pPr>
              <w:pStyle w:val="14"/>
            </w:pPr>
            <w:r>
              <w:t>≥5个</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农业科技示范基地亩数</w:t>
            </w:r>
          </w:p>
        </w:tc>
        <w:tc>
          <w:tcPr>
            <w:tcW w:w="2835" w:type="dxa"/>
            <w:vAlign w:val="center"/>
          </w:tcPr>
          <w:p>
            <w:pPr>
              <w:pStyle w:val="14"/>
            </w:pPr>
            <w:r>
              <w:t>核心区规模</w:t>
            </w:r>
          </w:p>
        </w:tc>
        <w:tc>
          <w:tcPr>
            <w:tcW w:w="2551" w:type="dxa"/>
            <w:vAlign w:val="center"/>
          </w:tcPr>
          <w:p>
            <w:pPr>
              <w:pStyle w:val="14"/>
            </w:pPr>
            <w:r>
              <w:t>≥500亩</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制定制度规范项数</w:t>
            </w:r>
          </w:p>
        </w:tc>
        <w:tc>
          <w:tcPr>
            <w:tcW w:w="2835" w:type="dxa"/>
            <w:vAlign w:val="center"/>
          </w:tcPr>
          <w:p>
            <w:pPr>
              <w:pStyle w:val="14"/>
            </w:pPr>
            <w:r>
              <w:t>制定制度规范数量</w:t>
            </w:r>
          </w:p>
        </w:tc>
        <w:tc>
          <w:tcPr>
            <w:tcW w:w="2551" w:type="dxa"/>
            <w:vAlign w:val="center"/>
          </w:tcPr>
          <w:p>
            <w:pPr>
              <w:pStyle w:val="14"/>
            </w:pPr>
            <w:r>
              <w:t>≥2项</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制定制度规范亩数</w:t>
            </w:r>
          </w:p>
        </w:tc>
        <w:tc>
          <w:tcPr>
            <w:tcW w:w="2835" w:type="dxa"/>
            <w:vAlign w:val="center"/>
          </w:tcPr>
          <w:p>
            <w:pPr>
              <w:pStyle w:val="14"/>
            </w:pPr>
            <w:r>
              <w:t>制度规范应用</w:t>
            </w:r>
          </w:p>
        </w:tc>
        <w:tc>
          <w:tcPr>
            <w:tcW w:w="2551" w:type="dxa"/>
            <w:vAlign w:val="center"/>
          </w:tcPr>
          <w:p>
            <w:pPr>
              <w:pStyle w:val="14"/>
            </w:pPr>
            <w:r>
              <w:t>≥500亩</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技术培训场次</w:t>
            </w:r>
          </w:p>
        </w:tc>
        <w:tc>
          <w:tcPr>
            <w:tcW w:w="2835" w:type="dxa"/>
            <w:vAlign w:val="center"/>
          </w:tcPr>
          <w:p>
            <w:pPr>
              <w:pStyle w:val="14"/>
            </w:pPr>
            <w:r>
              <w:t>技术培训数量</w:t>
            </w:r>
          </w:p>
        </w:tc>
        <w:tc>
          <w:tcPr>
            <w:tcW w:w="2551" w:type="dxa"/>
            <w:vAlign w:val="center"/>
          </w:tcPr>
          <w:p>
            <w:pPr>
              <w:pStyle w:val="14"/>
            </w:pPr>
            <w:r>
              <w:t>≥2场次</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培训基层技术人员、农民人次</w:t>
            </w:r>
          </w:p>
        </w:tc>
        <w:tc>
          <w:tcPr>
            <w:tcW w:w="2835" w:type="dxa"/>
            <w:vAlign w:val="center"/>
          </w:tcPr>
          <w:p>
            <w:pPr>
              <w:pStyle w:val="14"/>
            </w:pPr>
            <w:r>
              <w:t>培训基层技术人员、农民人数</w:t>
            </w:r>
          </w:p>
        </w:tc>
        <w:tc>
          <w:tcPr>
            <w:tcW w:w="2551" w:type="dxa"/>
            <w:vAlign w:val="center"/>
          </w:tcPr>
          <w:p>
            <w:pPr>
              <w:pStyle w:val="14"/>
            </w:pPr>
            <w:r>
              <w:t>≥100人次</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观摩会场次</w:t>
            </w:r>
          </w:p>
        </w:tc>
        <w:tc>
          <w:tcPr>
            <w:tcW w:w="2835" w:type="dxa"/>
            <w:vAlign w:val="center"/>
          </w:tcPr>
          <w:p>
            <w:pPr>
              <w:pStyle w:val="14"/>
            </w:pPr>
            <w:r>
              <w:t>召开观摩会数量</w:t>
            </w:r>
          </w:p>
        </w:tc>
        <w:tc>
          <w:tcPr>
            <w:tcW w:w="2551" w:type="dxa"/>
            <w:vAlign w:val="center"/>
          </w:tcPr>
          <w:p>
            <w:pPr>
              <w:pStyle w:val="14"/>
            </w:pPr>
            <w:r>
              <w:t>≥2场次</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召开农民、种粮大户观摩人次</w:t>
            </w:r>
          </w:p>
        </w:tc>
        <w:tc>
          <w:tcPr>
            <w:tcW w:w="2835" w:type="dxa"/>
            <w:vAlign w:val="center"/>
          </w:tcPr>
          <w:p>
            <w:pPr>
              <w:pStyle w:val="14"/>
            </w:pPr>
            <w:r>
              <w:t>召开农民、种粮大户观摩人数</w:t>
            </w:r>
          </w:p>
        </w:tc>
        <w:tc>
          <w:tcPr>
            <w:tcW w:w="2551" w:type="dxa"/>
            <w:vAlign w:val="center"/>
          </w:tcPr>
          <w:p>
            <w:pPr>
              <w:pStyle w:val="14"/>
            </w:pPr>
            <w:r>
              <w:t>≥100人次</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媒体宣传次数</w:t>
            </w:r>
          </w:p>
        </w:tc>
        <w:tc>
          <w:tcPr>
            <w:tcW w:w="2835" w:type="dxa"/>
            <w:vAlign w:val="center"/>
          </w:tcPr>
          <w:p>
            <w:pPr>
              <w:pStyle w:val="14"/>
            </w:pPr>
            <w:r>
              <w:t>媒体宣传次数</w:t>
            </w:r>
          </w:p>
        </w:tc>
        <w:tc>
          <w:tcPr>
            <w:tcW w:w="2551" w:type="dxa"/>
            <w:vAlign w:val="center"/>
          </w:tcPr>
          <w:p>
            <w:pPr>
              <w:pStyle w:val="14"/>
            </w:pPr>
            <w:r>
              <w:t>≥2次</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进行各类媒体宣传次数</w:t>
            </w:r>
          </w:p>
        </w:tc>
        <w:tc>
          <w:tcPr>
            <w:tcW w:w="2835" w:type="dxa"/>
            <w:vAlign w:val="center"/>
          </w:tcPr>
          <w:p>
            <w:pPr>
              <w:pStyle w:val="14"/>
            </w:pPr>
            <w:r>
              <w:t>省级媒体宣传</w:t>
            </w:r>
          </w:p>
        </w:tc>
        <w:tc>
          <w:tcPr>
            <w:tcW w:w="2551" w:type="dxa"/>
            <w:vAlign w:val="center"/>
          </w:tcPr>
          <w:p>
            <w:pPr>
              <w:pStyle w:val="14"/>
            </w:pPr>
            <w:r>
              <w:t>≥2次</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项目任务完成率</w:t>
            </w:r>
          </w:p>
        </w:tc>
        <w:tc>
          <w:tcPr>
            <w:tcW w:w="2551" w:type="dxa"/>
            <w:vAlign w:val="center"/>
          </w:tcPr>
          <w:p>
            <w:pPr>
              <w:pStyle w:val="14"/>
            </w:pPr>
            <w:r>
              <w:t>100%</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控制项目预算支出总额</w:t>
            </w:r>
          </w:p>
        </w:tc>
        <w:tc>
          <w:tcPr>
            <w:tcW w:w="2551" w:type="dxa"/>
            <w:vAlign w:val="center"/>
          </w:tcPr>
          <w:p>
            <w:pPr>
              <w:pStyle w:val="14"/>
            </w:pPr>
            <w:r>
              <w:t>≤30万元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推广新品种项数</w:t>
            </w:r>
          </w:p>
        </w:tc>
        <w:tc>
          <w:tcPr>
            <w:tcW w:w="2835" w:type="dxa"/>
            <w:vAlign w:val="center"/>
          </w:tcPr>
          <w:p>
            <w:pPr>
              <w:pStyle w:val="14"/>
            </w:pPr>
            <w:r>
              <w:t>新品种新技术得到适宜推广区域农民的认可数量</w:t>
            </w:r>
          </w:p>
        </w:tc>
        <w:tc>
          <w:tcPr>
            <w:tcW w:w="2551" w:type="dxa"/>
            <w:vAlign w:val="center"/>
          </w:tcPr>
          <w:p>
            <w:pPr>
              <w:pStyle w:val="14"/>
            </w:pPr>
            <w:r>
              <w:t>≥2项</w:t>
            </w:r>
          </w:p>
        </w:tc>
        <w:tc>
          <w:tcPr>
            <w:tcW w:w="2268" w:type="dxa"/>
            <w:vAlign w:val="center"/>
          </w:tcPr>
          <w:p>
            <w:pPr>
              <w:pStyle w:val="14"/>
            </w:pPr>
            <w:r>
              <w:t>科技人员历年经验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新技术品质应用前景</w:t>
            </w:r>
          </w:p>
        </w:tc>
        <w:tc>
          <w:tcPr>
            <w:tcW w:w="2835" w:type="dxa"/>
            <w:vAlign w:val="center"/>
          </w:tcPr>
          <w:p>
            <w:pPr>
              <w:pStyle w:val="14"/>
            </w:pPr>
            <w:r>
              <w:t>能够长期较好地在农业生产中应用</w:t>
            </w:r>
          </w:p>
        </w:tc>
        <w:tc>
          <w:tcPr>
            <w:tcW w:w="2551" w:type="dxa"/>
            <w:vAlign w:val="center"/>
          </w:tcPr>
          <w:p>
            <w:pPr>
              <w:pStyle w:val="14"/>
            </w:pPr>
            <w:r>
              <w:t>≥5年</w:t>
            </w:r>
          </w:p>
        </w:tc>
        <w:tc>
          <w:tcPr>
            <w:tcW w:w="2268" w:type="dxa"/>
            <w:vAlign w:val="center"/>
          </w:tcPr>
          <w:p>
            <w:pPr>
              <w:pStyle w:val="14"/>
            </w:pPr>
            <w:r>
              <w:t>科技人员历年经验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受益农民满意度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2023年，河北省农林科学院粮油作物研究所安排政府采购预算2172.02万元。具体内容见下表。</w:t>
      </w:r>
    </w:p>
    <w:p>
      <w:pPr>
        <w:jc w:val="center"/>
      </w:pPr>
      <w:r>
        <w:rPr>
          <w:rFonts w:ascii="方正小标宋_GBK" w:hAnsi="方正小标宋_GBK" w:eastAsia="方正小标宋_GBK" w:cs="方正小标宋_GBK"/>
          <w:color w:val="000000"/>
          <w:sz w:val="36"/>
        </w:rPr>
        <w:t>单位政府采购预算</w:t>
      </w:r>
    </w:p>
    <w:tbl>
      <w:tblPr>
        <w:tblStyle w:val="5"/>
        <w:tblW w:w="1601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494003河北省农林科学院粮油作物研究所</w:t>
            </w:r>
          </w:p>
        </w:tc>
        <w:tc>
          <w:tcPr>
            <w:tcW w:w="8676"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2"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2172.02</w:t>
            </w:r>
          </w:p>
        </w:tc>
        <w:tc>
          <w:tcPr>
            <w:tcW w:w="964" w:type="dxa"/>
            <w:vAlign w:val="center"/>
          </w:tcPr>
          <w:p>
            <w:pPr>
              <w:pStyle w:val="17"/>
            </w:pPr>
            <w:r>
              <w:t>1873.02</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299.00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1191.39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河北省农林科学院粮油作物研究所小计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2172.02</w:t>
            </w:r>
          </w:p>
        </w:tc>
        <w:tc>
          <w:tcPr>
            <w:tcW w:w="964" w:type="dxa"/>
            <w:vAlign w:val="center"/>
          </w:tcPr>
          <w:p>
            <w:pPr>
              <w:pStyle w:val="17"/>
            </w:pPr>
            <w:r>
              <w:t>1873.02</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299.00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1191.39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829.98</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20</w:t>
            </w:r>
          </w:p>
        </w:tc>
        <w:tc>
          <w:tcPr>
            <w:tcW w:w="850" w:type="dxa"/>
            <w:vAlign w:val="center"/>
          </w:tcPr>
          <w:p>
            <w:pPr>
              <w:pStyle w:val="13"/>
            </w:pPr>
            <w:r>
              <w:t>0.50</w:t>
            </w:r>
          </w:p>
        </w:tc>
        <w:tc>
          <w:tcPr>
            <w:tcW w:w="964"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829.98</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台</w:t>
            </w:r>
          </w:p>
        </w:tc>
        <w:tc>
          <w:tcPr>
            <w:tcW w:w="850" w:type="dxa"/>
            <w:vAlign w:val="center"/>
          </w:tcPr>
          <w:p>
            <w:pPr>
              <w:pStyle w:val="13"/>
            </w:pPr>
            <w:r>
              <w:t>10</w:t>
            </w:r>
          </w:p>
        </w:tc>
        <w:tc>
          <w:tcPr>
            <w:tcW w:w="850" w:type="dxa"/>
            <w:vAlign w:val="center"/>
          </w:tcPr>
          <w:p>
            <w:pPr>
              <w:pStyle w:val="13"/>
            </w:pPr>
            <w:r>
              <w:t>0.20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829.98</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0.30</w:t>
            </w:r>
          </w:p>
        </w:tc>
        <w:tc>
          <w:tcPr>
            <w:tcW w:w="964" w:type="dxa"/>
            <w:vAlign w:val="center"/>
          </w:tcPr>
          <w:p>
            <w:pPr>
              <w:pStyle w:val="13"/>
            </w:pPr>
            <w:r>
              <w:t>0.90</w:t>
            </w: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829.98</w:t>
            </w:r>
          </w:p>
        </w:tc>
        <w:tc>
          <w:tcPr>
            <w:tcW w:w="1134" w:type="dxa"/>
            <w:vAlign w:val="center"/>
          </w:tcPr>
          <w:p>
            <w:pPr>
              <w:pStyle w:val="14"/>
            </w:pPr>
            <w:r>
              <w:t>饮水器</w:t>
            </w:r>
          </w:p>
        </w:tc>
        <w:tc>
          <w:tcPr>
            <w:tcW w:w="1134" w:type="dxa"/>
            <w:vAlign w:val="center"/>
          </w:tcPr>
          <w:p>
            <w:pPr>
              <w:pStyle w:val="14"/>
            </w:pPr>
            <w:r>
              <w:t>A02061818</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829.98</w:t>
            </w:r>
          </w:p>
        </w:tc>
        <w:tc>
          <w:tcPr>
            <w:tcW w:w="1134" w:type="dxa"/>
            <w:vAlign w:val="center"/>
          </w:tcPr>
          <w:p>
            <w:pPr>
              <w:pStyle w:val="14"/>
            </w:pPr>
            <w:r>
              <w:t>汽油</w:t>
            </w:r>
          </w:p>
        </w:tc>
        <w:tc>
          <w:tcPr>
            <w:tcW w:w="1134" w:type="dxa"/>
            <w:vAlign w:val="center"/>
          </w:tcPr>
          <w:p>
            <w:pPr>
              <w:pStyle w:val="14"/>
            </w:pPr>
            <w:r>
              <w:t>A07070101</w:t>
            </w:r>
          </w:p>
        </w:tc>
        <w:tc>
          <w:tcPr>
            <w:tcW w:w="709" w:type="dxa"/>
            <w:vAlign w:val="center"/>
          </w:tcPr>
          <w:p>
            <w:pPr>
              <w:pStyle w:val="15"/>
            </w:pPr>
            <w:r>
              <w:t>吨</w:t>
            </w:r>
          </w:p>
        </w:tc>
        <w:tc>
          <w:tcPr>
            <w:tcW w:w="850" w:type="dxa"/>
            <w:vAlign w:val="center"/>
          </w:tcPr>
          <w:p>
            <w:pPr>
              <w:pStyle w:val="13"/>
            </w:pPr>
            <w:r>
              <w:t>8.4</w:t>
            </w:r>
          </w:p>
        </w:tc>
        <w:tc>
          <w:tcPr>
            <w:tcW w:w="850" w:type="dxa"/>
            <w:vAlign w:val="center"/>
          </w:tcPr>
          <w:p>
            <w:pPr>
              <w:pStyle w:val="13"/>
            </w:pPr>
            <w:r>
              <w:t>0.80</w:t>
            </w:r>
          </w:p>
        </w:tc>
        <w:tc>
          <w:tcPr>
            <w:tcW w:w="964" w:type="dxa"/>
            <w:vAlign w:val="center"/>
          </w:tcPr>
          <w:p>
            <w:pPr>
              <w:pStyle w:val="13"/>
            </w:pPr>
            <w:r>
              <w:t>6.72</w:t>
            </w:r>
          </w:p>
        </w:tc>
        <w:tc>
          <w:tcPr>
            <w:tcW w:w="964" w:type="dxa"/>
            <w:vAlign w:val="center"/>
          </w:tcPr>
          <w:p>
            <w:pPr>
              <w:pStyle w:val="13"/>
            </w:pPr>
            <w:r>
              <w:t>6.72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829.98</w:t>
            </w:r>
          </w:p>
        </w:tc>
        <w:tc>
          <w:tcPr>
            <w:tcW w:w="1134" w:type="dxa"/>
            <w:vAlign w:val="center"/>
          </w:tcPr>
          <w:p>
            <w:pPr>
              <w:pStyle w:val="14"/>
            </w:pPr>
            <w:r>
              <w:t>汽油</w:t>
            </w:r>
          </w:p>
        </w:tc>
        <w:tc>
          <w:tcPr>
            <w:tcW w:w="1134" w:type="dxa"/>
            <w:vAlign w:val="center"/>
          </w:tcPr>
          <w:p>
            <w:pPr>
              <w:pStyle w:val="14"/>
            </w:pPr>
            <w:r>
              <w:t>A07070101</w:t>
            </w:r>
          </w:p>
        </w:tc>
        <w:tc>
          <w:tcPr>
            <w:tcW w:w="709" w:type="dxa"/>
            <w:vAlign w:val="center"/>
          </w:tcPr>
          <w:p>
            <w:pPr>
              <w:pStyle w:val="15"/>
            </w:pPr>
            <w:r>
              <w:t>吨</w:t>
            </w:r>
          </w:p>
        </w:tc>
        <w:tc>
          <w:tcPr>
            <w:tcW w:w="850" w:type="dxa"/>
            <w:vAlign w:val="center"/>
          </w:tcPr>
          <w:p>
            <w:pPr>
              <w:pStyle w:val="13"/>
            </w:pPr>
            <w:r>
              <w:t>11.25</w:t>
            </w:r>
          </w:p>
        </w:tc>
        <w:tc>
          <w:tcPr>
            <w:tcW w:w="850" w:type="dxa"/>
            <w:vAlign w:val="center"/>
          </w:tcPr>
          <w:p>
            <w:pPr>
              <w:pStyle w:val="13"/>
            </w:pPr>
            <w:r>
              <w:t>0.80</w:t>
            </w:r>
          </w:p>
        </w:tc>
        <w:tc>
          <w:tcPr>
            <w:tcW w:w="964" w:type="dxa"/>
            <w:vAlign w:val="center"/>
          </w:tcPr>
          <w:p>
            <w:pPr>
              <w:pStyle w:val="13"/>
            </w:pPr>
            <w:r>
              <w:t>9.00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829.98</w:t>
            </w:r>
          </w:p>
        </w:tc>
        <w:tc>
          <w:tcPr>
            <w:tcW w:w="1134" w:type="dxa"/>
            <w:vAlign w:val="center"/>
          </w:tcPr>
          <w:p>
            <w:pPr>
              <w:pStyle w:val="14"/>
            </w:pPr>
            <w:r>
              <w:t>纸及纸板</w:t>
            </w:r>
          </w:p>
        </w:tc>
        <w:tc>
          <w:tcPr>
            <w:tcW w:w="1134" w:type="dxa"/>
            <w:vAlign w:val="center"/>
          </w:tcPr>
          <w:p>
            <w:pPr>
              <w:pStyle w:val="14"/>
            </w:pPr>
            <w:r>
              <w:t>A07100200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829.98</w:t>
            </w:r>
          </w:p>
        </w:tc>
        <w:tc>
          <w:tcPr>
            <w:tcW w:w="1134" w:type="dxa"/>
            <w:vAlign w:val="center"/>
          </w:tcPr>
          <w:p>
            <w:pPr>
              <w:pStyle w:val="14"/>
            </w:pPr>
            <w:r>
              <w:t>其他建筑物、构筑物修缮</w:t>
            </w:r>
          </w:p>
        </w:tc>
        <w:tc>
          <w:tcPr>
            <w:tcW w:w="1134" w:type="dxa"/>
            <w:vAlign w:val="center"/>
          </w:tcPr>
          <w:p>
            <w:pPr>
              <w:pStyle w:val="14"/>
            </w:pPr>
            <w:r>
              <w:t>B08990000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80.00</w:t>
            </w:r>
          </w:p>
        </w:tc>
        <w:tc>
          <w:tcPr>
            <w:tcW w:w="964" w:type="dxa"/>
            <w:vAlign w:val="center"/>
          </w:tcPr>
          <w:p>
            <w:pPr>
              <w:pStyle w:val="13"/>
            </w:pPr>
            <w:r>
              <w:t>80.00</w:t>
            </w:r>
          </w:p>
        </w:tc>
        <w:tc>
          <w:tcPr>
            <w:tcW w:w="964" w:type="dxa"/>
            <w:vAlign w:val="center"/>
          </w:tcPr>
          <w:p>
            <w:pPr>
              <w:pStyle w:val="13"/>
            </w:pPr>
            <w:r>
              <w:t>80.00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829.98</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批</w:t>
            </w:r>
          </w:p>
        </w:tc>
        <w:tc>
          <w:tcPr>
            <w:tcW w:w="850" w:type="dxa"/>
            <w:vAlign w:val="center"/>
          </w:tcPr>
          <w:p>
            <w:pPr>
              <w:pStyle w:val="13"/>
            </w:pPr>
            <w:r>
              <w:t>10</w:t>
            </w:r>
          </w:p>
        </w:tc>
        <w:tc>
          <w:tcPr>
            <w:tcW w:w="850" w:type="dxa"/>
            <w:vAlign w:val="center"/>
          </w:tcPr>
          <w:p>
            <w:pPr>
              <w:pStyle w:val="13"/>
            </w:pPr>
            <w:r>
              <w:t>0.30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“三区”科技人才支持计划选派经费</w:t>
            </w:r>
          </w:p>
        </w:tc>
        <w:tc>
          <w:tcPr>
            <w:tcW w:w="964" w:type="dxa"/>
            <w:vAlign w:val="center"/>
          </w:tcPr>
          <w:p>
            <w:pPr>
              <w:pStyle w:val="13"/>
            </w:pPr>
            <w:r>
              <w:t>29.00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次</w:t>
            </w:r>
          </w:p>
        </w:tc>
        <w:tc>
          <w:tcPr>
            <w:tcW w:w="850" w:type="dxa"/>
            <w:vAlign w:val="center"/>
          </w:tcPr>
          <w:p>
            <w:pPr>
              <w:pStyle w:val="13"/>
            </w:pPr>
            <w:r>
              <w:t>10</w:t>
            </w:r>
          </w:p>
        </w:tc>
        <w:tc>
          <w:tcPr>
            <w:tcW w:w="850" w:type="dxa"/>
            <w:vAlign w:val="center"/>
          </w:tcPr>
          <w:p>
            <w:pPr>
              <w:pStyle w:val="13"/>
            </w:pPr>
            <w:r>
              <w:t>0.87</w:t>
            </w:r>
          </w:p>
        </w:tc>
        <w:tc>
          <w:tcPr>
            <w:tcW w:w="964" w:type="dxa"/>
            <w:vAlign w:val="center"/>
          </w:tcPr>
          <w:p>
            <w:pPr>
              <w:pStyle w:val="13"/>
            </w:pPr>
            <w:r>
              <w:t>8.70</w:t>
            </w:r>
          </w:p>
        </w:tc>
        <w:tc>
          <w:tcPr>
            <w:tcW w:w="964" w:type="dxa"/>
            <w:vAlign w:val="center"/>
          </w:tcPr>
          <w:p>
            <w:pPr>
              <w:pStyle w:val="13"/>
            </w:pPr>
            <w:r>
              <w:t>8.70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“三区”科技人才支持计划选派经费</w:t>
            </w:r>
          </w:p>
        </w:tc>
        <w:tc>
          <w:tcPr>
            <w:tcW w:w="964" w:type="dxa"/>
            <w:vAlign w:val="center"/>
          </w:tcPr>
          <w:p>
            <w:pPr>
              <w:pStyle w:val="13"/>
            </w:pPr>
            <w:r>
              <w:t>29.00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次</w:t>
            </w:r>
          </w:p>
        </w:tc>
        <w:tc>
          <w:tcPr>
            <w:tcW w:w="850" w:type="dxa"/>
            <w:vAlign w:val="center"/>
          </w:tcPr>
          <w:p>
            <w:pPr>
              <w:pStyle w:val="13"/>
            </w:pPr>
            <w:r>
              <w:t>10</w:t>
            </w:r>
          </w:p>
        </w:tc>
        <w:tc>
          <w:tcPr>
            <w:tcW w:w="850" w:type="dxa"/>
            <w:vAlign w:val="center"/>
          </w:tcPr>
          <w:p>
            <w:pPr>
              <w:pStyle w:val="13"/>
            </w:pPr>
            <w:r>
              <w:t>0.87</w:t>
            </w:r>
          </w:p>
        </w:tc>
        <w:tc>
          <w:tcPr>
            <w:tcW w:w="964" w:type="dxa"/>
            <w:vAlign w:val="center"/>
          </w:tcPr>
          <w:p>
            <w:pPr>
              <w:pStyle w:val="13"/>
            </w:pPr>
            <w:r>
              <w:t>8.70</w:t>
            </w:r>
          </w:p>
        </w:tc>
        <w:tc>
          <w:tcPr>
            <w:tcW w:w="964" w:type="dxa"/>
            <w:vAlign w:val="center"/>
          </w:tcPr>
          <w:p>
            <w:pPr>
              <w:pStyle w:val="13"/>
            </w:pPr>
            <w:r>
              <w:t>8.70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公共实验室条件提升项目</w:t>
            </w:r>
          </w:p>
        </w:tc>
        <w:tc>
          <w:tcPr>
            <w:tcW w:w="964" w:type="dxa"/>
            <w:vAlign w:val="center"/>
          </w:tcPr>
          <w:p>
            <w:pPr>
              <w:pStyle w:val="13"/>
            </w:pPr>
            <w:r>
              <w:t>210.00</w:t>
            </w:r>
          </w:p>
        </w:tc>
        <w:tc>
          <w:tcPr>
            <w:tcW w:w="1134" w:type="dxa"/>
            <w:vAlign w:val="center"/>
          </w:tcPr>
          <w:p>
            <w:pPr>
              <w:pStyle w:val="14"/>
            </w:pPr>
            <w:r>
              <w:t>光学式分析仪器</w:t>
            </w:r>
          </w:p>
        </w:tc>
        <w:tc>
          <w:tcPr>
            <w:tcW w:w="1134" w:type="dxa"/>
            <w:vAlign w:val="center"/>
          </w:tcPr>
          <w:p>
            <w:pPr>
              <w:pStyle w:val="14"/>
            </w:pPr>
            <w:r>
              <w:t>A02100404</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公共实验室条件提升项目</w:t>
            </w:r>
          </w:p>
        </w:tc>
        <w:tc>
          <w:tcPr>
            <w:tcW w:w="964" w:type="dxa"/>
            <w:vAlign w:val="center"/>
          </w:tcPr>
          <w:p>
            <w:pPr>
              <w:pStyle w:val="13"/>
            </w:pPr>
            <w:r>
              <w:t>210.00</w:t>
            </w:r>
          </w:p>
        </w:tc>
        <w:tc>
          <w:tcPr>
            <w:tcW w:w="1134" w:type="dxa"/>
            <w:vAlign w:val="center"/>
          </w:tcPr>
          <w:p>
            <w:pPr>
              <w:pStyle w:val="14"/>
            </w:pPr>
            <w:r>
              <w:t>光学式分析仪器</w:t>
            </w:r>
          </w:p>
        </w:tc>
        <w:tc>
          <w:tcPr>
            <w:tcW w:w="1134" w:type="dxa"/>
            <w:vAlign w:val="center"/>
          </w:tcPr>
          <w:p>
            <w:pPr>
              <w:pStyle w:val="14"/>
            </w:pPr>
            <w:r>
              <w:t>A02100404</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9.00</w:t>
            </w:r>
          </w:p>
        </w:tc>
        <w:tc>
          <w:tcPr>
            <w:tcW w:w="964" w:type="dxa"/>
            <w:vAlign w:val="center"/>
          </w:tcPr>
          <w:p>
            <w:pPr>
              <w:pStyle w:val="13"/>
            </w:pPr>
            <w:r>
              <w:t>9.00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公共实验室条件提升项目</w:t>
            </w:r>
          </w:p>
        </w:tc>
        <w:tc>
          <w:tcPr>
            <w:tcW w:w="964" w:type="dxa"/>
            <w:vAlign w:val="center"/>
          </w:tcPr>
          <w:p>
            <w:pPr>
              <w:pStyle w:val="13"/>
            </w:pPr>
            <w:r>
              <w:t>210.00</w:t>
            </w:r>
          </w:p>
        </w:tc>
        <w:tc>
          <w:tcPr>
            <w:tcW w:w="1134" w:type="dxa"/>
            <w:vAlign w:val="center"/>
          </w:tcPr>
          <w:p>
            <w:pPr>
              <w:pStyle w:val="14"/>
            </w:pPr>
            <w:r>
              <w:t>色谱仪</w:t>
            </w:r>
          </w:p>
        </w:tc>
        <w:tc>
          <w:tcPr>
            <w:tcW w:w="1134" w:type="dxa"/>
            <w:vAlign w:val="center"/>
          </w:tcPr>
          <w:p>
            <w:pPr>
              <w:pStyle w:val="14"/>
            </w:pPr>
            <w:r>
              <w:t>A02100408</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95.00</w:t>
            </w:r>
          </w:p>
        </w:tc>
        <w:tc>
          <w:tcPr>
            <w:tcW w:w="964" w:type="dxa"/>
            <w:vAlign w:val="center"/>
          </w:tcPr>
          <w:p>
            <w:pPr>
              <w:pStyle w:val="13"/>
            </w:pPr>
            <w:r>
              <w:t>95.00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公共实验室条件提升项目</w:t>
            </w:r>
          </w:p>
        </w:tc>
        <w:tc>
          <w:tcPr>
            <w:tcW w:w="964" w:type="dxa"/>
            <w:vAlign w:val="center"/>
          </w:tcPr>
          <w:p>
            <w:pPr>
              <w:pStyle w:val="13"/>
            </w:pPr>
            <w:r>
              <w:t>210.00</w:t>
            </w:r>
          </w:p>
        </w:tc>
        <w:tc>
          <w:tcPr>
            <w:tcW w:w="1134" w:type="dxa"/>
            <w:vAlign w:val="center"/>
          </w:tcPr>
          <w:p>
            <w:pPr>
              <w:pStyle w:val="14"/>
            </w:pPr>
            <w:r>
              <w:t>热分析仪</w:t>
            </w:r>
          </w:p>
        </w:tc>
        <w:tc>
          <w:tcPr>
            <w:tcW w:w="1134" w:type="dxa"/>
            <w:vAlign w:val="center"/>
          </w:tcPr>
          <w:p>
            <w:pPr>
              <w:pStyle w:val="14"/>
            </w:pPr>
            <w:r>
              <w:t>A02100416</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30.00</w:t>
            </w:r>
          </w:p>
        </w:tc>
        <w:tc>
          <w:tcPr>
            <w:tcW w:w="964" w:type="dxa"/>
            <w:vAlign w:val="center"/>
          </w:tcPr>
          <w:p>
            <w:pPr>
              <w:pStyle w:val="13"/>
            </w:pPr>
            <w:r>
              <w:t>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公共实验室条件提升项目</w:t>
            </w:r>
          </w:p>
        </w:tc>
        <w:tc>
          <w:tcPr>
            <w:tcW w:w="964" w:type="dxa"/>
            <w:vAlign w:val="center"/>
          </w:tcPr>
          <w:p>
            <w:pPr>
              <w:pStyle w:val="13"/>
            </w:pPr>
            <w:r>
              <w:t>210.00</w:t>
            </w:r>
          </w:p>
        </w:tc>
        <w:tc>
          <w:tcPr>
            <w:tcW w:w="1134" w:type="dxa"/>
            <w:vAlign w:val="center"/>
          </w:tcPr>
          <w:p>
            <w:pPr>
              <w:pStyle w:val="14"/>
            </w:pPr>
            <w:r>
              <w:t>样品前处理及制备仪器</w:t>
            </w:r>
          </w:p>
        </w:tc>
        <w:tc>
          <w:tcPr>
            <w:tcW w:w="1134" w:type="dxa"/>
            <w:vAlign w:val="center"/>
          </w:tcPr>
          <w:p>
            <w:pPr>
              <w:pStyle w:val="14"/>
            </w:pPr>
            <w:r>
              <w:t>A02100419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公共实验室条件提升项目</w:t>
            </w:r>
          </w:p>
        </w:tc>
        <w:tc>
          <w:tcPr>
            <w:tcW w:w="964" w:type="dxa"/>
            <w:vAlign w:val="center"/>
          </w:tcPr>
          <w:p>
            <w:pPr>
              <w:pStyle w:val="13"/>
            </w:pPr>
            <w:r>
              <w:t>210.00</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4.50</w:t>
            </w: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公共实验室条件提升项目</w:t>
            </w:r>
          </w:p>
        </w:tc>
        <w:tc>
          <w:tcPr>
            <w:tcW w:w="964" w:type="dxa"/>
            <w:vAlign w:val="center"/>
          </w:tcPr>
          <w:p>
            <w:pPr>
              <w:pStyle w:val="13"/>
            </w:pPr>
            <w:r>
              <w:t>210.00</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17.00</w:t>
            </w:r>
          </w:p>
        </w:tc>
        <w:tc>
          <w:tcPr>
            <w:tcW w:w="964" w:type="dxa"/>
            <w:vAlign w:val="center"/>
          </w:tcPr>
          <w:p>
            <w:pPr>
              <w:pStyle w:val="13"/>
            </w:pPr>
            <w:r>
              <w:t>17.00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公共实验室条件提升项目</w:t>
            </w:r>
          </w:p>
        </w:tc>
        <w:tc>
          <w:tcPr>
            <w:tcW w:w="964" w:type="dxa"/>
            <w:vAlign w:val="center"/>
          </w:tcPr>
          <w:p>
            <w:pPr>
              <w:pStyle w:val="13"/>
            </w:pPr>
            <w:r>
              <w:t>210.00</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17.00</w:t>
            </w:r>
          </w:p>
        </w:tc>
        <w:tc>
          <w:tcPr>
            <w:tcW w:w="964" w:type="dxa"/>
            <w:vAlign w:val="center"/>
          </w:tcPr>
          <w:p>
            <w:pPr>
              <w:pStyle w:val="13"/>
            </w:pPr>
            <w:r>
              <w:t>17.00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公共实验室条件提升项目</w:t>
            </w:r>
          </w:p>
        </w:tc>
        <w:tc>
          <w:tcPr>
            <w:tcW w:w="964" w:type="dxa"/>
            <w:vAlign w:val="center"/>
          </w:tcPr>
          <w:p>
            <w:pPr>
              <w:pStyle w:val="13"/>
            </w:pPr>
            <w:r>
              <w:t>210.00</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17.50</w:t>
            </w:r>
          </w:p>
        </w:tc>
        <w:tc>
          <w:tcPr>
            <w:tcW w:w="964" w:type="dxa"/>
            <w:vAlign w:val="center"/>
          </w:tcPr>
          <w:p>
            <w:pPr>
              <w:pStyle w:val="13"/>
            </w:pPr>
            <w:r>
              <w:t>17.50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17.50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河北省农林科学院作物遗传育种和耕作栽培重点实验室建设项目</w:t>
            </w:r>
          </w:p>
        </w:tc>
        <w:tc>
          <w:tcPr>
            <w:tcW w:w="964" w:type="dxa"/>
            <w:vAlign w:val="center"/>
          </w:tcPr>
          <w:p>
            <w:pPr>
              <w:pStyle w:val="13"/>
            </w:pPr>
            <w:r>
              <w:t>1440.00</w:t>
            </w:r>
          </w:p>
        </w:tc>
        <w:tc>
          <w:tcPr>
            <w:tcW w:w="1134" w:type="dxa"/>
            <w:vAlign w:val="center"/>
          </w:tcPr>
          <w:p>
            <w:pPr>
              <w:pStyle w:val="14"/>
            </w:pPr>
            <w:r>
              <w:t>显微镜</w:t>
            </w:r>
          </w:p>
        </w:tc>
        <w:tc>
          <w:tcPr>
            <w:tcW w:w="1134" w:type="dxa"/>
            <w:vAlign w:val="center"/>
          </w:tcPr>
          <w:p>
            <w:pPr>
              <w:pStyle w:val="14"/>
            </w:pPr>
            <w:r>
              <w:t>A02100301</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302.00</w:t>
            </w:r>
          </w:p>
        </w:tc>
        <w:tc>
          <w:tcPr>
            <w:tcW w:w="964" w:type="dxa"/>
            <w:vAlign w:val="center"/>
          </w:tcPr>
          <w:p>
            <w:pPr>
              <w:pStyle w:val="13"/>
            </w:pPr>
            <w:r>
              <w:t>302.00</w:t>
            </w:r>
          </w:p>
        </w:tc>
        <w:tc>
          <w:tcPr>
            <w:tcW w:w="964" w:type="dxa"/>
            <w:vAlign w:val="center"/>
          </w:tcPr>
          <w:p>
            <w:pPr>
              <w:pStyle w:val="13"/>
            </w:pPr>
            <w:r>
              <w:t>302.00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河北省农林科学院作物遗传育种和耕作栽培重点实验室建设项目</w:t>
            </w:r>
          </w:p>
        </w:tc>
        <w:tc>
          <w:tcPr>
            <w:tcW w:w="964" w:type="dxa"/>
            <w:vAlign w:val="center"/>
          </w:tcPr>
          <w:p>
            <w:pPr>
              <w:pStyle w:val="13"/>
            </w:pPr>
            <w:r>
              <w:t>1440.00</w:t>
            </w:r>
          </w:p>
        </w:tc>
        <w:tc>
          <w:tcPr>
            <w:tcW w:w="1134" w:type="dxa"/>
            <w:vAlign w:val="center"/>
          </w:tcPr>
          <w:p>
            <w:pPr>
              <w:pStyle w:val="14"/>
            </w:pPr>
            <w:r>
              <w:t>光谱遥感仪器</w:t>
            </w:r>
          </w:p>
        </w:tc>
        <w:tc>
          <w:tcPr>
            <w:tcW w:w="1134" w:type="dxa"/>
            <w:vAlign w:val="center"/>
          </w:tcPr>
          <w:p>
            <w:pPr>
              <w:pStyle w:val="14"/>
            </w:pPr>
            <w:r>
              <w:t>A02100307</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150.00</w:t>
            </w:r>
          </w:p>
        </w:tc>
        <w:tc>
          <w:tcPr>
            <w:tcW w:w="964" w:type="dxa"/>
            <w:vAlign w:val="center"/>
          </w:tcPr>
          <w:p>
            <w:pPr>
              <w:pStyle w:val="13"/>
            </w:pPr>
            <w:r>
              <w:t>150.00</w:t>
            </w:r>
          </w:p>
        </w:tc>
        <w:tc>
          <w:tcPr>
            <w:tcW w:w="964" w:type="dxa"/>
            <w:vAlign w:val="center"/>
          </w:tcPr>
          <w:p>
            <w:pPr>
              <w:pStyle w:val="13"/>
            </w:pPr>
            <w:r>
              <w:t>150.00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河北省农林科学院作物遗传育种和耕作栽培重点实验室建设项目</w:t>
            </w:r>
          </w:p>
        </w:tc>
        <w:tc>
          <w:tcPr>
            <w:tcW w:w="964" w:type="dxa"/>
            <w:vAlign w:val="center"/>
          </w:tcPr>
          <w:p>
            <w:pPr>
              <w:pStyle w:val="13"/>
            </w:pPr>
            <w:r>
              <w:t>1440.00</w:t>
            </w:r>
          </w:p>
        </w:tc>
        <w:tc>
          <w:tcPr>
            <w:tcW w:w="1134" w:type="dxa"/>
            <w:vAlign w:val="center"/>
          </w:tcPr>
          <w:p>
            <w:pPr>
              <w:pStyle w:val="14"/>
            </w:pPr>
            <w:r>
              <w:t>其他分析仪器</w:t>
            </w:r>
          </w:p>
        </w:tc>
        <w:tc>
          <w:tcPr>
            <w:tcW w:w="1134" w:type="dxa"/>
            <w:vAlign w:val="center"/>
          </w:tcPr>
          <w:p>
            <w:pPr>
              <w:pStyle w:val="14"/>
            </w:pPr>
            <w:r>
              <w:t>A02100499</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300.00</w:t>
            </w:r>
          </w:p>
        </w:tc>
        <w:tc>
          <w:tcPr>
            <w:tcW w:w="964" w:type="dxa"/>
            <w:vAlign w:val="center"/>
          </w:tcPr>
          <w:p>
            <w:pPr>
              <w:pStyle w:val="13"/>
            </w:pPr>
            <w:r>
              <w:t>300.00</w:t>
            </w:r>
          </w:p>
        </w:tc>
        <w:tc>
          <w:tcPr>
            <w:tcW w:w="964" w:type="dxa"/>
            <w:vAlign w:val="center"/>
          </w:tcPr>
          <w:p>
            <w:pPr>
              <w:pStyle w:val="13"/>
            </w:pPr>
            <w:r>
              <w:t>300.00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河北省农林科学院作物遗传育种和耕作栽培重点实验室建设项目</w:t>
            </w:r>
          </w:p>
        </w:tc>
        <w:tc>
          <w:tcPr>
            <w:tcW w:w="964" w:type="dxa"/>
            <w:vAlign w:val="center"/>
          </w:tcPr>
          <w:p>
            <w:pPr>
              <w:pStyle w:val="13"/>
            </w:pPr>
            <w:r>
              <w:t>1440.00</w:t>
            </w:r>
          </w:p>
        </w:tc>
        <w:tc>
          <w:tcPr>
            <w:tcW w:w="1134" w:type="dxa"/>
            <w:vAlign w:val="center"/>
          </w:tcPr>
          <w:p>
            <w:pPr>
              <w:pStyle w:val="14"/>
            </w:pPr>
            <w:r>
              <w:t>农林牧渔仪器</w:t>
            </w:r>
          </w:p>
        </w:tc>
        <w:tc>
          <w:tcPr>
            <w:tcW w:w="1134" w:type="dxa"/>
            <w:vAlign w:val="center"/>
          </w:tcPr>
          <w:p>
            <w:pPr>
              <w:pStyle w:val="14"/>
            </w:pPr>
            <w:r>
              <w:t>A02101000</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195.00</w:t>
            </w:r>
          </w:p>
        </w:tc>
        <w:tc>
          <w:tcPr>
            <w:tcW w:w="964" w:type="dxa"/>
            <w:vAlign w:val="center"/>
          </w:tcPr>
          <w:p>
            <w:pPr>
              <w:pStyle w:val="13"/>
            </w:pPr>
            <w:r>
              <w:t>195.00</w:t>
            </w:r>
          </w:p>
        </w:tc>
        <w:tc>
          <w:tcPr>
            <w:tcW w:w="964" w:type="dxa"/>
            <w:vAlign w:val="center"/>
          </w:tcPr>
          <w:p>
            <w:pPr>
              <w:pStyle w:val="13"/>
            </w:pPr>
            <w:r>
              <w:t>195.00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河北省农林科学院作物遗传育种和耕作栽培重点实验室建设项目</w:t>
            </w:r>
          </w:p>
        </w:tc>
        <w:tc>
          <w:tcPr>
            <w:tcW w:w="964" w:type="dxa"/>
            <w:vAlign w:val="center"/>
          </w:tcPr>
          <w:p>
            <w:pPr>
              <w:pStyle w:val="13"/>
            </w:pPr>
            <w:r>
              <w:t>1440.00</w:t>
            </w:r>
          </w:p>
        </w:tc>
        <w:tc>
          <w:tcPr>
            <w:tcW w:w="1134" w:type="dxa"/>
            <w:vAlign w:val="center"/>
          </w:tcPr>
          <w:p>
            <w:pPr>
              <w:pStyle w:val="14"/>
            </w:pPr>
            <w:r>
              <w:t>农林牧渔仪器</w:t>
            </w:r>
          </w:p>
        </w:tc>
        <w:tc>
          <w:tcPr>
            <w:tcW w:w="1134" w:type="dxa"/>
            <w:vAlign w:val="center"/>
          </w:tcPr>
          <w:p>
            <w:pPr>
              <w:pStyle w:val="14"/>
            </w:pPr>
            <w:r>
              <w:t>A02101000</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434.00</w:t>
            </w:r>
          </w:p>
        </w:tc>
        <w:tc>
          <w:tcPr>
            <w:tcW w:w="964" w:type="dxa"/>
            <w:vAlign w:val="center"/>
          </w:tcPr>
          <w:p>
            <w:pPr>
              <w:pStyle w:val="13"/>
            </w:pPr>
            <w:r>
              <w:t>434.00</w:t>
            </w:r>
          </w:p>
        </w:tc>
        <w:tc>
          <w:tcPr>
            <w:tcW w:w="964" w:type="dxa"/>
            <w:vAlign w:val="center"/>
          </w:tcPr>
          <w:p>
            <w:pPr>
              <w:pStyle w:val="13"/>
            </w:pPr>
            <w:r>
              <w:t>434.00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科技特派团工作补助</w:t>
            </w:r>
          </w:p>
        </w:tc>
        <w:tc>
          <w:tcPr>
            <w:tcW w:w="964" w:type="dxa"/>
            <w:vAlign w:val="center"/>
          </w:tcPr>
          <w:p>
            <w:pPr>
              <w:pStyle w:val="13"/>
            </w:pPr>
            <w:r>
              <w:t>2.00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0.20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科技特派员经费</w:t>
            </w:r>
          </w:p>
        </w:tc>
        <w:tc>
          <w:tcPr>
            <w:tcW w:w="964" w:type="dxa"/>
            <w:vAlign w:val="center"/>
          </w:tcPr>
          <w:p>
            <w:pPr>
              <w:pStyle w:val="13"/>
            </w:pPr>
            <w:r>
              <w:t>3.00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次</w:t>
            </w:r>
          </w:p>
        </w:tc>
        <w:tc>
          <w:tcPr>
            <w:tcW w:w="850" w:type="dxa"/>
            <w:vAlign w:val="center"/>
          </w:tcPr>
          <w:p>
            <w:pPr>
              <w:pStyle w:val="13"/>
            </w:pPr>
            <w:r>
              <w:t>3</w:t>
            </w:r>
          </w:p>
        </w:tc>
        <w:tc>
          <w:tcPr>
            <w:tcW w:w="850" w:type="dxa"/>
            <w:vAlign w:val="center"/>
          </w:tcPr>
          <w:p>
            <w:pPr>
              <w:pStyle w:val="13"/>
            </w:pPr>
            <w:r>
              <w:t>0.20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粮油所基础条件提升</w:t>
            </w:r>
          </w:p>
        </w:tc>
        <w:tc>
          <w:tcPr>
            <w:tcW w:w="964" w:type="dxa"/>
            <w:vAlign w:val="center"/>
          </w:tcPr>
          <w:p>
            <w:pPr>
              <w:pStyle w:val="13"/>
            </w:pPr>
            <w:r>
              <w:t>360.00</w:t>
            </w:r>
          </w:p>
        </w:tc>
        <w:tc>
          <w:tcPr>
            <w:tcW w:w="1134" w:type="dxa"/>
            <w:vAlign w:val="center"/>
          </w:tcPr>
          <w:p>
            <w:pPr>
              <w:pStyle w:val="14"/>
            </w:pPr>
            <w:r>
              <w:t>农林牧渔仪器</w:t>
            </w:r>
          </w:p>
        </w:tc>
        <w:tc>
          <w:tcPr>
            <w:tcW w:w="1134" w:type="dxa"/>
            <w:vAlign w:val="center"/>
          </w:tcPr>
          <w:p>
            <w:pPr>
              <w:pStyle w:val="14"/>
            </w:pPr>
            <w:r>
              <w:t>A02101000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13.31</w:t>
            </w:r>
          </w:p>
        </w:tc>
        <w:tc>
          <w:tcPr>
            <w:tcW w:w="964" w:type="dxa"/>
            <w:vAlign w:val="center"/>
          </w:tcPr>
          <w:p>
            <w:pPr>
              <w:pStyle w:val="13"/>
            </w:pPr>
            <w:r>
              <w:t>13.31</w:t>
            </w:r>
          </w:p>
        </w:tc>
        <w:tc>
          <w:tcPr>
            <w:tcW w:w="964" w:type="dxa"/>
            <w:vAlign w:val="center"/>
          </w:tcPr>
          <w:p>
            <w:pPr>
              <w:pStyle w:val="13"/>
            </w:pPr>
            <w:r>
              <w:t>13.31</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粮油所基础条件提升</w:t>
            </w:r>
          </w:p>
        </w:tc>
        <w:tc>
          <w:tcPr>
            <w:tcW w:w="964" w:type="dxa"/>
            <w:vAlign w:val="center"/>
          </w:tcPr>
          <w:p>
            <w:pPr>
              <w:pStyle w:val="13"/>
            </w:pPr>
            <w:r>
              <w:t>360.00</w:t>
            </w:r>
          </w:p>
        </w:tc>
        <w:tc>
          <w:tcPr>
            <w:tcW w:w="1134" w:type="dxa"/>
            <w:vAlign w:val="center"/>
          </w:tcPr>
          <w:p>
            <w:pPr>
              <w:pStyle w:val="14"/>
            </w:pPr>
            <w:r>
              <w:t>拖拉机</w:t>
            </w:r>
          </w:p>
        </w:tc>
        <w:tc>
          <w:tcPr>
            <w:tcW w:w="1134" w:type="dxa"/>
            <w:vAlign w:val="center"/>
          </w:tcPr>
          <w:p>
            <w:pPr>
              <w:pStyle w:val="14"/>
            </w:pPr>
            <w:r>
              <w:t>A02220100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7.63</w:t>
            </w:r>
          </w:p>
        </w:tc>
        <w:tc>
          <w:tcPr>
            <w:tcW w:w="964" w:type="dxa"/>
            <w:vAlign w:val="center"/>
          </w:tcPr>
          <w:p>
            <w:pPr>
              <w:pStyle w:val="13"/>
            </w:pPr>
            <w:r>
              <w:t>7.63</w:t>
            </w:r>
          </w:p>
        </w:tc>
        <w:tc>
          <w:tcPr>
            <w:tcW w:w="964" w:type="dxa"/>
            <w:vAlign w:val="center"/>
          </w:tcPr>
          <w:p>
            <w:pPr>
              <w:pStyle w:val="13"/>
            </w:pPr>
            <w:r>
              <w:t>7.63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粮油所基础条件提升</w:t>
            </w:r>
          </w:p>
        </w:tc>
        <w:tc>
          <w:tcPr>
            <w:tcW w:w="964" w:type="dxa"/>
            <w:vAlign w:val="center"/>
          </w:tcPr>
          <w:p>
            <w:pPr>
              <w:pStyle w:val="13"/>
            </w:pPr>
            <w:r>
              <w:t>360.00</w:t>
            </w:r>
          </w:p>
        </w:tc>
        <w:tc>
          <w:tcPr>
            <w:tcW w:w="1134" w:type="dxa"/>
            <w:vAlign w:val="center"/>
          </w:tcPr>
          <w:p>
            <w:pPr>
              <w:pStyle w:val="14"/>
            </w:pPr>
            <w:r>
              <w:t>拖拉机</w:t>
            </w:r>
          </w:p>
        </w:tc>
        <w:tc>
          <w:tcPr>
            <w:tcW w:w="1134" w:type="dxa"/>
            <w:vAlign w:val="center"/>
          </w:tcPr>
          <w:p>
            <w:pPr>
              <w:pStyle w:val="14"/>
            </w:pPr>
            <w:r>
              <w:t>A02220100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6.31</w:t>
            </w:r>
          </w:p>
        </w:tc>
        <w:tc>
          <w:tcPr>
            <w:tcW w:w="964" w:type="dxa"/>
            <w:vAlign w:val="center"/>
          </w:tcPr>
          <w:p>
            <w:pPr>
              <w:pStyle w:val="13"/>
            </w:pPr>
            <w:r>
              <w:t>6.31</w:t>
            </w:r>
          </w:p>
        </w:tc>
        <w:tc>
          <w:tcPr>
            <w:tcW w:w="964" w:type="dxa"/>
            <w:vAlign w:val="center"/>
          </w:tcPr>
          <w:p>
            <w:pPr>
              <w:pStyle w:val="13"/>
            </w:pPr>
            <w:r>
              <w:t>6.31</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粮油所基础条件提升</w:t>
            </w:r>
          </w:p>
        </w:tc>
        <w:tc>
          <w:tcPr>
            <w:tcW w:w="964" w:type="dxa"/>
            <w:vAlign w:val="center"/>
          </w:tcPr>
          <w:p>
            <w:pPr>
              <w:pStyle w:val="13"/>
            </w:pPr>
            <w:r>
              <w:t>360.00</w:t>
            </w:r>
          </w:p>
        </w:tc>
        <w:tc>
          <w:tcPr>
            <w:tcW w:w="1134" w:type="dxa"/>
            <w:vAlign w:val="center"/>
          </w:tcPr>
          <w:p>
            <w:pPr>
              <w:pStyle w:val="14"/>
            </w:pPr>
            <w:r>
              <w:t>种植施肥机械</w:t>
            </w:r>
          </w:p>
        </w:tc>
        <w:tc>
          <w:tcPr>
            <w:tcW w:w="1134" w:type="dxa"/>
            <w:vAlign w:val="center"/>
          </w:tcPr>
          <w:p>
            <w:pPr>
              <w:pStyle w:val="14"/>
            </w:pPr>
            <w:r>
              <w:t>A02220300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2.25</w:t>
            </w:r>
          </w:p>
        </w:tc>
        <w:tc>
          <w:tcPr>
            <w:tcW w:w="964" w:type="dxa"/>
            <w:vAlign w:val="center"/>
          </w:tcPr>
          <w:p>
            <w:pPr>
              <w:pStyle w:val="13"/>
            </w:pPr>
            <w:r>
              <w:t>2.25</w:t>
            </w:r>
          </w:p>
        </w:tc>
        <w:tc>
          <w:tcPr>
            <w:tcW w:w="964" w:type="dxa"/>
            <w:vAlign w:val="center"/>
          </w:tcPr>
          <w:p>
            <w:pPr>
              <w:pStyle w:val="13"/>
            </w:pPr>
            <w:r>
              <w:t>2.25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粮油所基础条件提升</w:t>
            </w:r>
          </w:p>
        </w:tc>
        <w:tc>
          <w:tcPr>
            <w:tcW w:w="964" w:type="dxa"/>
            <w:vAlign w:val="center"/>
          </w:tcPr>
          <w:p>
            <w:pPr>
              <w:pStyle w:val="13"/>
            </w:pPr>
            <w:r>
              <w:t>360.00</w:t>
            </w:r>
          </w:p>
        </w:tc>
        <w:tc>
          <w:tcPr>
            <w:tcW w:w="1134" w:type="dxa"/>
            <w:vAlign w:val="center"/>
          </w:tcPr>
          <w:p>
            <w:pPr>
              <w:pStyle w:val="14"/>
            </w:pPr>
            <w:r>
              <w:t>收获后处理机械</w:t>
            </w:r>
          </w:p>
        </w:tc>
        <w:tc>
          <w:tcPr>
            <w:tcW w:w="1134" w:type="dxa"/>
            <w:vAlign w:val="center"/>
          </w:tcPr>
          <w:p>
            <w:pPr>
              <w:pStyle w:val="14"/>
            </w:pPr>
            <w:r>
              <w:t>A02220700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3.60</w:t>
            </w:r>
          </w:p>
        </w:tc>
        <w:tc>
          <w:tcPr>
            <w:tcW w:w="964" w:type="dxa"/>
            <w:vAlign w:val="center"/>
          </w:tcPr>
          <w:p>
            <w:pPr>
              <w:pStyle w:val="13"/>
            </w:pPr>
            <w:r>
              <w:t>3.60</w:t>
            </w:r>
          </w:p>
        </w:tc>
        <w:tc>
          <w:tcPr>
            <w:tcW w:w="964" w:type="dxa"/>
            <w:vAlign w:val="center"/>
          </w:tcPr>
          <w:p>
            <w:pPr>
              <w:pStyle w:val="13"/>
            </w:pPr>
            <w:r>
              <w:t>3.60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粮油所基础条件提升</w:t>
            </w:r>
          </w:p>
        </w:tc>
        <w:tc>
          <w:tcPr>
            <w:tcW w:w="964" w:type="dxa"/>
            <w:vAlign w:val="center"/>
          </w:tcPr>
          <w:p>
            <w:pPr>
              <w:pStyle w:val="13"/>
            </w:pPr>
            <w:r>
              <w:t>360.00</w:t>
            </w:r>
          </w:p>
        </w:tc>
        <w:tc>
          <w:tcPr>
            <w:tcW w:w="1134" w:type="dxa"/>
            <w:vAlign w:val="center"/>
          </w:tcPr>
          <w:p>
            <w:pPr>
              <w:pStyle w:val="14"/>
            </w:pPr>
            <w:r>
              <w:t>农用搬运机械</w:t>
            </w:r>
          </w:p>
        </w:tc>
        <w:tc>
          <w:tcPr>
            <w:tcW w:w="1134" w:type="dxa"/>
            <w:vAlign w:val="center"/>
          </w:tcPr>
          <w:p>
            <w:pPr>
              <w:pStyle w:val="14"/>
            </w:pPr>
            <w:r>
              <w:t>A02220900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7.57</w:t>
            </w:r>
          </w:p>
        </w:tc>
        <w:tc>
          <w:tcPr>
            <w:tcW w:w="964" w:type="dxa"/>
            <w:vAlign w:val="center"/>
          </w:tcPr>
          <w:p>
            <w:pPr>
              <w:pStyle w:val="13"/>
            </w:pPr>
            <w:r>
              <w:t>7.57</w:t>
            </w:r>
          </w:p>
        </w:tc>
        <w:tc>
          <w:tcPr>
            <w:tcW w:w="964" w:type="dxa"/>
            <w:vAlign w:val="center"/>
          </w:tcPr>
          <w:p>
            <w:pPr>
              <w:pStyle w:val="13"/>
            </w:pPr>
            <w:r>
              <w:t>7.57</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粮油所基础条件提升</w:t>
            </w:r>
          </w:p>
        </w:tc>
        <w:tc>
          <w:tcPr>
            <w:tcW w:w="964" w:type="dxa"/>
            <w:vAlign w:val="center"/>
          </w:tcPr>
          <w:p>
            <w:pPr>
              <w:pStyle w:val="13"/>
            </w:pPr>
            <w:r>
              <w:t>360.00</w:t>
            </w:r>
          </w:p>
        </w:tc>
        <w:tc>
          <w:tcPr>
            <w:tcW w:w="1134" w:type="dxa"/>
            <w:vAlign w:val="center"/>
          </w:tcPr>
          <w:p>
            <w:pPr>
              <w:pStyle w:val="14"/>
            </w:pPr>
            <w:r>
              <w:t>应用软件</w:t>
            </w:r>
          </w:p>
        </w:tc>
        <w:tc>
          <w:tcPr>
            <w:tcW w:w="1134" w:type="dxa"/>
            <w:vAlign w:val="center"/>
          </w:tcPr>
          <w:p>
            <w:pPr>
              <w:pStyle w:val="14"/>
            </w:pPr>
            <w:r>
              <w:t>A08060303</w:t>
            </w:r>
          </w:p>
        </w:tc>
        <w:tc>
          <w:tcPr>
            <w:tcW w:w="709" w:type="dxa"/>
            <w:vAlign w:val="center"/>
          </w:tcPr>
          <w:p>
            <w:pPr>
              <w:pStyle w:val="15"/>
            </w:pPr>
            <w:r>
              <w:t>套</w:t>
            </w:r>
          </w:p>
        </w:tc>
        <w:tc>
          <w:tcPr>
            <w:tcW w:w="850" w:type="dxa"/>
            <w:vAlign w:val="center"/>
          </w:tcPr>
          <w:p>
            <w:pPr>
              <w:pStyle w:val="13"/>
            </w:pPr>
            <w:r>
              <w:t>132</w:t>
            </w:r>
          </w:p>
        </w:tc>
        <w:tc>
          <w:tcPr>
            <w:tcW w:w="850" w:type="dxa"/>
            <w:vAlign w:val="center"/>
          </w:tcPr>
          <w:p>
            <w:pPr>
              <w:pStyle w:val="13"/>
            </w:pPr>
            <w:r>
              <w:t>0.12</w:t>
            </w:r>
          </w:p>
        </w:tc>
        <w:tc>
          <w:tcPr>
            <w:tcW w:w="964" w:type="dxa"/>
            <w:vAlign w:val="center"/>
          </w:tcPr>
          <w:p>
            <w:pPr>
              <w:pStyle w:val="13"/>
            </w:pPr>
            <w:r>
              <w:t>15.84</w:t>
            </w:r>
          </w:p>
        </w:tc>
        <w:tc>
          <w:tcPr>
            <w:tcW w:w="964" w:type="dxa"/>
            <w:vAlign w:val="center"/>
          </w:tcPr>
          <w:p>
            <w:pPr>
              <w:pStyle w:val="13"/>
            </w:pPr>
            <w:r>
              <w:t>15.84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粮油所基础条件提升</w:t>
            </w:r>
          </w:p>
        </w:tc>
        <w:tc>
          <w:tcPr>
            <w:tcW w:w="964" w:type="dxa"/>
            <w:vAlign w:val="center"/>
          </w:tcPr>
          <w:p>
            <w:pPr>
              <w:pStyle w:val="13"/>
            </w:pPr>
            <w:r>
              <w:t>360.00</w:t>
            </w:r>
          </w:p>
        </w:tc>
        <w:tc>
          <w:tcPr>
            <w:tcW w:w="1134" w:type="dxa"/>
            <w:vAlign w:val="center"/>
          </w:tcPr>
          <w:p>
            <w:pPr>
              <w:pStyle w:val="14"/>
            </w:pPr>
            <w:r>
              <w:t>其他建筑物、构筑物修缮</w:t>
            </w:r>
          </w:p>
        </w:tc>
        <w:tc>
          <w:tcPr>
            <w:tcW w:w="1134" w:type="dxa"/>
            <w:vAlign w:val="center"/>
          </w:tcPr>
          <w:p>
            <w:pPr>
              <w:pStyle w:val="14"/>
            </w:pPr>
            <w:r>
              <w:t>B08990000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279.09</w:t>
            </w:r>
          </w:p>
        </w:tc>
        <w:tc>
          <w:tcPr>
            <w:tcW w:w="964" w:type="dxa"/>
            <w:vAlign w:val="center"/>
          </w:tcPr>
          <w:p>
            <w:pPr>
              <w:pStyle w:val="13"/>
            </w:pPr>
            <w:r>
              <w:t>279.09</w:t>
            </w:r>
          </w:p>
        </w:tc>
        <w:tc>
          <w:tcPr>
            <w:tcW w:w="964" w:type="dxa"/>
            <w:vAlign w:val="center"/>
          </w:tcPr>
          <w:p>
            <w:pPr>
              <w:pStyle w:val="13"/>
            </w:pPr>
            <w:r>
              <w:t>279.09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279.09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粮油作物种质资源丶新品种培育与绿色生产技术研究</w:t>
            </w:r>
          </w:p>
        </w:tc>
        <w:tc>
          <w:tcPr>
            <w:tcW w:w="964" w:type="dxa"/>
            <w:vAlign w:val="center"/>
          </w:tcPr>
          <w:p>
            <w:pPr>
              <w:pStyle w:val="13"/>
            </w:pPr>
            <w:r>
              <w:t>807.00</w:t>
            </w:r>
          </w:p>
        </w:tc>
        <w:tc>
          <w:tcPr>
            <w:tcW w:w="1134" w:type="dxa"/>
            <w:vAlign w:val="center"/>
          </w:tcPr>
          <w:p>
            <w:pPr>
              <w:pStyle w:val="14"/>
            </w:pPr>
            <w:r>
              <w:t>柴油</w:t>
            </w:r>
          </w:p>
        </w:tc>
        <w:tc>
          <w:tcPr>
            <w:tcW w:w="1134" w:type="dxa"/>
            <w:vAlign w:val="center"/>
          </w:tcPr>
          <w:p>
            <w:pPr>
              <w:pStyle w:val="14"/>
            </w:pPr>
            <w:r>
              <w:t>A07070103</w:t>
            </w:r>
          </w:p>
        </w:tc>
        <w:tc>
          <w:tcPr>
            <w:tcW w:w="709" w:type="dxa"/>
            <w:vAlign w:val="center"/>
          </w:tcPr>
          <w:p>
            <w:pPr>
              <w:pStyle w:val="15"/>
            </w:pPr>
            <w:r>
              <w:t>升</w:t>
            </w:r>
          </w:p>
        </w:tc>
        <w:tc>
          <w:tcPr>
            <w:tcW w:w="850" w:type="dxa"/>
            <w:vAlign w:val="center"/>
          </w:tcPr>
          <w:p>
            <w:pPr>
              <w:pStyle w:val="13"/>
            </w:pPr>
            <w:r>
              <w:t>10</w:t>
            </w:r>
          </w:p>
        </w:tc>
        <w:tc>
          <w:tcPr>
            <w:tcW w:w="850" w:type="dxa"/>
            <w:vAlign w:val="center"/>
          </w:tcPr>
          <w:p>
            <w:pPr>
              <w:pStyle w:val="13"/>
            </w:pPr>
            <w:r>
              <w:t>0.80</w:t>
            </w:r>
          </w:p>
        </w:tc>
        <w:tc>
          <w:tcPr>
            <w:tcW w:w="964" w:type="dxa"/>
            <w:vAlign w:val="center"/>
          </w:tcPr>
          <w:p>
            <w:pPr>
              <w:pStyle w:val="13"/>
            </w:pPr>
            <w:r>
              <w:t>8.00</w:t>
            </w:r>
          </w:p>
        </w:tc>
        <w:tc>
          <w:tcPr>
            <w:tcW w:w="964" w:type="dxa"/>
            <w:vAlign w:val="center"/>
          </w:tcPr>
          <w:p>
            <w:pPr>
              <w:pStyle w:val="13"/>
            </w:pPr>
            <w:r>
              <w:t>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粮油作物种质资源丶新品种培育与绿色生产技术研究</w:t>
            </w:r>
          </w:p>
        </w:tc>
        <w:tc>
          <w:tcPr>
            <w:tcW w:w="964" w:type="dxa"/>
            <w:vAlign w:val="center"/>
          </w:tcPr>
          <w:p>
            <w:pPr>
              <w:pStyle w:val="13"/>
            </w:pPr>
            <w:r>
              <w:t>807.00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次</w:t>
            </w:r>
          </w:p>
        </w:tc>
        <w:tc>
          <w:tcPr>
            <w:tcW w:w="850" w:type="dxa"/>
            <w:vAlign w:val="center"/>
          </w:tcPr>
          <w:p>
            <w:pPr>
              <w:pStyle w:val="13"/>
            </w:pPr>
            <w:r>
              <w:t>30</w:t>
            </w:r>
          </w:p>
        </w:tc>
        <w:tc>
          <w:tcPr>
            <w:tcW w:w="850" w:type="dxa"/>
            <w:vAlign w:val="center"/>
          </w:tcPr>
          <w:p>
            <w:pPr>
              <w:pStyle w:val="13"/>
            </w:pPr>
            <w:r>
              <w:t>0.50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奶牛科技与饲料技术研究</w:t>
            </w:r>
          </w:p>
        </w:tc>
        <w:tc>
          <w:tcPr>
            <w:tcW w:w="964" w:type="dxa"/>
            <w:vAlign w:val="center"/>
          </w:tcPr>
          <w:p>
            <w:pPr>
              <w:pStyle w:val="13"/>
            </w:pPr>
            <w:r>
              <w:t>35.00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次</w:t>
            </w:r>
          </w:p>
        </w:tc>
        <w:tc>
          <w:tcPr>
            <w:tcW w:w="850" w:type="dxa"/>
            <w:vAlign w:val="center"/>
          </w:tcPr>
          <w:p>
            <w:pPr>
              <w:pStyle w:val="13"/>
            </w:pPr>
            <w:r>
              <w:t>10</w:t>
            </w:r>
          </w:p>
        </w:tc>
        <w:tc>
          <w:tcPr>
            <w:tcW w:w="850" w:type="dxa"/>
            <w:vAlign w:val="center"/>
          </w:tcPr>
          <w:p>
            <w:pPr>
              <w:pStyle w:val="13"/>
            </w:pPr>
            <w:r>
              <w:t>0.20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农业科技示范与服务-粮油所</w:t>
            </w:r>
          </w:p>
        </w:tc>
        <w:tc>
          <w:tcPr>
            <w:tcW w:w="964" w:type="dxa"/>
            <w:vAlign w:val="center"/>
          </w:tcPr>
          <w:p>
            <w:pPr>
              <w:pStyle w:val="13"/>
            </w:pPr>
            <w:r>
              <w:t>204.00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次</w:t>
            </w:r>
          </w:p>
        </w:tc>
        <w:tc>
          <w:tcPr>
            <w:tcW w:w="850" w:type="dxa"/>
            <w:vAlign w:val="center"/>
          </w:tcPr>
          <w:p>
            <w:pPr>
              <w:pStyle w:val="13"/>
            </w:pPr>
            <w:r>
              <w:t>10</w:t>
            </w:r>
          </w:p>
        </w:tc>
        <w:tc>
          <w:tcPr>
            <w:tcW w:w="850" w:type="dxa"/>
            <w:vAlign w:val="center"/>
          </w:tcPr>
          <w:p>
            <w:pPr>
              <w:pStyle w:val="13"/>
            </w:pPr>
            <w:r>
              <w:t>0.56</w:t>
            </w:r>
          </w:p>
        </w:tc>
        <w:tc>
          <w:tcPr>
            <w:tcW w:w="964" w:type="dxa"/>
            <w:vAlign w:val="center"/>
          </w:tcPr>
          <w:p>
            <w:pPr>
              <w:pStyle w:val="13"/>
            </w:pPr>
            <w:r>
              <w:t>5.60</w:t>
            </w:r>
          </w:p>
        </w:tc>
        <w:tc>
          <w:tcPr>
            <w:tcW w:w="964" w:type="dxa"/>
            <w:vAlign w:val="center"/>
          </w:tcPr>
          <w:p>
            <w:pPr>
              <w:pStyle w:val="13"/>
            </w:pPr>
            <w:r>
              <w:t>5.60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农业科研课题经费-粮油所</w:t>
            </w:r>
          </w:p>
        </w:tc>
        <w:tc>
          <w:tcPr>
            <w:tcW w:w="964" w:type="dxa"/>
            <w:vAlign w:val="center"/>
          </w:tcPr>
          <w:p>
            <w:pPr>
              <w:pStyle w:val="13"/>
            </w:pPr>
            <w:r>
              <w:t>4000.00</w:t>
            </w:r>
          </w:p>
        </w:tc>
        <w:tc>
          <w:tcPr>
            <w:tcW w:w="1134" w:type="dxa"/>
            <w:vAlign w:val="center"/>
          </w:tcPr>
          <w:p>
            <w:pPr>
              <w:pStyle w:val="14"/>
            </w:pPr>
            <w:r>
              <w:t>柴油</w:t>
            </w:r>
          </w:p>
        </w:tc>
        <w:tc>
          <w:tcPr>
            <w:tcW w:w="1134" w:type="dxa"/>
            <w:vAlign w:val="center"/>
          </w:tcPr>
          <w:p>
            <w:pPr>
              <w:pStyle w:val="14"/>
            </w:pPr>
            <w:r>
              <w:t>A07070103</w:t>
            </w:r>
          </w:p>
        </w:tc>
        <w:tc>
          <w:tcPr>
            <w:tcW w:w="709" w:type="dxa"/>
            <w:vAlign w:val="center"/>
          </w:tcPr>
          <w:p>
            <w:pPr>
              <w:pStyle w:val="15"/>
            </w:pPr>
            <w:r>
              <w:t>吨</w:t>
            </w:r>
          </w:p>
        </w:tc>
        <w:tc>
          <w:tcPr>
            <w:tcW w:w="850" w:type="dxa"/>
            <w:vAlign w:val="center"/>
          </w:tcPr>
          <w:p>
            <w:pPr>
              <w:pStyle w:val="13"/>
            </w:pPr>
            <w:r>
              <w:t>37.5</w:t>
            </w:r>
          </w:p>
        </w:tc>
        <w:tc>
          <w:tcPr>
            <w:tcW w:w="850" w:type="dxa"/>
            <w:vAlign w:val="center"/>
          </w:tcPr>
          <w:p>
            <w:pPr>
              <w:pStyle w:val="13"/>
            </w:pPr>
            <w:r>
              <w:t>0.80</w:t>
            </w:r>
          </w:p>
        </w:tc>
        <w:tc>
          <w:tcPr>
            <w:tcW w:w="964" w:type="dxa"/>
            <w:vAlign w:val="center"/>
          </w:tcPr>
          <w:p>
            <w:pPr>
              <w:pStyle w:val="13"/>
            </w:pPr>
            <w:r>
              <w:t>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农业科研课题经费-粮油所</w:t>
            </w:r>
          </w:p>
        </w:tc>
        <w:tc>
          <w:tcPr>
            <w:tcW w:w="964" w:type="dxa"/>
            <w:vAlign w:val="center"/>
          </w:tcPr>
          <w:p>
            <w:pPr>
              <w:pStyle w:val="13"/>
            </w:pPr>
            <w:r>
              <w:t>4000.00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次</w:t>
            </w:r>
          </w:p>
        </w:tc>
        <w:tc>
          <w:tcPr>
            <w:tcW w:w="850" w:type="dxa"/>
            <w:vAlign w:val="center"/>
          </w:tcPr>
          <w:p>
            <w:pPr>
              <w:pStyle w:val="13"/>
            </w:pPr>
            <w:r>
              <w:t>50</w:t>
            </w:r>
          </w:p>
        </w:tc>
        <w:tc>
          <w:tcPr>
            <w:tcW w:w="850" w:type="dxa"/>
            <w:vAlign w:val="center"/>
          </w:tcPr>
          <w:p>
            <w:pPr>
              <w:pStyle w:val="13"/>
            </w:pPr>
            <w:r>
              <w:t>1.00</w:t>
            </w: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强筋高产小麦新品种冀麦U87中试与示范</w:t>
            </w:r>
          </w:p>
        </w:tc>
        <w:tc>
          <w:tcPr>
            <w:tcW w:w="964" w:type="dxa"/>
            <w:vAlign w:val="center"/>
          </w:tcPr>
          <w:p>
            <w:pPr>
              <w:pStyle w:val="13"/>
            </w:pPr>
            <w:r>
              <w:t>30.00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次</w:t>
            </w:r>
          </w:p>
        </w:tc>
        <w:tc>
          <w:tcPr>
            <w:tcW w:w="850" w:type="dxa"/>
            <w:vAlign w:val="center"/>
          </w:tcPr>
          <w:p>
            <w:pPr>
              <w:pStyle w:val="13"/>
            </w:pPr>
            <w:r>
              <w:t>3</w:t>
            </w:r>
          </w:p>
        </w:tc>
        <w:tc>
          <w:tcPr>
            <w:tcW w:w="850" w:type="dxa"/>
            <w:vAlign w:val="center"/>
          </w:tcPr>
          <w:p>
            <w:pPr>
              <w:pStyle w:val="13"/>
            </w:pPr>
            <w:r>
              <w:t>0.50</w:t>
            </w:r>
          </w:p>
        </w:tc>
        <w:tc>
          <w:tcPr>
            <w:tcW w:w="964"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河北省农林科学院粮油作物研究所上年末固定资产金额为38164.65万元（详见下表）。本年度拟购置固定资产总额为1743.91万元，已按要求列入政府采购预算，详见政府采购预算表。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5"/>
        <w:tblW w:w="1304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494003河北省农林科学院粮油作物研究所</w:t>
            </w:r>
          </w:p>
        </w:tc>
        <w:tc>
          <w:tcPr>
            <w:tcW w:w="5670"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38164.65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91700.32</w:t>
            </w:r>
          </w:p>
        </w:tc>
        <w:tc>
          <w:tcPr>
            <w:tcW w:w="2835" w:type="dxa"/>
            <w:vAlign w:val="center"/>
          </w:tcPr>
          <w:p>
            <w:pPr>
              <w:pStyle w:val="13"/>
            </w:pPr>
            <w:r>
              <w:t>21229.06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3473.11</w:t>
            </w:r>
          </w:p>
        </w:tc>
        <w:tc>
          <w:tcPr>
            <w:tcW w:w="2835" w:type="dxa"/>
            <w:vAlign w:val="center"/>
          </w:tcPr>
          <w:p>
            <w:pPr>
              <w:pStyle w:val="13"/>
            </w:pPr>
            <w:r>
              <w:t>288.06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7</w:t>
            </w:r>
          </w:p>
        </w:tc>
        <w:tc>
          <w:tcPr>
            <w:tcW w:w="2835" w:type="dxa"/>
            <w:vAlign w:val="center"/>
          </w:tcPr>
          <w:p>
            <w:pPr>
              <w:pStyle w:val="13"/>
            </w:pPr>
            <w:r>
              <w:t>112.24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136</w:t>
            </w:r>
          </w:p>
        </w:tc>
        <w:tc>
          <w:tcPr>
            <w:tcW w:w="2835" w:type="dxa"/>
            <w:vAlign w:val="center"/>
          </w:tcPr>
          <w:p>
            <w:pPr>
              <w:pStyle w:val="13"/>
            </w:pPr>
            <w:r>
              <w:t>12177.28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4356</w:t>
            </w:r>
          </w:p>
        </w:tc>
        <w:tc>
          <w:tcPr>
            <w:tcW w:w="2835" w:type="dxa"/>
            <w:vAlign w:val="center"/>
          </w:tcPr>
          <w:p>
            <w:pPr>
              <w:pStyle w:val="13"/>
            </w:pPr>
            <w:r>
              <w:t>4646.07</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 w:name="_Toc_4_4_0000000021"/>
      <w:r>
        <w:rPr>
          <w:rFonts w:ascii="方正小标宋_GBK" w:hAnsi="方正小标宋_GBK" w:eastAsia="方正小标宋_GBK" w:cs="方正小标宋_GBK"/>
          <w:color w:val="000000"/>
          <w:sz w:val="44"/>
        </w:rPr>
        <w:t>三、河北省农林科学院谷子研究所收支预算</w:t>
      </w:r>
      <w:bookmarkEnd w:id="2"/>
    </w:p>
    <w:p>
      <w:pPr>
        <w:jc w:val="center"/>
        <w:outlineLvl w:val="4"/>
      </w:pPr>
      <w:r>
        <w:rPr>
          <w:rFonts w:ascii="方正小标宋_GBK" w:hAnsi="方正小标宋_GBK" w:eastAsia="方正小标宋_GBK" w:cs="方正小标宋_GBK"/>
          <w:color w:val="000000"/>
          <w:sz w:val="36"/>
        </w:rPr>
        <w:t>单位预算收支总表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494004河北省农林科学院谷子研究所</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2"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4536"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6"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6" w:type="dxa"/>
            <w:vAlign w:val="center"/>
          </w:tcPr>
          <w:p>
            <w:pPr>
              <w:pStyle w:val="14"/>
            </w:pPr>
            <w:r>
              <w:t>一、一般公共预算拨款收入</w:t>
            </w:r>
          </w:p>
        </w:tc>
        <w:tc>
          <w:tcPr>
            <w:tcW w:w="2126" w:type="dxa"/>
            <w:vAlign w:val="center"/>
          </w:tcPr>
          <w:p>
            <w:pPr>
              <w:pStyle w:val="13"/>
            </w:pPr>
            <w:r>
              <w:t>1400.75</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6"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6"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6"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6" w:type="dxa"/>
            <w:vAlign w:val="center"/>
          </w:tcPr>
          <w:p>
            <w:pPr>
              <w:pStyle w:val="14"/>
            </w:pPr>
            <w:r>
              <w:t>五、事业收入</w:t>
            </w:r>
          </w:p>
        </w:tc>
        <w:tc>
          <w:tcPr>
            <w:tcW w:w="2126" w:type="dxa"/>
            <w:vAlign w:val="center"/>
          </w:tcPr>
          <w:p>
            <w:pPr>
              <w:pStyle w:val="13"/>
            </w:pPr>
            <w:r>
              <w:t>1323.07</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6"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r>
              <w:t>3223.82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6"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6"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6"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6" w:type="dxa"/>
            <w:vAlign w:val="center"/>
          </w:tcPr>
          <w:p>
            <w:pPr>
              <w:pStyle w:val="16"/>
            </w:pPr>
            <w:r>
              <w:t>本年收入合计</w:t>
            </w:r>
          </w:p>
        </w:tc>
        <w:tc>
          <w:tcPr>
            <w:tcW w:w="2126" w:type="dxa"/>
            <w:vAlign w:val="center"/>
          </w:tcPr>
          <w:p>
            <w:pPr>
              <w:pStyle w:val="17"/>
            </w:pPr>
            <w:r>
              <w:t>2723.82</w:t>
            </w:r>
          </w:p>
        </w:tc>
        <w:tc>
          <w:tcPr>
            <w:tcW w:w="4535" w:type="dxa"/>
            <w:vAlign w:val="center"/>
          </w:tcPr>
          <w:p>
            <w:pPr>
              <w:pStyle w:val="16"/>
            </w:pPr>
            <w:r>
              <w:t>本年支出合计</w:t>
            </w:r>
          </w:p>
        </w:tc>
        <w:tc>
          <w:tcPr>
            <w:tcW w:w="2126" w:type="dxa"/>
            <w:vAlign w:val="center"/>
          </w:tcPr>
          <w:p>
            <w:pPr>
              <w:pStyle w:val="17"/>
            </w:pPr>
            <w:r>
              <w:t>3223.82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6" w:type="dxa"/>
            <w:vAlign w:val="center"/>
          </w:tcPr>
          <w:p>
            <w:pPr>
              <w:pStyle w:val="14"/>
            </w:pPr>
            <w:r>
              <w:t>上年结转结余</w:t>
            </w:r>
          </w:p>
        </w:tc>
        <w:tc>
          <w:tcPr>
            <w:tcW w:w="2126" w:type="dxa"/>
            <w:vAlign w:val="center"/>
          </w:tcPr>
          <w:p>
            <w:pPr>
              <w:pStyle w:val="13"/>
            </w:pPr>
            <w:r>
              <w:t>500.00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6" w:type="dxa"/>
            <w:vAlign w:val="center"/>
          </w:tcPr>
          <w:p>
            <w:pPr>
              <w:pStyle w:val="16"/>
            </w:pPr>
            <w:r>
              <w:t>收入总计</w:t>
            </w:r>
          </w:p>
        </w:tc>
        <w:tc>
          <w:tcPr>
            <w:tcW w:w="2126" w:type="dxa"/>
            <w:vAlign w:val="center"/>
          </w:tcPr>
          <w:p>
            <w:pPr>
              <w:pStyle w:val="17"/>
            </w:pPr>
            <w:r>
              <w:t>3223.82</w:t>
            </w:r>
          </w:p>
        </w:tc>
        <w:tc>
          <w:tcPr>
            <w:tcW w:w="4535" w:type="dxa"/>
            <w:vAlign w:val="center"/>
          </w:tcPr>
          <w:p>
            <w:pPr>
              <w:pStyle w:val="16"/>
            </w:pPr>
            <w:r>
              <w:t>支出总计</w:t>
            </w:r>
          </w:p>
        </w:tc>
        <w:tc>
          <w:tcPr>
            <w:tcW w:w="2126" w:type="dxa"/>
            <w:vAlign w:val="center"/>
          </w:tcPr>
          <w:p>
            <w:pPr>
              <w:pStyle w:val="17"/>
            </w:pPr>
            <w:r>
              <w:t>3223.82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5"/>
        <w:tblW w:w="1457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494004河北省农林科学院谷子研究所</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2"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3223.82</w:t>
            </w:r>
          </w:p>
        </w:tc>
        <w:tc>
          <w:tcPr>
            <w:tcW w:w="1134" w:type="dxa"/>
            <w:vAlign w:val="center"/>
          </w:tcPr>
          <w:p>
            <w:pPr>
              <w:pStyle w:val="17"/>
            </w:pPr>
            <w:r>
              <w:t>2723.82</w:t>
            </w:r>
          </w:p>
        </w:tc>
        <w:tc>
          <w:tcPr>
            <w:tcW w:w="1134" w:type="dxa"/>
            <w:vAlign w:val="center"/>
          </w:tcPr>
          <w:p>
            <w:pPr>
              <w:pStyle w:val="17"/>
            </w:pPr>
            <w:r>
              <w:t>1400.75</w:t>
            </w:r>
          </w:p>
        </w:tc>
        <w:tc>
          <w:tcPr>
            <w:tcW w:w="1134" w:type="dxa"/>
            <w:vAlign w:val="center"/>
          </w:tcPr>
          <w:p>
            <w:pPr>
              <w:pStyle w:val="17"/>
            </w:pPr>
          </w:p>
        </w:tc>
        <w:tc>
          <w:tcPr>
            <w:tcW w:w="1134" w:type="dxa"/>
            <w:vAlign w:val="center"/>
          </w:tcPr>
          <w:p>
            <w:pPr>
              <w:pStyle w:val="17"/>
            </w:pPr>
            <w:r>
              <w:t>1323.07</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206</w:t>
            </w:r>
          </w:p>
        </w:tc>
        <w:tc>
          <w:tcPr>
            <w:tcW w:w="1559" w:type="dxa"/>
            <w:vAlign w:val="center"/>
          </w:tcPr>
          <w:p>
            <w:pPr>
              <w:pStyle w:val="14"/>
            </w:pPr>
            <w:r>
              <w:t>科学技术支出</w:t>
            </w:r>
          </w:p>
        </w:tc>
        <w:tc>
          <w:tcPr>
            <w:tcW w:w="1134" w:type="dxa"/>
            <w:vAlign w:val="center"/>
          </w:tcPr>
          <w:p>
            <w:pPr>
              <w:pStyle w:val="13"/>
            </w:pPr>
            <w:r>
              <w:t>3223.82</w:t>
            </w:r>
          </w:p>
        </w:tc>
        <w:tc>
          <w:tcPr>
            <w:tcW w:w="1134" w:type="dxa"/>
            <w:vAlign w:val="center"/>
          </w:tcPr>
          <w:p>
            <w:pPr>
              <w:pStyle w:val="13"/>
            </w:pPr>
            <w:r>
              <w:t>2723.82</w:t>
            </w:r>
          </w:p>
        </w:tc>
        <w:tc>
          <w:tcPr>
            <w:tcW w:w="1134" w:type="dxa"/>
            <w:vAlign w:val="center"/>
          </w:tcPr>
          <w:p>
            <w:pPr>
              <w:pStyle w:val="13"/>
            </w:pPr>
            <w:r>
              <w:t>1400.75</w:t>
            </w:r>
          </w:p>
        </w:tc>
        <w:tc>
          <w:tcPr>
            <w:tcW w:w="1134" w:type="dxa"/>
            <w:vAlign w:val="center"/>
          </w:tcPr>
          <w:p>
            <w:pPr>
              <w:pStyle w:val="13"/>
            </w:pPr>
          </w:p>
        </w:tc>
        <w:tc>
          <w:tcPr>
            <w:tcW w:w="1134" w:type="dxa"/>
            <w:vAlign w:val="center"/>
          </w:tcPr>
          <w:p>
            <w:pPr>
              <w:pStyle w:val="13"/>
            </w:pPr>
            <w:r>
              <w:t>1323.07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20603</w:t>
            </w:r>
          </w:p>
        </w:tc>
        <w:tc>
          <w:tcPr>
            <w:tcW w:w="1559" w:type="dxa"/>
            <w:vAlign w:val="center"/>
          </w:tcPr>
          <w:p>
            <w:pPr>
              <w:pStyle w:val="14"/>
            </w:pPr>
            <w:r>
              <w:t>应用研究</w:t>
            </w:r>
          </w:p>
        </w:tc>
        <w:tc>
          <w:tcPr>
            <w:tcW w:w="1134" w:type="dxa"/>
            <w:vAlign w:val="center"/>
          </w:tcPr>
          <w:p>
            <w:pPr>
              <w:pStyle w:val="13"/>
            </w:pPr>
            <w:r>
              <w:t>3183.38</w:t>
            </w:r>
          </w:p>
        </w:tc>
        <w:tc>
          <w:tcPr>
            <w:tcW w:w="1134" w:type="dxa"/>
            <w:vAlign w:val="center"/>
          </w:tcPr>
          <w:p>
            <w:pPr>
              <w:pStyle w:val="13"/>
            </w:pPr>
            <w:r>
              <w:t>2683.38</w:t>
            </w:r>
          </w:p>
        </w:tc>
        <w:tc>
          <w:tcPr>
            <w:tcW w:w="1134" w:type="dxa"/>
            <w:vAlign w:val="center"/>
          </w:tcPr>
          <w:p>
            <w:pPr>
              <w:pStyle w:val="13"/>
            </w:pPr>
            <w:r>
              <w:t>1360.31</w:t>
            </w:r>
          </w:p>
        </w:tc>
        <w:tc>
          <w:tcPr>
            <w:tcW w:w="1134" w:type="dxa"/>
            <w:vAlign w:val="center"/>
          </w:tcPr>
          <w:p>
            <w:pPr>
              <w:pStyle w:val="13"/>
            </w:pPr>
          </w:p>
        </w:tc>
        <w:tc>
          <w:tcPr>
            <w:tcW w:w="1134" w:type="dxa"/>
            <w:vAlign w:val="center"/>
          </w:tcPr>
          <w:p>
            <w:pPr>
              <w:pStyle w:val="13"/>
            </w:pPr>
            <w:r>
              <w:t>1323.07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2060301</w:t>
            </w:r>
          </w:p>
        </w:tc>
        <w:tc>
          <w:tcPr>
            <w:tcW w:w="1559" w:type="dxa"/>
            <w:vAlign w:val="center"/>
          </w:tcPr>
          <w:p>
            <w:pPr>
              <w:pStyle w:val="14"/>
            </w:pPr>
            <w:r>
              <w:t>机构运行</w:t>
            </w:r>
          </w:p>
        </w:tc>
        <w:tc>
          <w:tcPr>
            <w:tcW w:w="1134" w:type="dxa"/>
            <w:vAlign w:val="center"/>
          </w:tcPr>
          <w:p>
            <w:pPr>
              <w:pStyle w:val="13"/>
            </w:pPr>
            <w:r>
              <w:t>1372.58</w:t>
            </w:r>
          </w:p>
        </w:tc>
        <w:tc>
          <w:tcPr>
            <w:tcW w:w="1134" w:type="dxa"/>
            <w:vAlign w:val="center"/>
          </w:tcPr>
          <w:p>
            <w:pPr>
              <w:pStyle w:val="13"/>
            </w:pPr>
            <w:r>
              <w:t>1372.58</w:t>
            </w:r>
          </w:p>
        </w:tc>
        <w:tc>
          <w:tcPr>
            <w:tcW w:w="1134" w:type="dxa"/>
            <w:vAlign w:val="center"/>
          </w:tcPr>
          <w:p>
            <w:pPr>
              <w:pStyle w:val="13"/>
            </w:pPr>
            <w:r>
              <w:t>1349.51</w:t>
            </w:r>
          </w:p>
        </w:tc>
        <w:tc>
          <w:tcPr>
            <w:tcW w:w="1134" w:type="dxa"/>
            <w:vAlign w:val="center"/>
          </w:tcPr>
          <w:p>
            <w:pPr>
              <w:pStyle w:val="13"/>
            </w:pPr>
          </w:p>
        </w:tc>
        <w:tc>
          <w:tcPr>
            <w:tcW w:w="1134" w:type="dxa"/>
            <w:vAlign w:val="center"/>
          </w:tcPr>
          <w:p>
            <w:pPr>
              <w:pStyle w:val="13"/>
            </w:pPr>
            <w:r>
              <w:t>23.07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2060302</w:t>
            </w:r>
          </w:p>
        </w:tc>
        <w:tc>
          <w:tcPr>
            <w:tcW w:w="1559" w:type="dxa"/>
            <w:vAlign w:val="center"/>
          </w:tcPr>
          <w:p>
            <w:pPr>
              <w:pStyle w:val="14"/>
            </w:pPr>
            <w:r>
              <w:t>社会公益研究</w:t>
            </w:r>
          </w:p>
        </w:tc>
        <w:tc>
          <w:tcPr>
            <w:tcW w:w="1134" w:type="dxa"/>
            <w:vAlign w:val="center"/>
          </w:tcPr>
          <w:p>
            <w:pPr>
              <w:pStyle w:val="13"/>
            </w:pPr>
            <w:r>
              <w:t>1810.80</w:t>
            </w:r>
          </w:p>
        </w:tc>
        <w:tc>
          <w:tcPr>
            <w:tcW w:w="1134" w:type="dxa"/>
            <w:vAlign w:val="center"/>
          </w:tcPr>
          <w:p>
            <w:pPr>
              <w:pStyle w:val="13"/>
            </w:pPr>
            <w:r>
              <w:t>1310.80</w:t>
            </w:r>
          </w:p>
        </w:tc>
        <w:tc>
          <w:tcPr>
            <w:tcW w:w="1134" w:type="dxa"/>
            <w:vAlign w:val="center"/>
          </w:tcPr>
          <w:p>
            <w:pPr>
              <w:pStyle w:val="13"/>
            </w:pPr>
            <w:r>
              <w:t>10.80</w:t>
            </w:r>
          </w:p>
        </w:tc>
        <w:tc>
          <w:tcPr>
            <w:tcW w:w="1134" w:type="dxa"/>
            <w:vAlign w:val="center"/>
          </w:tcPr>
          <w:p>
            <w:pPr>
              <w:pStyle w:val="13"/>
            </w:pPr>
          </w:p>
        </w:tc>
        <w:tc>
          <w:tcPr>
            <w:tcW w:w="1134" w:type="dxa"/>
            <w:vAlign w:val="center"/>
          </w:tcPr>
          <w:p>
            <w:pPr>
              <w:pStyle w:val="13"/>
            </w:pPr>
            <w:r>
              <w:t>1300.00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20605</w:t>
            </w:r>
          </w:p>
        </w:tc>
        <w:tc>
          <w:tcPr>
            <w:tcW w:w="1559" w:type="dxa"/>
            <w:vAlign w:val="center"/>
          </w:tcPr>
          <w:p>
            <w:pPr>
              <w:pStyle w:val="14"/>
            </w:pPr>
            <w:r>
              <w:t>科技条件与服务</w:t>
            </w:r>
          </w:p>
        </w:tc>
        <w:tc>
          <w:tcPr>
            <w:tcW w:w="1134" w:type="dxa"/>
            <w:vAlign w:val="center"/>
          </w:tcPr>
          <w:p>
            <w:pPr>
              <w:pStyle w:val="13"/>
            </w:pPr>
            <w:r>
              <w:t>3.00</w:t>
            </w:r>
          </w:p>
        </w:tc>
        <w:tc>
          <w:tcPr>
            <w:tcW w:w="1134" w:type="dxa"/>
            <w:vAlign w:val="center"/>
          </w:tcPr>
          <w:p>
            <w:pPr>
              <w:pStyle w:val="13"/>
            </w:pPr>
            <w:r>
              <w:t>3.00</w:t>
            </w:r>
          </w:p>
        </w:tc>
        <w:tc>
          <w:tcPr>
            <w:tcW w:w="1134" w:type="dxa"/>
            <w:vAlign w:val="center"/>
          </w:tcPr>
          <w:p>
            <w:pPr>
              <w:pStyle w:val="13"/>
            </w:pPr>
            <w:r>
              <w:t>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2060502</w:t>
            </w:r>
          </w:p>
        </w:tc>
        <w:tc>
          <w:tcPr>
            <w:tcW w:w="1559" w:type="dxa"/>
            <w:vAlign w:val="center"/>
          </w:tcPr>
          <w:p>
            <w:pPr>
              <w:pStyle w:val="14"/>
            </w:pPr>
            <w:r>
              <w:t>技术创新服务体系</w:t>
            </w:r>
          </w:p>
        </w:tc>
        <w:tc>
          <w:tcPr>
            <w:tcW w:w="1134" w:type="dxa"/>
            <w:vAlign w:val="center"/>
          </w:tcPr>
          <w:p>
            <w:pPr>
              <w:pStyle w:val="13"/>
            </w:pPr>
            <w:r>
              <w:t>3.00</w:t>
            </w:r>
          </w:p>
        </w:tc>
        <w:tc>
          <w:tcPr>
            <w:tcW w:w="1134" w:type="dxa"/>
            <w:vAlign w:val="center"/>
          </w:tcPr>
          <w:p>
            <w:pPr>
              <w:pStyle w:val="13"/>
            </w:pPr>
            <w:r>
              <w:t>3.00</w:t>
            </w:r>
          </w:p>
        </w:tc>
        <w:tc>
          <w:tcPr>
            <w:tcW w:w="1134" w:type="dxa"/>
            <w:vAlign w:val="center"/>
          </w:tcPr>
          <w:p>
            <w:pPr>
              <w:pStyle w:val="13"/>
            </w:pPr>
            <w:r>
              <w:t>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20699</w:t>
            </w:r>
          </w:p>
        </w:tc>
        <w:tc>
          <w:tcPr>
            <w:tcW w:w="1559" w:type="dxa"/>
            <w:vAlign w:val="center"/>
          </w:tcPr>
          <w:p>
            <w:pPr>
              <w:pStyle w:val="14"/>
            </w:pPr>
            <w:r>
              <w:t>其他科学技术支出</w:t>
            </w:r>
          </w:p>
        </w:tc>
        <w:tc>
          <w:tcPr>
            <w:tcW w:w="1134" w:type="dxa"/>
            <w:vAlign w:val="center"/>
          </w:tcPr>
          <w:p>
            <w:pPr>
              <w:pStyle w:val="13"/>
            </w:pPr>
            <w:r>
              <w:t>37.44</w:t>
            </w:r>
          </w:p>
        </w:tc>
        <w:tc>
          <w:tcPr>
            <w:tcW w:w="1134" w:type="dxa"/>
            <w:vAlign w:val="center"/>
          </w:tcPr>
          <w:p>
            <w:pPr>
              <w:pStyle w:val="13"/>
            </w:pPr>
            <w:r>
              <w:t>37.44</w:t>
            </w:r>
          </w:p>
        </w:tc>
        <w:tc>
          <w:tcPr>
            <w:tcW w:w="1134" w:type="dxa"/>
            <w:vAlign w:val="center"/>
          </w:tcPr>
          <w:p>
            <w:pPr>
              <w:pStyle w:val="13"/>
            </w:pPr>
            <w:r>
              <w:t>37.44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2069903</w:t>
            </w:r>
          </w:p>
        </w:tc>
        <w:tc>
          <w:tcPr>
            <w:tcW w:w="1559" w:type="dxa"/>
            <w:vAlign w:val="center"/>
          </w:tcPr>
          <w:p>
            <w:pPr>
              <w:pStyle w:val="14"/>
            </w:pPr>
            <w:r>
              <w:t>转制科研机构</w:t>
            </w:r>
          </w:p>
        </w:tc>
        <w:tc>
          <w:tcPr>
            <w:tcW w:w="1134" w:type="dxa"/>
            <w:vAlign w:val="center"/>
          </w:tcPr>
          <w:p>
            <w:pPr>
              <w:pStyle w:val="13"/>
            </w:pPr>
            <w:r>
              <w:t>34.44</w:t>
            </w:r>
          </w:p>
        </w:tc>
        <w:tc>
          <w:tcPr>
            <w:tcW w:w="1134" w:type="dxa"/>
            <w:vAlign w:val="center"/>
          </w:tcPr>
          <w:p>
            <w:pPr>
              <w:pStyle w:val="13"/>
            </w:pPr>
            <w:r>
              <w:t>34.44</w:t>
            </w:r>
          </w:p>
        </w:tc>
        <w:tc>
          <w:tcPr>
            <w:tcW w:w="1134" w:type="dxa"/>
            <w:vAlign w:val="center"/>
          </w:tcPr>
          <w:p>
            <w:pPr>
              <w:pStyle w:val="13"/>
            </w:pPr>
            <w:r>
              <w:t>34.44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2069999</w:t>
            </w:r>
          </w:p>
        </w:tc>
        <w:tc>
          <w:tcPr>
            <w:tcW w:w="1559" w:type="dxa"/>
            <w:vAlign w:val="center"/>
          </w:tcPr>
          <w:p>
            <w:pPr>
              <w:pStyle w:val="14"/>
            </w:pPr>
            <w:r>
              <w:t>其他科学技术支出</w:t>
            </w:r>
          </w:p>
        </w:tc>
        <w:tc>
          <w:tcPr>
            <w:tcW w:w="1134" w:type="dxa"/>
            <w:vAlign w:val="center"/>
          </w:tcPr>
          <w:p>
            <w:pPr>
              <w:pStyle w:val="13"/>
            </w:pPr>
            <w:r>
              <w:t>3.00</w:t>
            </w:r>
          </w:p>
        </w:tc>
        <w:tc>
          <w:tcPr>
            <w:tcW w:w="1134" w:type="dxa"/>
            <w:vAlign w:val="center"/>
          </w:tcPr>
          <w:p>
            <w:pPr>
              <w:pStyle w:val="13"/>
            </w:pPr>
            <w:r>
              <w:t>3.00</w:t>
            </w:r>
          </w:p>
        </w:tc>
        <w:tc>
          <w:tcPr>
            <w:tcW w:w="1134" w:type="dxa"/>
            <w:vAlign w:val="center"/>
          </w:tcPr>
          <w:p>
            <w:pPr>
              <w:pStyle w:val="13"/>
            </w:pPr>
            <w:r>
              <w:t>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5"/>
        <w:tblW w:w="1454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494004河北省农林科学院谷子研究所</w:t>
            </w:r>
          </w:p>
        </w:tc>
        <w:tc>
          <w:tcPr>
            <w:tcW w:w="2722"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4"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6"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6"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6" w:type="dxa"/>
            <w:vAlign w:val="center"/>
          </w:tcPr>
          <w:p>
            <w:pPr>
              <w:pStyle w:val="16"/>
            </w:pPr>
            <w:r>
              <w:t>合计</w:t>
            </w:r>
          </w:p>
        </w:tc>
        <w:tc>
          <w:tcPr>
            <w:tcW w:w="1361" w:type="dxa"/>
            <w:vAlign w:val="center"/>
          </w:tcPr>
          <w:p>
            <w:pPr>
              <w:pStyle w:val="17"/>
            </w:pPr>
            <w:r>
              <w:t>3223.82</w:t>
            </w:r>
          </w:p>
        </w:tc>
        <w:tc>
          <w:tcPr>
            <w:tcW w:w="1361" w:type="dxa"/>
            <w:vAlign w:val="center"/>
          </w:tcPr>
          <w:p>
            <w:pPr>
              <w:pStyle w:val="17"/>
            </w:pPr>
            <w:r>
              <w:t>1372.58</w:t>
            </w:r>
          </w:p>
        </w:tc>
        <w:tc>
          <w:tcPr>
            <w:tcW w:w="1361" w:type="dxa"/>
            <w:vAlign w:val="center"/>
          </w:tcPr>
          <w:p>
            <w:pPr>
              <w:pStyle w:val="17"/>
            </w:pPr>
            <w:r>
              <w:t>1851.24</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206</w:t>
            </w:r>
          </w:p>
        </w:tc>
        <w:tc>
          <w:tcPr>
            <w:tcW w:w="4536" w:type="dxa"/>
            <w:vAlign w:val="center"/>
          </w:tcPr>
          <w:p>
            <w:pPr>
              <w:pStyle w:val="14"/>
            </w:pPr>
            <w:r>
              <w:t>科学技术支出</w:t>
            </w:r>
          </w:p>
        </w:tc>
        <w:tc>
          <w:tcPr>
            <w:tcW w:w="1361" w:type="dxa"/>
            <w:vAlign w:val="center"/>
          </w:tcPr>
          <w:p>
            <w:pPr>
              <w:pStyle w:val="13"/>
            </w:pPr>
            <w:r>
              <w:t>3223.82</w:t>
            </w:r>
          </w:p>
        </w:tc>
        <w:tc>
          <w:tcPr>
            <w:tcW w:w="1361" w:type="dxa"/>
            <w:vAlign w:val="center"/>
          </w:tcPr>
          <w:p>
            <w:pPr>
              <w:pStyle w:val="13"/>
            </w:pPr>
            <w:r>
              <w:t>1372.58</w:t>
            </w:r>
          </w:p>
        </w:tc>
        <w:tc>
          <w:tcPr>
            <w:tcW w:w="1361" w:type="dxa"/>
            <w:vAlign w:val="center"/>
          </w:tcPr>
          <w:p>
            <w:pPr>
              <w:pStyle w:val="13"/>
            </w:pPr>
            <w:r>
              <w:t>1851.24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20603</w:t>
            </w:r>
          </w:p>
        </w:tc>
        <w:tc>
          <w:tcPr>
            <w:tcW w:w="4536" w:type="dxa"/>
            <w:vAlign w:val="center"/>
          </w:tcPr>
          <w:p>
            <w:pPr>
              <w:pStyle w:val="14"/>
            </w:pPr>
            <w:r>
              <w:t>应用研究</w:t>
            </w:r>
          </w:p>
        </w:tc>
        <w:tc>
          <w:tcPr>
            <w:tcW w:w="1361" w:type="dxa"/>
            <w:vAlign w:val="center"/>
          </w:tcPr>
          <w:p>
            <w:pPr>
              <w:pStyle w:val="13"/>
            </w:pPr>
            <w:r>
              <w:t>3183.38</w:t>
            </w:r>
          </w:p>
        </w:tc>
        <w:tc>
          <w:tcPr>
            <w:tcW w:w="1361" w:type="dxa"/>
            <w:vAlign w:val="center"/>
          </w:tcPr>
          <w:p>
            <w:pPr>
              <w:pStyle w:val="13"/>
            </w:pPr>
            <w:r>
              <w:t>1372.58</w:t>
            </w:r>
          </w:p>
        </w:tc>
        <w:tc>
          <w:tcPr>
            <w:tcW w:w="1361" w:type="dxa"/>
            <w:vAlign w:val="center"/>
          </w:tcPr>
          <w:p>
            <w:pPr>
              <w:pStyle w:val="13"/>
            </w:pPr>
            <w:r>
              <w:t>1810.80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2060301</w:t>
            </w:r>
          </w:p>
        </w:tc>
        <w:tc>
          <w:tcPr>
            <w:tcW w:w="4536" w:type="dxa"/>
            <w:vAlign w:val="center"/>
          </w:tcPr>
          <w:p>
            <w:pPr>
              <w:pStyle w:val="14"/>
            </w:pPr>
            <w:r>
              <w:t>机构运行</w:t>
            </w:r>
          </w:p>
        </w:tc>
        <w:tc>
          <w:tcPr>
            <w:tcW w:w="1361" w:type="dxa"/>
            <w:vAlign w:val="center"/>
          </w:tcPr>
          <w:p>
            <w:pPr>
              <w:pStyle w:val="13"/>
            </w:pPr>
            <w:r>
              <w:t>1372.58</w:t>
            </w:r>
          </w:p>
        </w:tc>
        <w:tc>
          <w:tcPr>
            <w:tcW w:w="1361" w:type="dxa"/>
            <w:vAlign w:val="center"/>
          </w:tcPr>
          <w:p>
            <w:pPr>
              <w:pStyle w:val="13"/>
            </w:pPr>
            <w:r>
              <w:t>1372.58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2060302</w:t>
            </w:r>
          </w:p>
        </w:tc>
        <w:tc>
          <w:tcPr>
            <w:tcW w:w="4536" w:type="dxa"/>
            <w:vAlign w:val="center"/>
          </w:tcPr>
          <w:p>
            <w:pPr>
              <w:pStyle w:val="14"/>
            </w:pPr>
            <w:r>
              <w:t>社会公益研究</w:t>
            </w:r>
          </w:p>
        </w:tc>
        <w:tc>
          <w:tcPr>
            <w:tcW w:w="1361" w:type="dxa"/>
            <w:vAlign w:val="center"/>
          </w:tcPr>
          <w:p>
            <w:pPr>
              <w:pStyle w:val="13"/>
            </w:pPr>
            <w:r>
              <w:t>1810.80</w:t>
            </w:r>
          </w:p>
        </w:tc>
        <w:tc>
          <w:tcPr>
            <w:tcW w:w="1361" w:type="dxa"/>
            <w:vAlign w:val="center"/>
          </w:tcPr>
          <w:p>
            <w:pPr>
              <w:pStyle w:val="13"/>
            </w:pPr>
          </w:p>
        </w:tc>
        <w:tc>
          <w:tcPr>
            <w:tcW w:w="1361" w:type="dxa"/>
            <w:vAlign w:val="center"/>
          </w:tcPr>
          <w:p>
            <w:pPr>
              <w:pStyle w:val="13"/>
            </w:pPr>
            <w:r>
              <w:t>1810.80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20605</w:t>
            </w:r>
          </w:p>
        </w:tc>
        <w:tc>
          <w:tcPr>
            <w:tcW w:w="4536" w:type="dxa"/>
            <w:vAlign w:val="center"/>
          </w:tcPr>
          <w:p>
            <w:pPr>
              <w:pStyle w:val="14"/>
            </w:pPr>
            <w:r>
              <w:t>科技条件与服务</w:t>
            </w:r>
          </w:p>
        </w:tc>
        <w:tc>
          <w:tcPr>
            <w:tcW w:w="1361" w:type="dxa"/>
            <w:vAlign w:val="center"/>
          </w:tcPr>
          <w:p>
            <w:pPr>
              <w:pStyle w:val="13"/>
            </w:pPr>
            <w:r>
              <w:t>3.00</w:t>
            </w:r>
          </w:p>
        </w:tc>
        <w:tc>
          <w:tcPr>
            <w:tcW w:w="1361" w:type="dxa"/>
            <w:vAlign w:val="center"/>
          </w:tcPr>
          <w:p>
            <w:pPr>
              <w:pStyle w:val="13"/>
            </w:pPr>
          </w:p>
        </w:tc>
        <w:tc>
          <w:tcPr>
            <w:tcW w:w="1361" w:type="dxa"/>
            <w:vAlign w:val="center"/>
          </w:tcPr>
          <w:p>
            <w:pPr>
              <w:pStyle w:val="13"/>
            </w:pPr>
            <w:r>
              <w:t>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2060502</w:t>
            </w:r>
          </w:p>
        </w:tc>
        <w:tc>
          <w:tcPr>
            <w:tcW w:w="4536" w:type="dxa"/>
            <w:vAlign w:val="center"/>
          </w:tcPr>
          <w:p>
            <w:pPr>
              <w:pStyle w:val="14"/>
            </w:pPr>
            <w:r>
              <w:t>技术创新服务体系</w:t>
            </w:r>
          </w:p>
        </w:tc>
        <w:tc>
          <w:tcPr>
            <w:tcW w:w="1361" w:type="dxa"/>
            <w:vAlign w:val="center"/>
          </w:tcPr>
          <w:p>
            <w:pPr>
              <w:pStyle w:val="13"/>
            </w:pPr>
            <w:r>
              <w:t>3.00</w:t>
            </w:r>
          </w:p>
        </w:tc>
        <w:tc>
          <w:tcPr>
            <w:tcW w:w="1361" w:type="dxa"/>
            <w:vAlign w:val="center"/>
          </w:tcPr>
          <w:p>
            <w:pPr>
              <w:pStyle w:val="13"/>
            </w:pPr>
          </w:p>
        </w:tc>
        <w:tc>
          <w:tcPr>
            <w:tcW w:w="1361" w:type="dxa"/>
            <w:vAlign w:val="center"/>
          </w:tcPr>
          <w:p>
            <w:pPr>
              <w:pStyle w:val="13"/>
            </w:pPr>
            <w:r>
              <w:t>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20699</w:t>
            </w:r>
          </w:p>
        </w:tc>
        <w:tc>
          <w:tcPr>
            <w:tcW w:w="4536" w:type="dxa"/>
            <w:vAlign w:val="center"/>
          </w:tcPr>
          <w:p>
            <w:pPr>
              <w:pStyle w:val="14"/>
            </w:pPr>
            <w:r>
              <w:t>其他科学技术支出</w:t>
            </w:r>
          </w:p>
        </w:tc>
        <w:tc>
          <w:tcPr>
            <w:tcW w:w="1361" w:type="dxa"/>
            <w:vAlign w:val="center"/>
          </w:tcPr>
          <w:p>
            <w:pPr>
              <w:pStyle w:val="13"/>
            </w:pPr>
            <w:r>
              <w:t>37.44</w:t>
            </w:r>
          </w:p>
        </w:tc>
        <w:tc>
          <w:tcPr>
            <w:tcW w:w="1361" w:type="dxa"/>
            <w:vAlign w:val="center"/>
          </w:tcPr>
          <w:p>
            <w:pPr>
              <w:pStyle w:val="13"/>
            </w:pPr>
          </w:p>
        </w:tc>
        <w:tc>
          <w:tcPr>
            <w:tcW w:w="1361" w:type="dxa"/>
            <w:vAlign w:val="center"/>
          </w:tcPr>
          <w:p>
            <w:pPr>
              <w:pStyle w:val="13"/>
            </w:pPr>
            <w:r>
              <w:t>37.44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2069903</w:t>
            </w:r>
          </w:p>
        </w:tc>
        <w:tc>
          <w:tcPr>
            <w:tcW w:w="4536" w:type="dxa"/>
            <w:vAlign w:val="center"/>
          </w:tcPr>
          <w:p>
            <w:pPr>
              <w:pStyle w:val="14"/>
            </w:pPr>
            <w:r>
              <w:t>转制科研机构</w:t>
            </w:r>
          </w:p>
        </w:tc>
        <w:tc>
          <w:tcPr>
            <w:tcW w:w="1361" w:type="dxa"/>
            <w:vAlign w:val="center"/>
          </w:tcPr>
          <w:p>
            <w:pPr>
              <w:pStyle w:val="13"/>
            </w:pPr>
            <w:r>
              <w:t>34.44</w:t>
            </w:r>
          </w:p>
        </w:tc>
        <w:tc>
          <w:tcPr>
            <w:tcW w:w="1361" w:type="dxa"/>
            <w:vAlign w:val="center"/>
          </w:tcPr>
          <w:p>
            <w:pPr>
              <w:pStyle w:val="13"/>
            </w:pPr>
          </w:p>
        </w:tc>
        <w:tc>
          <w:tcPr>
            <w:tcW w:w="1361" w:type="dxa"/>
            <w:vAlign w:val="center"/>
          </w:tcPr>
          <w:p>
            <w:pPr>
              <w:pStyle w:val="13"/>
            </w:pPr>
            <w:r>
              <w:t>34.44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2069999</w:t>
            </w:r>
          </w:p>
        </w:tc>
        <w:tc>
          <w:tcPr>
            <w:tcW w:w="4536" w:type="dxa"/>
            <w:vAlign w:val="center"/>
          </w:tcPr>
          <w:p>
            <w:pPr>
              <w:pStyle w:val="14"/>
            </w:pPr>
            <w:r>
              <w:t>其他科学技术支出</w:t>
            </w:r>
          </w:p>
        </w:tc>
        <w:tc>
          <w:tcPr>
            <w:tcW w:w="1361" w:type="dxa"/>
            <w:vAlign w:val="center"/>
          </w:tcPr>
          <w:p>
            <w:pPr>
              <w:pStyle w:val="13"/>
            </w:pPr>
            <w:r>
              <w:t>3.00</w:t>
            </w:r>
          </w:p>
        </w:tc>
        <w:tc>
          <w:tcPr>
            <w:tcW w:w="1361" w:type="dxa"/>
            <w:vAlign w:val="center"/>
          </w:tcPr>
          <w:p>
            <w:pPr>
              <w:pStyle w:val="13"/>
            </w:pPr>
          </w:p>
        </w:tc>
        <w:tc>
          <w:tcPr>
            <w:tcW w:w="1361" w:type="dxa"/>
            <w:vAlign w:val="center"/>
          </w:tcPr>
          <w:p>
            <w:pPr>
              <w:pStyle w:val="13"/>
            </w:pPr>
            <w:r>
              <w:t>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1502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494004河北省农林科学院谷子研究所</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1400.75</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r>
              <w:t>1400.75</w:t>
            </w:r>
          </w:p>
        </w:tc>
        <w:tc>
          <w:tcPr>
            <w:tcW w:w="1474" w:type="dxa"/>
            <w:vAlign w:val="center"/>
          </w:tcPr>
          <w:p>
            <w:pPr>
              <w:pStyle w:val="13"/>
            </w:pPr>
            <w:r>
              <w:t>1400.75</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1400.75</w:t>
            </w:r>
          </w:p>
        </w:tc>
        <w:tc>
          <w:tcPr>
            <w:tcW w:w="3402" w:type="dxa"/>
            <w:vAlign w:val="center"/>
          </w:tcPr>
          <w:p>
            <w:pPr>
              <w:pStyle w:val="16"/>
            </w:pPr>
            <w:r>
              <w:t>本年支出合计</w:t>
            </w:r>
          </w:p>
        </w:tc>
        <w:tc>
          <w:tcPr>
            <w:tcW w:w="1474" w:type="dxa"/>
            <w:vAlign w:val="center"/>
          </w:tcPr>
          <w:p>
            <w:pPr>
              <w:pStyle w:val="17"/>
            </w:pPr>
            <w:r>
              <w:t>1400.75</w:t>
            </w:r>
          </w:p>
        </w:tc>
        <w:tc>
          <w:tcPr>
            <w:tcW w:w="1474" w:type="dxa"/>
            <w:vAlign w:val="center"/>
          </w:tcPr>
          <w:p>
            <w:pPr>
              <w:pStyle w:val="17"/>
            </w:pPr>
            <w:r>
              <w:t>1400.75</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1400.75</w:t>
            </w:r>
          </w:p>
        </w:tc>
        <w:tc>
          <w:tcPr>
            <w:tcW w:w="3402" w:type="dxa"/>
            <w:vAlign w:val="center"/>
          </w:tcPr>
          <w:p>
            <w:pPr>
              <w:pStyle w:val="16"/>
            </w:pPr>
            <w:r>
              <w:t>支出总计</w:t>
            </w:r>
          </w:p>
        </w:tc>
        <w:tc>
          <w:tcPr>
            <w:tcW w:w="1474" w:type="dxa"/>
            <w:vAlign w:val="center"/>
          </w:tcPr>
          <w:p>
            <w:pPr>
              <w:pStyle w:val="17"/>
            </w:pPr>
            <w:r>
              <w:t>1400.75</w:t>
            </w:r>
          </w:p>
        </w:tc>
        <w:tc>
          <w:tcPr>
            <w:tcW w:w="1474" w:type="dxa"/>
            <w:vAlign w:val="center"/>
          </w:tcPr>
          <w:p>
            <w:pPr>
              <w:pStyle w:val="17"/>
            </w:pPr>
            <w:r>
              <w:t>1400.75</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494004河北省农林科学院谷子研究所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1400.75</w:t>
            </w:r>
          </w:p>
        </w:tc>
        <w:tc>
          <w:tcPr>
            <w:tcW w:w="2551" w:type="dxa"/>
            <w:vAlign w:val="center"/>
          </w:tcPr>
          <w:p>
            <w:pPr>
              <w:pStyle w:val="17"/>
            </w:pPr>
            <w:r>
              <w:t>1349.51</w:t>
            </w:r>
          </w:p>
        </w:tc>
        <w:tc>
          <w:tcPr>
            <w:tcW w:w="2551" w:type="dxa"/>
            <w:vAlign w:val="center"/>
          </w:tcPr>
          <w:p>
            <w:pPr>
              <w:pStyle w:val="17"/>
            </w:pPr>
            <w:r>
              <w:t>51.24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206</w:t>
            </w:r>
          </w:p>
        </w:tc>
        <w:tc>
          <w:tcPr>
            <w:tcW w:w="4535" w:type="dxa"/>
            <w:vAlign w:val="center"/>
          </w:tcPr>
          <w:p>
            <w:pPr>
              <w:pStyle w:val="14"/>
            </w:pPr>
            <w:r>
              <w:t>科学技术支出</w:t>
            </w:r>
          </w:p>
        </w:tc>
        <w:tc>
          <w:tcPr>
            <w:tcW w:w="2551" w:type="dxa"/>
            <w:vAlign w:val="center"/>
          </w:tcPr>
          <w:p>
            <w:pPr>
              <w:pStyle w:val="13"/>
            </w:pPr>
            <w:r>
              <w:t>1400.75</w:t>
            </w:r>
          </w:p>
        </w:tc>
        <w:tc>
          <w:tcPr>
            <w:tcW w:w="2551" w:type="dxa"/>
            <w:vAlign w:val="center"/>
          </w:tcPr>
          <w:p>
            <w:pPr>
              <w:pStyle w:val="13"/>
            </w:pPr>
            <w:r>
              <w:t>1349.51</w:t>
            </w:r>
          </w:p>
        </w:tc>
        <w:tc>
          <w:tcPr>
            <w:tcW w:w="2551" w:type="dxa"/>
            <w:vAlign w:val="center"/>
          </w:tcPr>
          <w:p>
            <w:pPr>
              <w:pStyle w:val="13"/>
            </w:pPr>
            <w:r>
              <w:t>51.24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20603</w:t>
            </w:r>
          </w:p>
        </w:tc>
        <w:tc>
          <w:tcPr>
            <w:tcW w:w="4535" w:type="dxa"/>
            <w:vAlign w:val="center"/>
          </w:tcPr>
          <w:p>
            <w:pPr>
              <w:pStyle w:val="14"/>
            </w:pPr>
            <w:r>
              <w:t>应用研究</w:t>
            </w:r>
          </w:p>
        </w:tc>
        <w:tc>
          <w:tcPr>
            <w:tcW w:w="2551" w:type="dxa"/>
            <w:vAlign w:val="center"/>
          </w:tcPr>
          <w:p>
            <w:pPr>
              <w:pStyle w:val="13"/>
            </w:pPr>
            <w:r>
              <w:t>1360.31</w:t>
            </w:r>
          </w:p>
        </w:tc>
        <w:tc>
          <w:tcPr>
            <w:tcW w:w="2551" w:type="dxa"/>
            <w:vAlign w:val="center"/>
          </w:tcPr>
          <w:p>
            <w:pPr>
              <w:pStyle w:val="13"/>
            </w:pPr>
            <w:r>
              <w:t>1349.51</w:t>
            </w:r>
          </w:p>
        </w:tc>
        <w:tc>
          <w:tcPr>
            <w:tcW w:w="2551" w:type="dxa"/>
            <w:vAlign w:val="center"/>
          </w:tcPr>
          <w:p>
            <w:pPr>
              <w:pStyle w:val="13"/>
            </w:pPr>
            <w:r>
              <w:t>10.80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2060301</w:t>
            </w:r>
          </w:p>
        </w:tc>
        <w:tc>
          <w:tcPr>
            <w:tcW w:w="4535" w:type="dxa"/>
            <w:vAlign w:val="center"/>
          </w:tcPr>
          <w:p>
            <w:pPr>
              <w:pStyle w:val="14"/>
            </w:pPr>
            <w:r>
              <w:t>机构运行</w:t>
            </w:r>
          </w:p>
        </w:tc>
        <w:tc>
          <w:tcPr>
            <w:tcW w:w="2551" w:type="dxa"/>
            <w:vAlign w:val="center"/>
          </w:tcPr>
          <w:p>
            <w:pPr>
              <w:pStyle w:val="13"/>
            </w:pPr>
            <w:r>
              <w:t>1349.51</w:t>
            </w:r>
          </w:p>
        </w:tc>
        <w:tc>
          <w:tcPr>
            <w:tcW w:w="2551" w:type="dxa"/>
            <w:vAlign w:val="center"/>
          </w:tcPr>
          <w:p>
            <w:pPr>
              <w:pStyle w:val="13"/>
            </w:pPr>
            <w:r>
              <w:t>1349.51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2060302</w:t>
            </w:r>
          </w:p>
        </w:tc>
        <w:tc>
          <w:tcPr>
            <w:tcW w:w="4535" w:type="dxa"/>
            <w:vAlign w:val="center"/>
          </w:tcPr>
          <w:p>
            <w:pPr>
              <w:pStyle w:val="14"/>
            </w:pPr>
            <w:r>
              <w:t>社会公益研究</w:t>
            </w:r>
          </w:p>
        </w:tc>
        <w:tc>
          <w:tcPr>
            <w:tcW w:w="2551" w:type="dxa"/>
            <w:vAlign w:val="center"/>
          </w:tcPr>
          <w:p>
            <w:pPr>
              <w:pStyle w:val="13"/>
            </w:pPr>
            <w:r>
              <w:t>10.80</w:t>
            </w:r>
          </w:p>
        </w:tc>
        <w:tc>
          <w:tcPr>
            <w:tcW w:w="2551" w:type="dxa"/>
            <w:vAlign w:val="center"/>
          </w:tcPr>
          <w:p>
            <w:pPr>
              <w:pStyle w:val="13"/>
            </w:pPr>
          </w:p>
        </w:tc>
        <w:tc>
          <w:tcPr>
            <w:tcW w:w="2551" w:type="dxa"/>
            <w:vAlign w:val="center"/>
          </w:tcPr>
          <w:p>
            <w:pPr>
              <w:pStyle w:val="13"/>
            </w:pPr>
            <w:r>
              <w:t>10.80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20605</w:t>
            </w:r>
          </w:p>
        </w:tc>
        <w:tc>
          <w:tcPr>
            <w:tcW w:w="4535" w:type="dxa"/>
            <w:vAlign w:val="center"/>
          </w:tcPr>
          <w:p>
            <w:pPr>
              <w:pStyle w:val="14"/>
            </w:pPr>
            <w:r>
              <w:t>科技条件与服务</w:t>
            </w:r>
          </w:p>
        </w:tc>
        <w:tc>
          <w:tcPr>
            <w:tcW w:w="2551" w:type="dxa"/>
            <w:vAlign w:val="center"/>
          </w:tcPr>
          <w:p>
            <w:pPr>
              <w:pStyle w:val="13"/>
            </w:pPr>
            <w:r>
              <w:t>3.00</w:t>
            </w:r>
          </w:p>
        </w:tc>
        <w:tc>
          <w:tcPr>
            <w:tcW w:w="2551" w:type="dxa"/>
            <w:vAlign w:val="center"/>
          </w:tcPr>
          <w:p>
            <w:pPr>
              <w:pStyle w:val="13"/>
            </w:pPr>
          </w:p>
        </w:tc>
        <w:tc>
          <w:tcPr>
            <w:tcW w:w="2551"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2060502</w:t>
            </w:r>
          </w:p>
        </w:tc>
        <w:tc>
          <w:tcPr>
            <w:tcW w:w="4535" w:type="dxa"/>
            <w:vAlign w:val="center"/>
          </w:tcPr>
          <w:p>
            <w:pPr>
              <w:pStyle w:val="14"/>
            </w:pPr>
            <w:r>
              <w:t>技术创新服务体系</w:t>
            </w:r>
          </w:p>
        </w:tc>
        <w:tc>
          <w:tcPr>
            <w:tcW w:w="2551" w:type="dxa"/>
            <w:vAlign w:val="center"/>
          </w:tcPr>
          <w:p>
            <w:pPr>
              <w:pStyle w:val="13"/>
            </w:pPr>
            <w:r>
              <w:t>3.00</w:t>
            </w:r>
          </w:p>
        </w:tc>
        <w:tc>
          <w:tcPr>
            <w:tcW w:w="2551" w:type="dxa"/>
            <w:vAlign w:val="center"/>
          </w:tcPr>
          <w:p>
            <w:pPr>
              <w:pStyle w:val="13"/>
            </w:pPr>
          </w:p>
        </w:tc>
        <w:tc>
          <w:tcPr>
            <w:tcW w:w="2551"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20699</w:t>
            </w:r>
          </w:p>
        </w:tc>
        <w:tc>
          <w:tcPr>
            <w:tcW w:w="4535" w:type="dxa"/>
            <w:vAlign w:val="center"/>
          </w:tcPr>
          <w:p>
            <w:pPr>
              <w:pStyle w:val="14"/>
            </w:pPr>
            <w:r>
              <w:t>其他科学技术支出</w:t>
            </w:r>
          </w:p>
        </w:tc>
        <w:tc>
          <w:tcPr>
            <w:tcW w:w="2551" w:type="dxa"/>
            <w:vAlign w:val="center"/>
          </w:tcPr>
          <w:p>
            <w:pPr>
              <w:pStyle w:val="13"/>
            </w:pPr>
            <w:r>
              <w:t>37.44</w:t>
            </w:r>
          </w:p>
        </w:tc>
        <w:tc>
          <w:tcPr>
            <w:tcW w:w="2551" w:type="dxa"/>
            <w:vAlign w:val="center"/>
          </w:tcPr>
          <w:p>
            <w:pPr>
              <w:pStyle w:val="13"/>
            </w:pPr>
          </w:p>
        </w:tc>
        <w:tc>
          <w:tcPr>
            <w:tcW w:w="2551" w:type="dxa"/>
            <w:vAlign w:val="center"/>
          </w:tcPr>
          <w:p>
            <w:pPr>
              <w:pStyle w:val="13"/>
            </w:pPr>
            <w:r>
              <w:t>37.44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2069903</w:t>
            </w:r>
          </w:p>
        </w:tc>
        <w:tc>
          <w:tcPr>
            <w:tcW w:w="4535" w:type="dxa"/>
            <w:vAlign w:val="center"/>
          </w:tcPr>
          <w:p>
            <w:pPr>
              <w:pStyle w:val="14"/>
            </w:pPr>
            <w:r>
              <w:t>转制科研机构</w:t>
            </w:r>
          </w:p>
        </w:tc>
        <w:tc>
          <w:tcPr>
            <w:tcW w:w="2551" w:type="dxa"/>
            <w:vAlign w:val="center"/>
          </w:tcPr>
          <w:p>
            <w:pPr>
              <w:pStyle w:val="13"/>
            </w:pPr>
            <w:r>
              <w:t>34.44</w:t>
            </w:r>
          </w:p>
        </w:tc>
        <w:tc>
          <w:tcPr>
            <w:tcW w:w="2551" w:type="dxa"/>
            <w:vAlign w:val="center"/>
          </w:tcPr>
          <w:p>
            <w:pPr>
              <w:pStyle w:val="13"/>
            </w:pPr>
          </w:p>
        </w:tc>
        <w:tc>
          <w:tcPr>
            <w:tcW w:w="2551" w:type="dxa"/>
            <w:vAlign w:val="center"/>
          </w:tcPr>
          <w:p>
            <w:pPr>
              <w:pStyle w:val="13"/>
            </w:pPr>
            <w:r>
              <w:t>34.44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2069999</w:t>
            </w:r>
          </w:p>
        </w:tc>
        <w:tc>
          <w:tcPr>
            <w:tcW w:w="4535" w:type="dxa"/>
            <w:vAlign w:val="center"/>
          </w:tcPr>
          <w:p>
            <w:pPr>
              <w:pStyle w:val="14"/>
            </w:pPr>
            <w:r>
              <w:t>其他科学技术支出</w:t>
            </w:r>
          </w:p>
        </w:tc>
        <w:tc>
          <w:tcPr>
            <w:tcW w:w="2551" w:type="dxa"/>
            <w:vAlign w:val="center"/>
          </w:tcPr>
          <w:p>
            <w:pPr>
              <w:pStyle w:val="13"/>
            </w:pPr>
            <w:r>
              <w:t>3.00</w:t>
            </w:r>
          </w:p>
        </w:tc>
        <w:tc>
          <w:tcPr>
            <w:tcW w:w="2551" w:type="dxa"/>
            <w:vAlign w:val="center"/>
          </w:tcPr>
          <w:p>
            <w:pPr>
              <w:pStyle w:val="13"/>
            </w:pPr>
          </w:p>
        </w:tc>
        <w:tc>
          <w:tcPr>
            <w:tcW w:w="2551" w:type="dxa"/>
            <w:vAlign w:val="center"/>
          </w:tcPr>
          <w:p>
            <w:pPr>
              <w:pStyle w:val="13"/>
            </w:pPr>
            <w:r>
              <w:t>3.00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1423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494004河北省农林科学院谷子研究所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3"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2"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2"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1349.51</w:t>
            </w:r>
          </w:p>
        </w:tc>
        <w:tc>
          <w:tcPr>
            <w:tcW w:w="2551" w:type="dxa"/>
            <w:vAlign w:val="center"/>
          </w:tcPr>
          <w:p>
            <w:pPr>
              <w:pStyle w:val="17"/>
            </w:pPr>
            <w:r>
              <w:t>1308.38</w:t>
            </w:r>
          </w:p>
        </w:tc>
        <w:tc>
          <w:tcPr>
            <w:tcW w:w="2552" w:type="dxa"/>
            <w:vAlign w:val="center"/>
          </w:tcPr>
          <w:p>
            <w:pPr>
              <w:pStyle w:val="17"/>
            </w:pPr>
            <w:r>
              <w:t>41.13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1051.86</w:t>
            </w:r>
          </w:p>
        </w:tc>
        <w:tc>
          <w:tcPr>
            <w:tcW w:w="2551" w:type="dxa"/>
            <w:vAlign w:val="center"/>
          </w:tcPr>
          <w:p>
            <w:pPr>
              <w:pStyle w:val="13"/>
            </w:pPr>
            <w:r>
              <w:t>1051.86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258.15</w:t>
            </w:r>
          </w:p>
        </w:tc>
        <w:tc>
          <w:tcPr>
            <w:tcW w:w="2551" w:type="dxa"/>
            <w:vAlign w:val="center"/>
          </w:tcPr>
          <w:p>
            <w:pPr>
              <w:pStyle w:val="13"/>
            </w:pPr>
            <w:r>
              <w:t>258.15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43.76</w:t>
            </w:r>
          </w:p>
        </w:tc>
        <w:tc>
          <w:tcPr>
            <w:tcW w:w="2551" w:type="dxa"/>
            <w:vAlign w:val="center"/>
          </w:tcPr>
          <w:p>
            <w:pPr>
              <w:pStyle w:val="13"/>
            </w:pPr>
            <w:r>
              <w:t>43.76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201.35</w:t>
            </w:r>
          </w:p>
        </w:tc>
        <w:tc>
          <w:tcPr>
            <w:tcW w:w="2551" w:type="dxa"/>
            <w:vAlign w:val="center"/>
          </w:tcPr>
          <w:p>
            <w:pPr>
              <w:pStyle w:val="13"/>
            </w:pPr>
            <w:r>
              <w:t>201.35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200.15</w:t>
            </w:r>
          </w:p>
        </w:tc>
        <w:tc>
          <w:tcPr>
            <w:tcW w:w="2551" w:type="dxa"/>
            <w:vAlign w:val="center"/>
          </w:tcPr>
          <w:p>
            <w:pPr>
              <w:pStyle w:val="13"/>
            </w:pPr>
            <w:r>
              <w:t>200.15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95.15</w:t>
            </w:r>
          </w:p>
        </w:tc>
        <w:tc>
          <w:tcPr>
            <w:tcW w:w="2551" w:type="dxa"/>
            <w:vAlign w:val="center"/>
          </w:tcPr>
          <w:p>
            <w:pPr>
              <w:pStyle w:val="13"/>
            </w:pPr>
            <w:r>
              <w:t>95.15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47.58</w:t>
            </w:r>
          </w:p>
        </w:tc>
        <w:tc>
          <w:tcPr>
            <w:tcW w:w="2551" w:type="dxa"/>
            <w:vAlign w:val="center"/>
          </w:tcPr>
          <w:p>
            <w:pPr>
              <w:pStyle w:val="13"/>
            </w:pPr>
            <w:r>
              <w:t>47.58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36.45</w:t>
            </w:r>
          </w:p>
        </w:tc>
        <w:tc>
          <w:tcPr>
            <w:tcW w:w="2551" w:type="dxa"/>
            <w:vAlign w:val="center"/>
          </w:tcPr>
          <w:p>
            <w:pPr>
              <w:pStyle w:val="13"/>
            </w:pPr>
            <w:r>
              <w:t>36.45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52.27</w:t>
            </w:r>
          </w:p>
        </w:tc>
        <w:tc>
          <w:tcPr>
            <w:tcW w:w="2551" w:type="dxa"/>
            <w:vAlign w:val="center"/>
          </w:tcPr>
          <w:p>
            <w:pPr>
              <w:pStyle w:val="13"/>
            </w:pPr>
            <w:r>
              <w:t>52.27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81.11</w:t>
            </w:r>
          </w:p>
        </w:tc>
        <w:tc>
          <w:tcPr>
            <w:tcW w:w="2551" w:type="dxa"/>
            <w:vAlign w:val="center"/>
          </w:tcPr>
          <w:p>
            <w:pPr>
              <w:pStyle w:val="13"/>
            </w:pPr>
            <w:r>
              <w:t>81.11</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35.89</w:t>
            </w:r>
          </w:p>
        </w:tc>
        <w:tc>
          <w:tcPr>
            <w:tcW w:w="2551" w:type="dxa"/>
            <w:vAlign w:val="center"/>
          </w:tcPr>
          <w:p>
            <w:pPr>
              <w:pStyle w:val="13"/>
            </w:pPr>
            <w:r>
              <w:t>35.89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41.13</w:t>
            </w:r>
          </w:p>
        </w:tc>
        <w:tc>
          <w:tcPr>
            <w:tcW w:w="2551" w:type="dxa"/>
            <w:vAlign w:val="center"/>
          </w:tcPr>
          <w:p>
            <w:pPr>
              <w:pStyle w:val="13"/>
            </w:pPr>
          </w:p>
        </w:tc>
        <w:tc>
          <w:tcPr>
            <w:tcW w:w="2552" w:type="dxa"/>
            <w:vAlign w:val="center"/>
          </w:tcPr>
          <w:p>
            <w:pPr>
              <w:pStyle w:val="13"/>
            </w:pPr>
            <w:r>
              <w:t>41.13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3.00</w:t>
            </w:r>
          </w:p>
        </w:tc>
        <w:tc>
          <w:tcPr>
            <w:tcW w:w="2551" w:type="dxa"/>
            <w:vAlign w:val="center"/>
          </w:tcPr>
          <w:p>
            <w:pPr>
              <w:pStyle w:val="13"/>
            </w:pPr>
          </w:p>
        </w:tc>
        <w:tc>
          <w:tcPr>
            <w:tcW w:w="2552"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30204</w:t>
            </w:r>
          </w:p>
        </w:tc>
        <w:tc>
          <w:tcPr>
            <w:tcW w:w="4535" w:type="dxa"/>
            <w:vAlign w:val="center"/>
          </w:tcPr>
          <w:p>
            <w:pPr>
              <w:pStyle w:val="14"/>
            </w:pPr>
            <w:r>
              <w:t>手续费</w:t>
            </w:r>
          </w:p>
        </w:tc>
        <w:tc>
          <w:tcPr>
            <w:tcW w:w="2551" w:type="dxa"/>
            <w:vAlign w:val="center"/>
          </w:tcPr>
          <w:p>
            <w:pPr>
              <w:pStyle w:val="13"/>
            </w:pPr>
            <w:r>
              <w:t>0.07</w:t>
            </w:r>
          </w:p>
        </w:tc>
        <w:tc>
          <w:tcPr>
            <w:tcW w:w="2551" w:type="dxa"/>
            <w:vAlign w:val="center"/>
          </w:tcPr>
          <w:p>
            <w:pPr>
              <w:pStyle w:val="13"/>
            </w:pPr>
          </w:p>
        </w:tc>
        <w:tc>
          <w:tcPr>
            <w:tcW w:w="2552" w:type="dxa"/>
            <w:vAlign w:val="center"/>
          </w:tcPr>
          <w:p>
            <w:pPr>
              <w:pStyle w:val="13"/>
            </w:pPr>
            <w:r>
              <w:t>0.07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0.10</w:t>
            </w:r>
          </w:p>
        </w:tc>
        <w:tc>
          <w:tcPr>
            <w:tcW w:w="2551" w:type="dxa"/>
            <w:vAlign w:val="center"/>
          </w:tcPr>
          <w:p>
            <w:pPr>
              <w:pStyle w:val="13"/>
            </w:pPr>
          </w:p>
        </w:tc>
        <w:tc>
          <w:tcPr>
            <w:tcW w:w="2552" w:type="dxa"/>
            <w:vAlign w:val="center"/>
          </w:tcPr>
          <w:p>
            <w:pPr>
              <w:pStyle w:val="13"/>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6.80</w:t>
            </w:r>
          </w:p>
        </w:tc>
        <w:tc>
          <w:tcPr>
            <w:tcW w:w="2551" w:type="dxa"/>
            <w:vAlign w:val="center"/>
          </w:tcPr>
          <w:p>
            <w:pPr>
              <w:pStyle w:val="13"/>
            </w:pPr>
          </w:p>
        </w:tc>
        <w:tc>
          <w:tcPr>
            <w:tcW w:w="2552" w:type="dxa"/>
            <w:vAlign w:val="center"/>
          </w:tcPr>
          <w:p>
            <w:pPr>
              <w:pStyle w:val="13"/>
            </w:pPr>
            <w:r>
              <w:t>6.80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4.50</w:t>
            </w:r>
          </w:p>
        </w:tc>
        <w:tc>
          <w:tcPr>
            <w:tcW w:w="2551" w:type="dxa"/>
            <w:vAlign w:val="center"/>
          </w:tcPr>
          <w:p>
            <w:pPr>
              <w:pStyle w:val="13"/>
            </w:pPr>
          </w:p>
        </w:tc>
        <w:tc>
          <w:tcPr>
            <w:tcW w:w="2552" w:type="dxa"/>
            <w:vAlign w:val="center"/>
          </w:tcPr>
          <w:p>
            <w:pPr>
              <w:pStyle w:val="13"/>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4.20</w:t>
            </w:r>
          </w:p>
        </w:tc>
        <w:tc>
          <w:tcPr>
            <w:tcW w:w="2551" w:type="dxa"/>
            <w:vAlign w:val="center"/>
          </w:tcPr>
          <w:p>
            <w:pPr>
              <w:pStyle w:val="13"/>
            </w:pPr>
          </w:p>
        </w:tc>
        <w:tc>
          <w:tcPr>
            <w:tcW w:w="2552" w:type="dxa"/>
            <w:vAlign w:val="center"/>
          </w:tcPr>
          <w:p>
            <w:pPr>
              <w:pStyle w:val="13"/>
            </w:pPr>
            <w:r>
              <w:t>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11.87</w:t>
            </w:r>
          </w:p>
        </w:tc>
        <w:tc>
          <w:tcPr>
            <w:tcW w:w="2551" w:type="dxa"/>
            <w:vAlign w:val="center"/>
          </w:tcPr>
          <w:p>
            <w:pPr>
              <w:pStyle w:val="13"/>
            </w:pPr>
          </w:p>
        </w:tc>
        <w:tc>
          <w:tcPr>
            <w:tcW w:w="2552" w:type="dxa"/>
            <w:vAlign w:val="center"/>
          </w:tcPr>
          <w:p>
            <w:pPr>
              <w:pStyle w:val="13"/>
            </w:pPr>
            <w:r>
              <w:t>11.87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3.11</w:t>
            </w:r>
          </w:p>
        </w:tc>
        <w:tc>
          <w:tcPr>
            <w:tcW w:w="2551" w:type="dxa"/>
            <w:vAlign w:val="center"/>
          </w:tcPr>
          <w:p>
            <w:pPr>
              <w:pStyle w:val="13"/>
            </w:pPr>
          </w:p>
        </w:tc>
        <w:tc>
          <w:tcPr>
            <w:tcW w:w="2552" w:type="dxa"/>
            <w:vAlign w:val="center"/>
          </w:tcPr>
          <w:p>
            <w:pPr>
              <w:pStyle w:val="13"/>
            </w:pPr>
            <w:r>
              <w:t>3.11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2.14</w:t>
            </w:r>
          </w:p>
        </w:tc>
        <w:tc>
          <w:tcPr>
            <w:tcW w:w="2551" w:type="dxa"/>
            <w:vAlign w:val="center"/>
          </w:tcPr>
          <w:p>
            <w:pPr>
              <w:pStyle w:val="13"/>
            </w:pPr>
          </w:p>
        </w:tc>
        <w:tc>
          <w:tcPr>
            <w:tcW w:w="2552" w:type="dxa"/>
            <w:vAlign w:val="center"/>
          </w:tcPr>
          <w:p>
            <w:pPr>
              <w:pStyle w:val="13"/>
            </w:pPr>
            <w:r>
              <w:t>2.14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5.34</w:t>
            </w:r>
          </w:p>
        </w:tc>
        <w:tc>
          <w:tcPr>
            <w:tcW w:w="2551" w:type="dxa"/>
            <w:vAlign w:val="center"/>
          </w:tcPr>
          <w:p>
            <w:pPr>
              <w:pStyle w:val="13"/>
            </w:pPr>
          </w:p>
        </w:tc>
        <w:tc>
          <w:tcPr>
            <w:tcW w:w="2552" w:type="dxa"/>
            <w:vAlign w:val="center"/>
          </w:tcPr>
          <w:p>
            <w:pPr>
              <w:pStyle w:val="13"/>
            </w:pPr>
            <w:r>
              <w:t>5.34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256.52</w:t>
            </w:r>
          </w:p>
        </w:tc>
        <w:tc>
          <w:tcPr>
            <w:tcW w:w="2551" w:type="dxa"/>
            <w:vAlign w:val="center"/>
          </w:tcPr>
          <w:p>
            <w:pPr>
              <w:pStyle w:val="13"/>
            </w:pPr>
            <w:r>
              <w:t>256.52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255.50</w:t>
            </w:r>
          </w:p>
        </w:tc>
        <w:tc>
          <w:tcPr>
            <w:tcW w:w="2551" w:type="dxa"/>
            <w:vAlign w:val="center"/>
          </w:tcPr>
          <w:p>
            <w:pPr>
              <w:pStyle w:val="13"/>
            </w:pPr>
            <w:r>
              <w:t>255.50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0.92</w:t>
            </w:r>
          </w:p>
        </w:tc>
        <w:tc>
          <w:tcPr>
            <w:tcW w:w="2551" w:type="dxa"/>
            <w:vAlign w:val="center"/>
          </w:tcPr>
          <w:p>
            <w:pPr>
              <w:pStyle w:val="13"/>
            </w:pPr>
            <w:r>
              <w:t>0.92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0.10</w:t>
            </w:r>
          </w:p>
        </w:tc>
        <w:tc>
          <w:tcPr>
            <w:tcW w:w="2551" w:type="dxa"/>
            <w:vAlign w:val="center"/>
          </w:tcPr>
          <w:p>
            <w:pPr>
              <w:pStyle w:val="13"/>
            </w:pPr>
            <w:r>
              <w:t>0.10</w:t>
            </w:r>
          </w:p>
        </w:tc>
        <w:tc>
          <w:tcPr>
            <w:tcW w:w="2552"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494004河北省农林科学院谷子研究所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494004河北省农林科学院谷子研究所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494004河北省农林科学院谷子研究所</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7"/>
            </w:pPr>
            <w:r>
              <w:t>2.14</w:t>
            </w:r>
          </w:p>
        </w:tc>
        <w:tc>
          <w:tcPr>
            <w:tcW w:w="2381" w:type="dxa"/>
            <w:vAlign w:val="center"/>
          </w:tcPr>
          <w:p>
            <w:pPr>
              <w:pStyle w:val="17"/>
            </w:pPr>
            <w:r>
              <w:t>2.14</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r>
              <w:t>2.14</w:t>
            </w:r>
          </w:p>
        </w:tc>
        <w:tc>
          <w:tcPr>
            <w:tcW w:w="2381" w:type="dxa"/>
            <w:vAlign w:val="center"/>
          </w:tcPr>
          <w:p>
            <w:pPr>
              <w:pStyle w:val="13"/>
            </w:pPr>
            <w:r>
              <w:t>2.14</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r>
              <w:t>2.14</w:t>
            </w:r>
          </w:p>
        </w:tc>
        <w:tc>
          <w:tcPr>
            <w:tcW w:w="2381" w:type="dxa"/>
            <w:vAlign w:val="center"/>
          </w:tcPr>
          <w:p>
            <w:pPr>
              <w:pStyle w:val="13"/>
            </w:pPr>
            <w:r>
              <w:t>2.14</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河北省农林科学院谷子研究所2023年单位预算信息公开情况说明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按照《预算法》、《地方预决算公开操作规程》和《关于进一步推进预算公开工作的实施意见》规定，现将河北省农林科学院谷子研究所2023年单位预算公开如下：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（一）面向全省谷子、高粱等特色杂粮产业发展技术需求，开展遗传育种、耕作栽培、病虫害防控等领域的基础和应用基础、应用技术研究以及产业经济研究。</w:t>
      </w:r>
    </w:p>
    <w:p>
      <w:pPr>
        <w:pStyle w:val="27"/>
      </w:pPr>
      <w:r>
        <w:t>（二）围绕产业发展和生产中的关键技术问题，开展杂粮应用技术的集成与创新、科技成果示范转化和技术服务等工作。</w:t>
      </w:r>
    </w:p>
    <w:p>
      <w:pPr>
        <w:pStyle w:val="27"/>
      </w:pPr>
      <w:r>
        <w:t>（三）服务省委、省政府科学决策，提供相关技术、政策咨询建议。</w:t>
      </w:r>
    </w:p>
    <w:p>
      <w:pPr>
        <w:pStyle w:val="27"/>
      </w:pPr>
      <w:r>
        <w:t>（四）开展国内外科技交流与合作，承担相关科研任务。</w:t>
      </w:r>
    </w:p>
    <w:p>
      <w:pPr>
        <w:pStyle w:val="27"/>
      </w:pPr>
      <w:r>
        <w:t>（五）完成河北省农林科学院交办的其他任务。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5"/>
        <w:tblW w:w="1346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5669" w:type="dxa"/>
            <w:vAlign w:val="center"/>
          </w:tcPr>
          <w:p>
            <w:pPr>
              <w:pStyle w:val="14"/>
            </w:pPr>
            <w:r>
              <w:t>河北省农林科学院谷子研究所</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3223.82万元，其中：一般公共预算收入1400.75万元，基金预算收入0万元，国有资本经营预算收入0万元，财政专户核拨收入0万元，单位资金收入1323.07万元，上年结转结余500万元。</w:t>
      </w:r>
    </w:p>
    <w:p>
      <w:pPr>
        <w:pStyle w:val="28"/>
      </w:pPr>
      <w:r>
        <w:t>2、支出说明</w:t>
      </w:r>
    </w:p>
    <w:p>
      <w:pPr>
        <w:pStyle w:val="28"/>
      </w:pPr>
      <w:r>
        <w:t>收支预算总表支出栏、基本支出表、项目支出表按经济分类和支出功能分类科目编制，反映本单位年度单位预算中支出预算的总体情况。2023年支出预算3223.82万元，其中基本支出1372.58万元，包括人员经费1308.38万元和日常公用经费64.2万元；项目支出1851.24万元。主要为公益性科研院所项目和来自不同渠道的农业科研课题经费。</w:t>
      </w:r>
    </w:p>
    <w:p>
      <w:pPr>
        <w:pStyle w:val="28"/>
      </w:pPr>
      <w:r>
        <w:t>3、比上年增减情况</w:t>
      </w:r>
    </w:p>
    <w:p>
      <w:pPr>
        <w:pStyle w:val="28"/>
      </w:pPr>
      <w:r>
        <w:t>2023年预算收支安排3223.82万元，较2022年预算增加50.39万元，其中：基本支出增加75.56万元，主要为人员经费支出增加；项目支出减少25.17万元，主要为公益性科研院所项目经费减少。</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2023年，我单位运行经费共计安排64.2万元，主要用于日常维修、办公用房水电费、办公用房取暖费、办公用房物业管理费等日常运行支出。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2.14万元，其中因公出国（境）费0万元；公务用车购置及运维费2.14万元（其中：公务用车购置费为0万元，公务用车运维费2.14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1、谷子研究所农业科技创新实验室运转保障经费绩效目标表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1.保证实验室正常运转</w:t>
            </w:r>
          </w:p>
          <w:p>
            <w:pPr>
              <w:pStyle w:val="14"/>
            </w:pPr>
            <w:r>
              <w:t>2.为科研工作提供有力保障，提升科技创新能力。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仪器及设施维护保养</w:t>
            </w:r>
          </w:p>
        </w:tc>
        <w:tc>
          <w:tcPr>
            <w:tcW w:w="2835" w:type="dxa"/>
            <w:vAlign w:val="center"/>
          </w:tcPr>
          <w:p>
            <w:pPr>
              <w:pStyle w:val="14"/>
            </w:pPr>
            <w:r>
              <w:t>实验室仪器设备和设施维护保养次数</w:t>
            </w:r>
          </w:p>
        </w:tc>
        <w:tc>
          <w:tcPr>
            <w:tcW w:w="2551" w:type="dxa"/>
            <w:vAlign w:val="center"/>
          </w:tcPr>
          <w:p>
            <w:pPr>
              <w:pStyle w:val="14"/>
            </w:pPr>
            <w:r>
              <w:t>≥3次</w:t>
            </w:r>
          </w:p>
        </w:tc>
        <w:tc>
          <w:tcPr>
            <w:tcW w:w="2268" w:type="dxa"/>
            <w:vAlign w:val="center"/>
          </w:tcPr>
          <w:p>
            <w:pPr>
              <w:pStyle w:val="14"/>
            </w:pPr>
            <w:r>
              <w:t>项目规划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仪器完好率</w:t>
            </w:r>
          </w:p>
        </w:tc>
        <w:tc>
          <w:tcPr>
            <w:tcW w:w="2835" w:type="dxa"/>
            <w:vAlign w:val="center"/>
          </w:tcPr>
          <w:p>
            <w:pPr>
              <w:pStyle w:val="14"/>
            </w:pPr>
            <w:r>
              <w:t>维护实验室良好运行，保持仪器完好率</w:t>
            </w:r>
          </w:p>
        </w:tc>
        <w:tc>
          <w:tcPr>
            <w:tcW w:w="2551" w:type="dxa"/>
            <w:vAlign w:val="center"/>
          </w:tcPr>
          <w:p>
            <w:pPr>
              <w:pStyle w:val="14"/>
            </w:pPr>
            <w:r>
              <w:t>≥95%</w:t>
            </w:r>
          </w:p>
        </w:tc>
        <w:tc>
          <w:tcPr>
            <w:tcW w:w="2268" w:type="dxa"/>
            <w:vAlign w:val="center"/>
          </w:tcPr>
          <w:p>
            <w:pPr>
              <w:pStyle w:val="14"/>
            </w:pPr>
            <w:r>
              <w:t>项目规划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项目按期完成率</w:t>
            </w:r>
          </w:p>
        </w:tc>
        <w:tc>
          <w:tcPr>
            <w:tcW w:w="2551" w:type="dxa"/>
            <w:vAlign w:val="center"/>
          </w:tcPr>
          <w:p>
            <w:pPr>
              <w:pStyle w:val="14"/>
            </w:pPr>
            <w:r>
              <w:t>100%</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控制预算支出总额</w:t>
            </w:r>
          </w:p>
        </w:tc>
        <w:tc>
          <w:tcPr>
            <w:tcW w:w="2551" w:type="dxa"/>
            <w:vAlign w:val="center"/>
          </w:tcPr>
          <w:p>
            <w:pPr>
              <w:pStyle w:val="14"/>
            </w:pPr>
            <w:r>
              <w:t>≤10.8万元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科研业务提升保障</w:t>
            </w:r>
          </w:p>
        </w:tc>
        <w:tc>
          <w:tcPr>
            <w:tcW w:w="2835" w:type="dxa"/>
            <w:vAlign w:val="center"/>
          </w:tcPr>
          <w:p>
            <w:pPr>
              <w:pStyle w:val="14"/>
            </w:pPr>
            <w:r>
              <w:t>实验室试验站正常运转对科研业务提升保障</w:t>
            </w:r>
          </w:p>
        </w:tc>
        <w:tc>
          <w:tcPr>
            <w:tcW w:w="2551" w:type="dxa"/>
            <w:vAlign w:val="center"/>
          </w:tcPr>
          <w:p>
            <w:pPr>
              <w:pStyle w:val="14"/>
            </w:pPr>
            <w:r>
              <w:t>≥100%</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业务保障能力情况</w:t>
            </w:r>
          </w:p>
        </w:tc>
        <w:tc>
          <w:tcPr>
            <w:tcW w:w="2835" w:type="dxa"/>
            <w:vAlign w:val="center"/>
          </w:tcPr>
          <w:p>
            <w:pPr>
              <w:pStyle w:val="14"/>
            </w:pPr>
            <w:r>
              <w:t>持续为农业科技创新提供条件支撑期限</w:t>
            </w:r>
          </w:p>
        </w:tc>
        <w:tc>
          <w:tcPr>
            <w:tcW w:w="2551" w:type="dxa"/>
            <w:vAlign w:val="center"/>
          </w:tcPr>
          <w:p>
            <w:pPr>
              <w:pStyle w:val="14"/>
            </w:pPr>
            <w:r>
              <w:t>1年</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对实验室运转的满意度</w:t>
            </w:r>
          </w:p>
        </w:tc>
        <w:tc>
          <w:tcPr>
            <w:tcW w:w="2835" w:type="dxa"/>
            <w:vAlign w:val="center"/>
          </w:tcPr>
          <w:p>
            <w:pPr>
              <w:pStyle w:val="14"/>
            </w:pPr>
            <w:r>
              <w:t>科研人员对实验室运转情况满意度</w:t>
            </w:r>
          </w:p>
        </w:tc>
        <w:tc>
          <w:tcPr>
            <w:tcW w:w="2551" w:type="dxa"/>
            <w:vAlign w:val="center"/>
          </w:tcPr>
          <w:p>
            <w:pPr>
              <w:pStyle w:val="14"/>
            </w:pPr>
            <w:r>
              <w:t>≥95%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1.通过新品种、新技术的示范推广，现场培训指导3次，改善扶持谷子藜麦糜子产业发展，提高当地谷子藜麦糜子种植效益。</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培训次数</w:t>
            </w:r>
          </w:p>
        </w:tc>
        <w:tc>
          <w:tcPr>
            <w:tcW w:w="2835" w:type="dxa"/>
            <w:vAlign w:val="center"/>
          </w:tcPr>
          <w:p>
            <w:pPr>
              <w:pStyle w:val="14"/>
            </w:pPr>
            <w:r>
              <w:t>现场培训技术指导</w:t>
            </w:r>
          </w:p>
        </w:tc>
        <w:tc>
          <w:tcPr>
            <w:tcW w:w="2551" w:type="dxa"/>
            <w:vAlign w:val="center"/>
          </w:tcPr>
          <w:p>
            <w:pPr>
              <w:pStyle w:val="14"/>
            </w:pPr>
            <w:r>
              <w:t>≥3次</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选派人数</w:t>
            </w:r>
          </w:p>
        </w:tc>
        <w:tc>
          <w:tcPr>
            <w:tcW w:w="2835" w:type="dxa"/>
            <w:vAlign w:val="center"/>
          </w:tcPr>
          <w:p>
            <w:pPr>
              <w:pStyle w:val="14"/>
            </w:pPr>
            <w:r>
              <w:t>选派人数</w:t>
            </w:r>
          </w:p>
        </w:tc>
        <w:tc>
          <w:tcPr>
            <w:tcW w:w="2551" w:type="dxa"/>
            <w:vAlign w:val="center"/>
          </w:tcPr>
          <w:p>
            <w:pPr>
              <w:pStyle w:val="14"/>
            </w:pPr>
            <w:r>
              <w:t>3人</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每次培训人数</w:t>
            </w:r>
          </w:p>
        </w:tc>
        <w:tc>
          <w:tcPr>
            <w:tcW w:w="2835" w:type="dxa"/>
            <w:vAlign w:val="center"/>
          </w:tcPr>
          <w:p>
            <w:pPr>
              <w:pStyle w:val="14"/>
            </w:pPr>
            <w:r>
              <w:t>每次培训人数</w:t>
            </w:r>
          </w:p>
        </w:tc>
        <w:tc>
          <w:tcPr>
            <w:tcW w:w="2551" w:type="dxa"/>
            <w:vAlign w:val="center"/>
          </w:tcPr>
          <w:p>
            <w:pPr>
              <w:pStyle w:val="14"/>
            </w:pPr>
            <w:r>
              <w:t>≥10人</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项目按期完成率</w:t>
            </w:r>
          </w:p>
        </w:tc>
        <w:tc>
          <w:tcPr>
            <w:tcW w:w="2551" w:type="dxa"/>
            <w:vAlign w:val="center"/>
          </w:tcPr>
          <w:p>
            <w:pPr>
              <w:pStyle w:val="14"/>
            </w:pPr>
            <w:r>
              <w:t>100%</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控制财政支持经费规模</w:t>
            </w:r>
          </w:p>
        </w:tc>
        <w:tc>
          <w:tcPr>
            <w:tcW w:w="2551" w:type="dxa"/>
            <w:vAlign w:val="center"/>
          </w:tcPr>
          <w:p>
            <w:pPr>
              <w:pStyle w:val="14"/>
            </w:pPr>
            <w:r>
              <w:t>≤3万元</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促进产业发展个数</w:t>
            </w:r>
          </w:p>
        </w:tc>
        <w:tc>
          <w:tcPr>
            <w:tcW w:w="2835" w:type="dxa"/>
            <w:vAlign w:val="center"/>
          </w:tcPr>
          <w:p>
            <w:pPr>
              <w:pStyle w:val="14"/>
            </w:pPr>
            <w:r>
              <w:t>对特色杂粮产业发展的示范带动作用</w:t>
            </w:r>
          </w:p>
        </w:tc>
        <w:tc>
          <w:tcPr>
            <w:tcW w:w="2551" w:type="dxa"/>
            <w:vAlign w:val="center"/>
          </w:tcPr>
          <w:p>
            <w:pPr>
              <w:pStyle w:val="14"/>
            </w:pPr>
            <w:r>
              <w:t>≥2个</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扶贫影响时效</w:t>
            </w:r>
          </w:p>
        </w:tc>
        <w:tc>
          <w:tcPr>
            <w:tcW w:w="2835" w:type="dxa"/>
            <w:vAlign w:val="center"/>
          </w:tcPr>
          <w:p>
            <w:pPr>
              <w:pStyle w:val="14"/>
            </w:pPr>
            <w:r>
              <w:t>对当地农业影响时效</w:t>
            </w:r>
          </w:p>
        </w:tc>
        <w:tc>
          <w:tcPr>
            <w:tcW w:w="2551" w:type="dxa"/>
            <w:vAlign w:val="center"/>
          </w:tcPr>
          <w:p>
            <w:pPr>
              <w:pStyle w:val="14"/>
            </w:pPr>
            <w:r>
              <w:t>≥1年</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培训指导人员满意度</w:t>
            </w:r>
          </w:p>
        </w:tc>
        <w:tc>
          <w:tcPr>
            <w:tcW w:w="2835" w:type="dxa"/>
            <w:vAlign w:val="center"/>
          </w:tcPr>
          <w:p>
            <w:pPr>
              <w:pStyle w:val="14"/>
            </w:pPr>
            <w:r>
              <w:t xml:space="preserve">培训指导人员对三区选派人员在当地工作的效果的满意度 </w:t>
            </w:r>
          </w:p>
        </w:tc>
        <w:tc>
          <w:tcPr>
            <w:tcW w:w="2551" w:type="dxa"/>
            <w:vAlign w:val="center"/>
          </w:tcPr>
          <w:p>
            <w:pPr>
              <w:pStyle w:val="14"/>
            </w:pPr>
            <w:r>
              <w:t>≥95%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1.通过新品种、新技术的示范推广，现场培训指导3次，改善扶持谷子藜麦糜子产业发展，提高当地谷子藜麦糜子种植效益。</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培训次数</w:t>
            </w:r>
          </w:p>
        </w:tc>
        <w:tc>
          <w:tcPr>
            <w:tcW w:w="2835" w:type="dxa"/>
            <w:vAlign w:val="center"/>
          </w:tcPr>
          <w:p>
            <w:pPr>
              <w:pStyle w:val="14"/>
            </w:pPr>
            <w:r>
              <w:t>现场培训技术指导</w:t>
            </w:r>
          </w:p>
        </w:tc>
        <w:tc>
          <w:tcPr>
            <w:tcW w:w="2551" w:type="dxa"/>
            <w:vAlign w:val="center"/>
          </w:tcPr>
          <w:p>
            <w:pPr>
              <w:pStyle w:val="14"/>
            </w:pPr>
            <w:r>
              <w:t>≥3次</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选派人数</w:t>
            </w:r>
          </w:p>
        </w:tc>
        <w:tc>
          <w:tcPr>
            <w:tcW w:w="2835" w:type="dxa"/>
            <w:vAlign w:val="center"/>
          </w:tcPr>
          <w:p>
            <w:pPr>
              <w:pStyle w:val="14"/>
            </w:pPr>
            <w:r>
              <w:t>选派人数</w:t>
            </w:r>
          </w:p>
        </w:tc>
        <w:tc>
          <w:tcPr>
            <w:tcW w:w="2551" w:type="dxa"/>
            <w:vAlign w:val="center"/>
          </w:tcPr>
          <w:p>
            <w:pPr>
              <w:pStyle w:val="14"/>
            </w:pPr>
            <w:r>
              <w:t>3人</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每次培训人数</w:t>
            </w:r>
          </w:p>
        </w:tc>
        <w:tc>
          <w:tcPr>
            <w:tcW w:w="2835" w:type="dxa"/>
            <w:vAlign w:val="center"/>
          </w:tcPr>
          <w:p>
            <w:pPr>
              <w:pStyle w:val="14"/>
            </w:pPr>
            <w:r>
              <w:t>每次培训人数</w:t>
            </w:r>
          </w:p>
        </w:tc>
        <w:tc>
          <w:tcPr>
            <w:tcW w:w="2551" w:type="dxa"/>
            <w:vAlign w:val="center"/>
          </w:tcPr>
          <w:p>
            <w:pPr>
              <w:pStyle w:val="14"/>
            </w:pPr>
            <w:r>
              <w:t>≥10人</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项目按期完成率</w:t>
            </w:r>
          </w:p>
        </w:tc>
        <w:tc>
          <w:tcPr>
            <w:tcW w:w="2551" w:type="dxa"/>
            <w:vAlign w:val="center"/>
          </w:tcPr>
          <w:p>
            <w:pPr>
              <w:pStyle w:val="14"/>
            </w:pPr>
            <w:r>
              <w:t>100%</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控制财政支持经费规模</w:t>
            </w:r>
          </w:p>
        </w:tc>
        <w:tc>
          <w:tcPr>
            <w:tcW w:w="2551" w:type="dxa"/>
            <w:vAlign w:val="center"/>
          </w:tcPr>
          <w:p>
            <w:pPr>
              <w:pStyle w:val="14"/>
            </w:pPr>
            <w:r>
              <w:t>≤3万元</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促进产业发展个数</w:t>
            </w:r>
          </w:p>
        </w:tc>
        <w:tc>
          <w:tcPr>
            <w:tcW w:w="2835" w:type="dxa"/>
            <w:vAlign w:val="center"/>
          </w:tcPr>
          <w:p>
            <w:pPr>
              <w:pStyle w:val="14"/>
            </w:pPr>
            <w:r>
              <w:t>对特色杂粮产业发展的示范带动作用</w:t>
            </w:r>
          </w:p>
        </w:tc>
        <w:tc>
          <w:tcPr>
            <w:tcW w:w="2551" w:type="dxa"/>
            <w:vAlign w:val="center"/>
          </w:tcPr>
          <w:p>
            <w:pPr>
              <w:pStyle w:val="14"/>
            </w:pPr>
            <w:r>
              <w:t>≥2个</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扶贫影响时效</w:t>
            </w:r>
          </w:p>
        </w:tc>
        <w:tc>
          <w:tcPr>
            <w:tcW w:w="2835" w:type="dxa"/>
            <w:vAlign w:val="center"/>
          </w:tcPr>
          <w:p>
            <w:pPr>
              <w:pStyle w:val="14"/>
            </w:pPr>
            <w:r>
              <w:t>对当地农业影响时效</w:t>
            </w:r>
          </w:p>
        </w:tc>
        <w:tc>
          <w:tcPr>
            <w:tcW w:w="2551" w:type="dxa"/>
            <w:vAlign w:val="center"/>
          </w:tcPr>
          <w:p>
            <w:pPr>
              <w:pStyle w:val="14"/>
            </w:pPr>
            <w:r>
              <w:t>≥1年</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培训指导人员满意度</w:t>
            </w:r>
          </w:p>
        </w:tc>
        <w:tc>
          <w:tcPr>
            <w:tcW w:w="2835" w:type="dxa"/>
            <w:vAlign w:val="center"/>
          </w:tcPr>
          <w:p>
            <w:pPr>
              <w:pStyle w:val="14"/>
            </w:pPr>
            <w:r>
              <w:t xml:space="preserve">培训指导人员对三区选派人员在当地工作的效果的满意度 </w:t>
            </w:r>
          </w:p>
        </w:tc>
        <w:tc>
          <w:tcPr>
            <w:tcW w:w="2551" w:type="dxa"/>
            <w:vAlign w:val="center"/>
          </w:tcPr>
          <w:p>
            <w:pPr>
              <w:pStyle w:val="14"/>
            </w:pPr>
            <w:r>
              <w:t>≥95%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4、河北省农林科学院谷子研究所2023年体制改革创新发展扶持项目绩效目标表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1.通过发放2名分流人员待遇，保证科研事业和谐稳定发展。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补助人数</w:t>
            </w:r>
          </w:p>
        </w:tc>
        <w:tc>
          <w:tcPr>
            <w:tcW w:w="2835" w:type="dxa"/>
            <w:vAlign w:val="center"/>
          </w:tcPr>
          <w:p>
            <w:pPr>
              <w:pStyle w:val="14"/>
            </w:pPr>
            <w:r>
              <w:t>补助发放分流人员人数</w:t>
            </w:r>
          </w:p>
        </w:tc>
        <w:tc>
          <w:tcPr>
            <w:tcW w:w="2551" w:type="dxa"/>
            <w:vAlign w:val="center"/>
          </w:tcPr>
          <w:p>
            <w:pPr>
              <w:pStyle w:val="14"/>
            </w:pPr>
            <w:r>
              <w:t>2人</w:t>
            </w:r>
          </w:p>
        </w:tc>
        <w:tc>
          <w:tcPr>
            <w:tcW w:w="2268" w:type="dxa"/>
            <w:vAlign w:val="center"/>
          </w:tcPr>
          <w:p>
            <w:pPr>
              <w:pStyle w:val="14"/>
            </w:pPr>
            <w:r>
              <w:t>河北省科技厅科技工作专项项目任务书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补助准确率</w:t>
            </w:r>
          </w:p>
        </w:tc>
        <w:tc>
          <w:tcPr>
            <w:tcW w:w="2835" w:type="dxa"/>
            <w:vAlign w:val="center"/>
          </w:tcPr>
          <w:p>
            <w:pPr>
              <w:pStyle w:val="14"/>
            </w:pPr>
            <w:r>
              <w:t>补助准确率</w:t>
            </w:r>
          </w:p>
        </w:tc>
        <w:tc>
          <w:tcPr>
            <w:tcW w:w="2551" w:type="dxa"/>
            <w:vAlign w:val="center"/>
          </w:tcPr>
          <w:p>
            <w:pPr>
              <w:pStyle w:val="14"/>
            </w:pPr>
            <w:r>
              <w:t>100%</w:t>
            </w:r>
          </w:p>
        </w:tc>
        <w:tc>
          <w:tcPr>
            <w:tcW w:w="2268" w:type="dxa"/>
            <w:vAlign w:val="center"/>
          </w:tcPr>
          <w:p>
            <w:pPr>
              <w:pStyle w:val="14"/>
            </w:pPr>
            <w:r>
              <w:t>河北省科技厅科技工作专项项目任务书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按时发放</w:t>
            </w:r>
          </w:p>
        </w:tc>
        <w:tc>
          <w:tcPr>
            <w:tcW w:w="2835" w:type="dxa"/>
            <w:vAlign w:val="center"/>
          </w:tcPr>
          <w:p>
            <w:pPr>
              <w:pStyle w:val="14"/>
            </w:pPr>
            <w:r>
              <w:t>按时发放分流人员待遇</w:t>
            </w:r>
          </w:p>
        </w:tc>
        <w:tc>
          <w:tcPr>
            <w:tcW w:w="2551" w:type="dxa"/>
            <w:vAlign w:val="center"/>
          </w:tcPr>
          <w:p>
            <w:pPr>
              <w:pStyle w:val="14"/>
            </w:pPr>
            <w:r>
              <w:t>≤12月</w:t>
            </w:r>
          </w:p>
        </w:tc>
        <w:tc>
          <w:tcPr>
            <w:tcW w:w="2268" w:type="dxa"/>
            <w:vAlign w:val="center"/>
          </w:tcPr>
          <w:p>
            <w:pPr>
              <w:pStyle w:val="14"/>
            </w:pPr>
            <w:r>
              <w:t>河北省科技厅科技工作专项项目任务书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全年分流人员补助控制在预算数</w:t>
            </w:r>
          </w:p>
        </w:tc>
        <w:tc>
          <w:tcPr>
            <w:tcW w:w="2551" w:type="dxa"/>
            <w:vAlign w:val="center"/>
          </w:tcPr>
          <w:p>
            <w:pPr>
              <w:pStyle w:val="14"/>
            </w:pPr>
            <w:r>
              <w:t>≤34.44万元</w:t>
            </w:r>
          </w:p>
        </w:tc>
        <w:tc>
          <w:tcPr>
            <w:tcW w:w="2268" w:type="dxa"/>
            <w:vAlign w:val="center"/>
          </w:tcPr>
          <w:p>
            <w:pPr>
              <w:pStyle w:val="14"/>
            </w:pPr>
            <w:r>
              <w:t>河北省科技厅科技工作专项项目任务书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人均补助费用</w:t>
            </w:r>
          </w:p>
        </w:tc>
        <w:tc>
          <w:tcPr>
            <w:tcW w:w="2835" w:type="dxa"/>
            <w:vAlign w:val="center"/>
          </w:tcPr>
          <w:p>
            <w:pPr>
              <w:pStyle w:val="14"/>
            </w:pPr>
            <w:r>
              <w:t>人均补助费用</w:t>
            </w:r>
          </w:p>
        </w:tc>
        <w:tc>
          <w:tcPr>
            <w:tcW w:w="2551" w:type="dxa"/>
            <w:vAlign w:val="center"/>
          </w:tcPr>
          <w:p>
            <w:pPr>
              <w:pStyle w:val="14"/>
            </w:pPr>
            <w:r>
              <w:t>≤17.22万元</w:t>
            </w:r>
          </w:p>
        </w:tc>
        <w:tc>
          <w:tcPr>
            <w:tcW w:w="2268" w:type="dxa"/>
            <w:vAlign w:val="center"/>
          </w:tcPr>
          <w:p>
            <w:pPr>
              <w:pStyle w:val="14"/>
            </w:pPr>
            <w:r>
              <w:t>河北省科技厅科技工作专项项目任务书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分流人员稳定</w:t>
            </w:r>
          </w:p>
        </w:tc>
        <w:tc>
          <w:tcPr>
            <w:tcW w:w="2835" w:type="dxa"/>
            <w:vAlign w:val="center"/>
          </w:tcPr>
          <w:p>
            <w:pPr>
              <w:pStyle w:val="14"/>
            </w:pPr>
            <w:r>
              <w:t>大规模反映问题次数</w:t>
            </w:r>
          </w:p>
        </w:tc>
        <w:tc>
          <w:tcPr>
            <w:tcW w:w="2551" w:type="dxa"/>
            <w:vAlign w:val="center"/>
          </w:tcPr>
          <w:p>
            <w:pPr>
              <w:pStyle w:val="14"/>
            </w:pPr>
            <w:r>
              <w:t>0次</w:t>
            </w:r>
          </w:p>
        </w:tc>
        <w:tc>
          <w:tcPr>
            <w:tcW w:w="2268" w:type="dxa"/>
            <w:vAlign w:val="center"/>
          </w:tcPr>
          <w:p>
            <w:pPr>
              <w:pStyle w:val="14"/>
            </w:pPr>
            <w:r>
              <w:t>河北省科技厅科技工作专项项目任务书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保证科研事业和谐稳定发展</w:t>
            </w:r>
          </w:p>
        </w:tc>
        <w:tc>
          <w:tcPr>
            <w:tcW w:w="2835" w:type="dxa"/>
            <w:vAlign w:val="center"/>
          </w:tcPr>
          <w:p>
            <w:pPr>
              <w:pStyle w:val="14"/>
            </w:pPr>
            <w:r>
              <w:t>保证科研事业和谐稳定发展</w:t>
            </w:r>
          </w:p>
        </w:tc>
        <w:tc>
          <w:tcPr>
            <w:tcW w:w="2551" w:type="dxa"/>
            <w:vAlign w:val="center"/>
          </w:tcPr>
          <w:p>
            <w:pPr>
              <w:pStyle w:val="14"/>
            </w:pPr>
            <w:r>
              <w:t>进一步提高</w:t>
            </w:r>
          </w:p>
        </w:tc>
        <w:tc>
          <w:tcPr>
            <w:tcW w:w="2268" w:type="dxa"/>
            <w:vAlign w:val="center"/>
          </w:tcPr>
          <w:p>
            <w:pPr>
              <w:pStyle w:val="14"/>
            </w:pPr>
            <w:r>
              <w:t>河北省科技厅科技工作专项项目任务书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分流人员满意度</w:t>
            </w:r>
          </w:p>
        </w:tc>
        <w:tc>
          <w:tcPr>
            <w:tcW w:w="2835" w:type="dxa"/>
            <w:vAlign w:val="center"/>
          </w:tcPr>
          <w:p>
            <w:pPr>
              <w:pStyle w:val="14"/>
            </w:pPr>
            <w:r>
              <w:t>分流人员满意度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5、农业科研课题经费-谷子所绩效目标表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1.通过对谷子高粱糜子藜麦等杂粮作物育种、栽培技术、绿色植保防控、产业基础信息的研发，培育新品种2个、审定标准1、申请专利4项、发布谷子高粱糜子藜麦市场信息简报4份，为谷子高粱糜子藜麦产业服务</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论文、著作数量（篇、部）</w:t>
            </w:r>
          </w:p>
        </w:tc>
        <w:tc>
          <w:tcPr>
            <w:tcW w:w="2835" w:type="dxa"/>
            <w:vAlign w:val="center"/>
          </w:tcPr>
          <w:p>
            <w:pPr>
              <w:pStyle w:val="14"/>
            </w:pPr>
            <w:r>
              <w:t>发表论文、著作数量</w:t>
            </w:r>
          </w:p>
        </w:tc>
        <w:tc>
          <w:tcPr>
            <w:tcW w:w="2551" w:type="dxa"/>
            <w:vAlign w:val="center"/>
          </w:tcPr>
          <w:p>
            <w:pPr>
              <w:pStyle w:val="14"/>
            </w:pPr>
            <w:r>
              <w:t>≥13篇</w:t>
            </w:r>
          </w:p>
        </w:tc>
        <w:tc>
          <w:tcPr>
            <w:tcW w:w="2268" w:type="dxa"/>
            <w:vAlign w:val="center"/>
          </w:tcPr>
          <w:p>
            <w:pPr>
              <w:pStyle w:val="14"/>
            </w:pPr>
            <w:r>
              <w:t>农业科研课题项目方案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申请专利（项）</w:t>
            </w:r>
          </w:p>
        </w:tc>
        <w:tc>
          <w:tcPr>
            <w:tcW w:w="2835" w:type="dxa"/>
            <w:vAlign w:val="center"/>
          </w:tcPr>
          <w:p>
            <w:pPr>
              <w:pStyle w:val="14"/>
            </w:pPr>
            <w:r>
              <w:t>申请专利（项）</w:t>
            </w:r>
          </w:p>
        </w:tc>
        <w:tc>
          <w:tcPr>
            <w:tcW w:w="2551" w:type="dxa"/>
            <w:vAlign w:val="center"/>
          </w:tcPr>
          <w:p>
            <w:pPr>
              <w:pStyle w:val="14"/>
            </w:pPr>
            <w:r>
              <w:t>≥4项</w:t>
            </w:r>
          </w:p>
        </w:tc>
        <w:tc>
          <w:tcPr>
            <w:tcW w:w="2268" w:type="dxa"/>
            <w:vAlign w:val="center"/>
          </w:tcPr>
          <w:p>
            <w:pPr>
              <w:pStyle w:val="14"/>
            </w:pPr>
            <w:r>
              <w:t>农业科研课题项目方案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产业报告个数</w:t>
            </w:r>
          </w:p>
        </w:tc>
        <w:tc>
          <w:tcPr>
            <w:tcW w:w="2835" w:type="dxa"/>
            <w:vAlign w:val="center"/>
          </w:tcPr>
          <w:p>
            <w:pPr>
              <w:pStyle w:val="14"/>
            </w:pPr>
            <w:r>
              <w:t>撰写产业报告</w:t>
            </w:r>
          </w:p>
        </w:tc>
        <w:tc>
          <w:tcPr>
            <w:tcW w:w="2551" w:type="dxa"/>
            <w:vAlign w:val="center"/>
          </w:tcPr>
          <w:p>
            <w:pPr>
              <w:pStyle w:val="14"/>
            </w:pPr>
            <w:r>
              <w:t>≥4个</w:t>
            </w:r>
          </w:p>
        </w:tc>
        <w:tc>
          <w:tcPr>
            <w:tcW w:w="2268" w:type="dxa"/>
            <w:vAlign w:val="center"/>
          </w:tcPr>
          <w:p>
            <w:pPr>
              <w:pStyle w:val="14"/>
            </w:pPr>
            <w:r>
              <w:t>农业科研课题项目方案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信息简报个数</w:t>
            </w:r>
          </w:p>
        </w:tc>
        <w:tc>
          <w:tcPr>
            <w:tcW w:w="2835" w:type="dxa"/>
            <w:vAlign w:val="center"/>
          </w:tcPr>
          <w:p>
            <w:pPr>
              <w:pStyle w:val="14"/>
            </w:pPr>
            <w:r>
              <w:t>发布信息简报</w:t>
            </w:r>
          </w:p>
        </w:tc>
        <w:tc>
          <w:tcPr>
            <w:tcW w:w="2551" w:type="dxa"/>
            <w:vAlign w:val="center"/>
          </w:tcPr>
          <w:p>
            <w:pPr>
              <w:pStyle w:val="14"/>
            </w:pPr>
            <w:r>
              <w:t>≥15个</w:t>
            </w:r>
          </w:p>
        </w:tc>
        <w:tc>
          <w:tcPr>
            <w:tcW w:w="2268" w:type="dxa"/>
            <w:vAlign w:val="center"/>
          </w:tcPr>
          <w:p>
            <w:pPr>
              <w:pStyle w:val="14"/>
            </w:pPr>
            <w:r>
              <w:t>农业科研课题项目方案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技术服务次数</w:t>
            </w:r>
          </w:p>
        </w:tc>
        <w:tc>
          <w:tcPr>
            <w:tcW w:w="2835" w:type="dxa"/>
            <w:vAlign w:val="center"/>
          </w:tcPr>
          <w:p>
            <w:pPr>
              <w:pStyle w:val="14"/>
            </w:pPr>
            <w:r>
              <w:t>技术服务活动次数</w:t>
            </w:r>
          </w:p>
        </w:tc>
        <w:tc>
          <w:tcPr>
            <w:tcW w:w="2551" w:type="dxa"/>
            <w:vAlign w:val="center"/>
          </w:tcPr>
          <w:p>
            <w:pPr>
              <w:pStyle w:val="14"/>
            </w:pPr>
            <w:r>
              <w:t>≥10次</w:t>
            </w:r>
          </w:p>
        </w:tc>
        <w:tc>
          <w:tcPr>
            <w:tcW w:w="2268" w:type="dxa"/>
            <w:vAlign w:val="center"/>
          </w:tcPr>
          <w:p>
            <w:pPr>
              <w:pStyle w:val="14"/>
            </w:pPr>
            <w:r>
              <w:t>农业科研课题项目方案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申请技术规程（项）</w:t>
            </w:r>
          </w:p>
        </w:tc>
        <w:tc>
          <w:tcPr>
            <w:tcW w:w="2835" w:type="dxa"/>
            <w:vAlign w:val="center"/>
          </w:tcPr>
          <w:p>
            <w:pPr>
              <w:pStyle w:val="14"/>
            </w:pPr>
            <w:r>
              <w:t>申请技术规程数量</w:t>
            </w:r>
          </w:p>
        </w:tc>
        <w:tc>
          <w:tcPr>
            <w:tcW w:w="2551" w:type="dxa"/>
            <w:vAlign w:val="center"/>
          </w:tcPr>
          <w:p>
            <w:pPr>
              <w:pStyle w:val="14"/>
            </w:pPr>
            <w:r>
              <w:t>≥1项</w:t>
            </w:r>
          </w:p>
        </w:tc>
        <w:tc>
          <w:tcPr>
            <w:tcW w:w="2268" w:type="dxa"/>
            <w:vAlign w:val="center"/>
          </w:tcPr>
          <w:p>
            <w:pPr>
              <w:pStyle w:val="14"/>
            </w:pPr>
            <w:r>
              <w:t>农业科研课题项目方案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研发新品种数量（个）</w:t>
            </w:r>
          </w:p>
        </w:tc>
        <w:tc>
          <w:tcPr>
            <w:tcW w:w="2835" w:type="dxa"/>
            <w:vAlign w:val="center"/>
          </w:tcPr>
          <w:p>
            <w:pPr>
              <w:pStyle w:val="14"/>
            </w:pPr>
            <w:r>
              <w:t>申请研发新品种数量</w:t>
            </w:r>
          </w:p>
        </w:tc>
        <w:tc>
          <w:tcPr>
            <w:tcW w:w="2551" w:type="dxa"/>
            <w:vAlign w:val="center"/>
          </w:tcPr>
          <w:p>
            <w:pPr>
              <w:pStyle w:val="14"/>
            </w:pPr>
            <w:r>
              <w:t>≥2个</w:t>
            </w:r>
          </w:p>
        </w:tc>
        <w:tc>
          <w:tcPr>
            <w:tcW w:w="2268" w:type="dxa"/>
            <w:vAlign w:val="center"/>
          </w:tcPr>
          <w:p>
            <w:pPr>
              <w:pStyle w:val="14"/>
            </w:pPr>
            <w:r>
              <w:t>农业科研课题项目方案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开展培训、观摩会次数</w:t>
            </w:r>
          </w:p>
        </w:tc>
        <w:tc>
          <w:tcPr>
            <w:tcW w:w="2835" w:type="dxa"/>
            <w:vAlign w:val="center"/>
          </w:tcPr>
          <w:p>
            <w:pPr>
              <w:pStyle w:val="14"/>
            </w:pPr>
            <w:r>
              <w:t>开展培训、观摩会次数</w:t>
            </w:r>
          </w:p>
        </w:tc>
        <w:tc>
          <w:tcPr>
            <w:tcW w:w="2551" w:type="dxa"/>
            <w:vAlign w:val="center"/>
          </w:tcPr>
          <w:p>
            <w:pPr>
              <w:pStyle w:val="14"/>
            </w:pPr>
            <w:r>
              <w:t>≥11次</w:t>
            </w:r>
          </w:p>
        </w:tc>
        <w:tc>
          <w:tcPr>
            <w:tcW w:w="2268" w:type="dxa"/>
            <w:vAlign w:val="center"/>
          </w:tcPr>
          <w:p>
            <w:pPr>
              <w:pStyle w:val="14"/>
            </w:pPr>
            <w:r>
              <w:t>农业科研课题项目方案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宣传报道次数</w:t>
            </w:r>
          </w:p>
        </w:tc>
        <w:tc>
          <w:tcPr>
            <w:tcW w:w="2835" w:type="dxa"/>
            <w:vAlign w:val="center"/>
          </w:tcPr>
          <w:p>
            <w:pPr>
              <w:pStyle w:val="14"/>
            </w:pPr>
            <w:r>
              <w:t>宣传报道次数</w:t>
            </w:r>
          </w:p>
        </w:tc>
        <w:tc>
          <w:tcPr>
            <w:tcW w:w="2551" w:type="dxa"/>
            <w:vAlign w:val="center"/>
          </w:tcPr>
          <w:p>
            <w:pPr>
              <w:pStyle w:val="14"/>
            </w:pPr>
            <w:r>
              <w:t>≥10次</w:t>
            </w:r>
          </w:p>
        </w:tc>
        <w:tc>
          <w:tcPr>
            <w:tcW w:w="2268" w:type="dxa"/>
            <w:vAlign w:val="center"/>
          </w:tcPr>
          <w:p>
            <w:pPr>
              <w:pStyle w:val="14"/>
            </w:pPr>
            <w:r>
              <w:t>农业科研课题项目方案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技术服务、培训、观摩人数</w:t>
            </w:r>
          </w:p>
        </w:tc>
        <w:tc>
          <w:tcPr>
            <w:tcW w:w="2835" w:type="dxa"/>
            <w:vAlign w:val="center"/>
          </w:tcPr>
          <w:p>
            <w:pPr>
              <w:pStyle w:val="14"/>
            </w:pPr>
            <w:r>
              <w:t>技术服务、培训、观摩人数</w:t>
            </w:r>
          </w:p>
        </w:tc>
        <w:tc>
          <w:tcPr>
            <w:tcW w:w="2551" w:type="dxa"/>
            <w:vAlign w:val="center"/>
          </w:tcPr>
          <w:p>
            <w:pPr>
              <w:pStyle w:val="14"/>
            </w:pPr>
            <w:r>
              <w:t>≥1000人</w:t>
            </w:r>
          </w:p>
        </w:tc>
        <w:tc>
          <w:tcPr>
            <w:tcW w:w="2268" w:type="dxa"/>
            <w:vAlign w:val="center"/>
          </w:tcPr>
          <w:p>
            <w:pPr>
              <w:pStyle w:val="14"/>
            </w:pPr>
            <w:r>
              <w:t>农业科研课题项目方案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重点文章发表率</w:t>
            </w:r>
          </w:p>
        </w:tc>
        <w:tc>
          <w:tcPr>
            <w:tcW w:w="2835" w:type="dxa"/>
            <w:vAlign w:val="center"/>
          </w:tcPr>
          <w:p>
            <w:pPr>
              <w:pStyle w:val="14"/>
            </w:pPr>
            <w:r>
              <w:t>核心及以上期刊发表文章数量</w:t>
            </w:r>
          </w:p>
        </w:tc>
        <w:tc>
          <w:tcPr>
            <w:tcW w:w="2551" w:type="dxa"/>
            <w:vAlign w:val="center"/>
          </w:tcPr>
          <w:p>
            <w:pPr>
              <w:pStyle w:val="14"/>
            </w:pPr>
            <w:r>
              <w:t>≥8篇</w:t>
            </w:r>
          </w:p>
        </w:tc>
        <w:tc>
          <w:tcPr>
            <w:tcW w:w="2268" w:type="dxa"/>
            <w:vAlign w:val="center"/>
          </w:tcPr>
          <w:p>
            <w:pPr>
              <w:pStyle w:val="14"/>
            </w:pPr>
            <w:r>
              <w:t>农业科研课题项目方案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授权专利情况</w:t>
            </w:r>
          </w:p>
        </w:tc>
        <w:tc>
          <w:tcPr>
            <w:tcW w:w="2835" w:type="dxa"/>
            <w:vAlign w:val="center"/>
          </w:tcPr>
          <w:p>
            <w:pPr>
              <w:pStyle w:val="14"/>
            </w:pPr>
            <w:r>
              <w:t>授权专利数量</w:t>
            </w:r>
          </w:p>
        </w:tc>
        <w:tc>
          <w:tcPr>
            <w:tcW w:w="2551" w:type="dxa"/>
            <w:vAlign w:val="center"/>
          </w:tcPr>
          <w:p>
            <w:pPr>
              <w:pStyle w:val="14"/>
            </w:pPr>
            <w:r>
              <w:t>≥2个</w:t>
            </w:r>
          </w:p>
        </w:tc>
        <w:tc>
          <w:tcPr>
            <w:tcW w:w="2268" w:type="dxa"/>
            <w:vAlign w:val="center"/>
          </w:tcPr>
          <w:p>
            <w:pPr>
              <w:pStyle w:val="14"/>
            </w:pPr>
            <w:r>
              <w:t>农业科研课题项目方案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省级及以上媒体报道次数</w:t>
            </w:r>
          </w:p>
        </w:tc>
        <w:tc>
          <w:tcPr>
            <w:tcW w:w="2835" w:type="dxa"/>
            <w:vAlign w:val="center"/>
          </w:tcPr>
          <w:p>
            <w:pPr>
              <w:pStyle w:val="14"/>
            </w:pPr>
            <w:r>
              <w:t>省级及以上媒体报道次数</w:t>
            </w:r>
          </w:p>
        </w:tc>
        <w:tc>
          <w:tcPr>
            <w:tcW w:w="2551" w:type="dxa"/>
            <w:vAlign w:val="center"/>
          </w:tcPr>
          <w:p>
            <w:pPr>
              <w:pStyle w:val="14"/>
            </w:pPr>
            <w:r>
              <w:t>≥5次</w:t>
            </w:r>
          </w:p>
        </w:tc>
        <w:tc>
          <w:tcPr>
            <w:tcW w:w="2268" w:type="dxa"/>
            <w:vAlign w:val="center"/>
          </w:tcPr>
          <w:p>
            <w:pPr>
              <w:pStyle w:val="14"/>
            </w:pPr>
            <w:r>
              <w:t>农业科研课题项目方案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项目按期完成率</w:t>
            </w:r>
          </w:p>
        </w:tc>
        <w:tc>
          <w:tcPr>
            <w:tcW w:w="2551" w:type="dxa"/>
            <w:vAlign w:val="center"/>
          </w:tcPr>
          <w:p>
            <w:pPr>
              <w:pStyle w:val="14"/>
            </w:pPr>
            <w:r>
              <w:t>100%</w:t>
            </w:r>
          </w:p>
        </w:tc>
        <w:tc>
          <w:tcPr>
            <w:tcW w:w="2268" w:type="dxa"/>
            <w:vAlign w:val="center"/>
          </w:tcPr>
          <w:p>
            <w:pPr>
              <w:pStyle w:val="14"/>
            </w:pPr>
            <w:r>
              <w:t>农业科研课题项目方案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控制财政支持经费规模</w:t>
            </w:r>
          </w:p>
        </w:tc>
        <w:tc>
          <w:tcPr>
            <w:tcW w:w="2551" w:type="dxa"/>
            <w:vAlign w:val="center"/>
          </w:tcPr>
          <w:p>
            <w:pPr>
              <w:pStyle w:val="14"/>
            </w:pPr>
            <w:r>
              <w:t>≤1800万元</w:t>
            </w:r>
          </w:p>
        </w:tc>
        <w:tc>
          <w:tcPr>
            <w:tcW w:w="2268" w:type="dxa"/>
            <w:vAlign w:val="center"/>
          </w:tcPr>
          <w:p>
            <w:pPr>
              <w:pStyle w:val="14"/>
            </w:pPr>
            <w:r>
              <w:t>农业科研课题项目预算测算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科研业务费</w:t>
            </w:r>
          </w:p>
        </w:tc>
        <w:tc>
          <w:tcPr>
            <w:tcW w:w="2835" w:type="dxa"/>
            <w:vAlign w:val="center"/>
          </w:tcPr>
          <w:p>
            <w:pPr>
              <w:pStyle w:val="14"/>
            </w:pPr>
            <w:r>
              <w:t>科研业务费预算数</w:t>
            </w:r>
          </w:p>
        </w:tc>
        <w:tc>
          <w:tcPr>
            <w:tcW w:w="2551" w:type="dxa"/>
            <w:vAlign w:val="center"/>
          </w:tcPr>
          <w:p>
            <w:pPr>
              <w:pStyle w:val="14"/>
            </w:pPr>
            <w:r>
              <w:t>≤1200万元</w:t>
            </w:r>
          </w:p>
        </w:tc>
        <w:tc>
          <w:tcPr>
            <w:tcW w:w="2268" w:type="dxa"/>
            <w:vAlign w:val="center"/>
          </w:tcPr>
          <w:p>
            <w:pPr>
              <w:pStyle w:val="14"/>
            </w:pPr>
            <w:r>
              <w:t>农业科研课题项目预算测算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促进产业发展个数</w:t>
            </w:r>
          </w:p>
        </w:tc>
        <w:tc>
          <w:tcPr>
            <w:tcW w:w="2835" w:type="dxa"/>
            <w:vAlign w:val="center"/>
          </w:tcPr>
          <w:p>
            <w:pPr>
              <w:pStyle w:val="14"/>
            </w:pPr>
            <w:r>
              <w:t>促进谷子、高粱、糜子、藜麦育种、植保、栽培技术、产业等示范带动作用</w:t>
            </w:r>
          </w:p>
        </w:tc>
        <w:tc>
          <w:tcPr>
            <w:tcW w:w="2551" w:type="dxa"/>
            <w:vAlign w:val="center"/>
          </w:tcPr>
          <w:p>
            <w:pPr>
              <w:pStyle w:val="14"/>
            </w:pPr>
            <w:r>
              <w:t>≥4个</w:t>
            </w:r>
          </w:p>
        </w:tc>
        <w:tc>
          <w:tcPr>
            <w:tcW w:w="2268" w:type="dxa"/>
            <w:vAlign w:val="center"/>
          </w:tcPr>
          <w:p>
            <w:pPr>
              <w:pStyle w:val="14"/>
            </w:pPr>
            <w:r>
              <w:t>农业科研课题项目方案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受益群体素质提升</w:t>
            </w:r>
          </w:p>
        </w:tc>
        <w:tc>
          <w:tcPr>
            <w:tcW w:w="2835" w:type="dxa"/>
            <w:vAlign w:val="center"/>
          </w:tcPr>
          <w:p>
            <w:pPr>
              <w:pStyle w:val="14"/>
            </w:pPr>
            <w:r>
              <w:t>对当地农民科技素质提升的促进作用</w:t>
            </w:r>
          </w:p>
        </w:tc>
        <w:tc>
          <w:tcPr>
            <w:tcW w:w="2551" w:type="dxa"/>
            <w:vAlign w:val="center"/>
          </w:tcPr>
          <w:p>
            <w:pPr>
              <w:pStyle w:val="14"/>
            </w:pPr>
            <w:r>
              <w:t>≥1年</w:t>
            </w:r>
          </w:p>
        </w:tc>
        <w:tc>
          <w:tcPr>
            <w:tcW w:w="2268" w:type="dxa"/>
            <w:vAlign w:val="center"/>
          </w:tcPr>
          <w:p>
            <w:pPr>
              <w:pStyle w:val="14"/>
            </w:pPr>
            <w:r>
              <w:t>农业科研课题项目方案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科研人员满意度</w:t>
            </w:r>
          </w:p>
        </w:tc>
        <w:tc>
          <w:tcPr>
            <w:tcW w:w="2835" w:type="dxa"/>
            <w:vAlign w:val="center"/>
          </w:tcPr>
          <w:p>
            <w:pPr>
              <w:pStyle w:val="14"/>
            </w:pPr>
            <w:r>
              <w:t>科研人员满意度</w:t>
            </w:r>
          </w:p>
        </w:tc>
        <w:tc>
          <w:tcPr>
            <w:tcW w:w="2551" w:type="dxa"/>
            <w:vAlign w:val="center"/>
          </w:tcPr>
          <w:p>
            <w:pPr>
              <w:pStyle w:val="14"/>
            </w:pPr>
            <w:r>
              <w:t>≥95%</w:t>
            </w:r>
          </w:p>
        </w:tc>
        <w:tc>
          <w:tcPr>
            <w:tcW w:w="2268" w:type="dxa"/>
            <w:vAlign w:val="center"/>
          </w:tcPr>
          <w:p>
            <w:pPr>
              <w:pStyle w:val="14"/>
            </w:pPr>
            <w:r>
              <w:t>问卷调查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2023年，河北省农林科学院谷子研究所安排政府采购预算5.85万元。具体内容见下表。</w:t>
      </w:r>
    </w:p>
    <w:p>
      <w:pPr>
        <w:jc w:val="center"/>
      </w:pPr>
      <w:r>
        <w:rPr>
          <w:rFonts w:ascii="方正小标宋_GBK" w:hAnsi="方正小标宋_GBK" w:eastAsia="方正小标宋_GBK" w:cs="方正小标宋_GBK"/>
          <w:color w:val="000000"/>
          <w:sz w:val="36"/>
        </w:rPr>
        <w:t>单位政府采购预算</w:t>
      </w:r>
    </w:p>
    <w:tbl>
      <w:tblPr>
        <w:tblStyle w:val="5"/>
        <w:tblW w:w="1601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494004河北省农林科学院谷子研究所</w:t>
            </w:r>
          </w:p>
        </w:tc>
        <w:tc>
          <w:tcPr>
            <w:tcW w:w="8676"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2"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5.85</w:t>
            </w:r>
          </w:p>
        </w:tc>
        <w:tc>
          <w:tcPr>
            <w:tcW w:w="964" w:type="dxa"/>
            <w:vAlign w:val="center"/>
          </w:tcPr>
          <w:p>
            <w:pPr>
              <w:pStyle w:val="17"/>
            </w:pPr>
            <w:r>
              <w:t>1.60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4.25</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1.75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河北省农林科学院谷子研究所小计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5.85</w:t>
            </w:r>
          </w:p>
        </w:tc>
        <w:tc>
          <w:tcPr>
            <w:tcW w:w="964" w:type="dxa"/>
            <w:vAlign w:val="center"/>
          </w:tcPr>
          <w:p>
            <w:pPr>
              <w:pStyle w:val="17"/>
            </w:pPr>
            <w:r>
              <w:t>1.60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4.25</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1.75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64.20</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64.20</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0.60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64.20</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64.20</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64.20</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个</w:t>
            </w:r>
          </w:p>
        </w:tc>
        <w:tc>
          <w:tcPr>
            <w:tcW w:w="850" w:type="dxa"/>
            <w:vAlign w:val="center"/>
          </w:tcPr>
          <w:p>
            <w:pPr>
              <w:pStyle w:val="13"/>
            </w:pPr>
            <w:r>
              <w:t>4</w:t>
            </w:r>
          </w:p>
        </w:tc>
        <w:tc>
          <w:tcPr>
            <w:tcW w:w="850" w:type="dxa"/>
            <w:vAlign w:val="center"/>
          </w:tcPr>
          <w:p>
            <w:pPr>
              <w:pStyle w:val="13"/>
            </w:pPr>
            <w:r>
              <w:t>0.10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64.20</w:t>
            </w:r>
          </w:p>
        </w:tc>
        <w:tc>
          <w:tcPr>
            <w:tcW w:w="1134" w:type="dxa"/>
            <w:vAlign w:val="center"/>
          </w:tcPr>
          <w:p>
            <w:pPr>
              <w:pStyle w:val="14"/>
            </w:pPr>
            <w:r>
              <w:t>组合家具</w:t>
            </w:r>
          </w:p>
        </w:tc>
        <w:tc>
          <w:tcPr>
            <w:tcW w:w="1134" w:type="dxa"/>
            <w:vAlign w:val="center"/>
          </w:tcPr>
          <w:p>
            <w:pPr>
              <w:pStyle w:val="14"/>
            </w:pPr>
            <w:r>
              <w:t>A05010800</w:t>
            </w:r>
          </w:p>
        </w:tc>
        <w:tc>
          <w:tcPr>
            <w:tcW w:w="709" w:type="dxa"/>
            <w:vAlign w:val="center"/>
          </w:tcPr>
          <w:p>
            <w:pPr>
              <w:pStyle w:val="15"/>
            </w:pPr>
            <w:r>
              <w:t>套</w:t>
            </w:r>
          </w:p>
        </w:tc>
        <w:tc>
          <w:tcPr>
            <w:tcW w:w="850" w:type="dxa"/>
            <w:vAlign w:val="center"/>
          </w:tcPr>
          <w:p>
            <w:pPr>
              <w:pStyle w:val="13"/>
            </w:pPr>
            <w:r>
              <w:t>3</w:t>
            </w:r>
          </w:p>
        </w:tc>
        <w:tc>
          <w:tcPr>
            <w:tcW w:w="850" w:type="dxa"/>
            <w:vAlign w:val="center"/>
          </w:tcPr>
          <w:p>
            <w:pPr>
              <w:pStyle w:val="13"/>
            </w:pPr>
            <w:r>
              <w:t>0.25</w:t>
            </w:r>
          </w:p>
        </w:tc>
        <w:tc>
          <w:tcPr>
            <w:tcW w:w="964" w:type="dxa"/>
            <w:vAlign w:val="center"/>
          </w:tcPr>
          <w:p>
            <w:pPr>
              <w:pStyle w:val="13"/>
            </w:pPr>
            <w:r>
              <w:t>0.75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0.75</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64.20</w:t>
            </w:r>
          </w:p>
        </w:tc>
        <w:tc>
          <w:tcPr>
            <w:tcW w:w="1134" w:type="dxa"/>
            <w:vAlign w:val="center"/>
          </w:tcPr>
          <w:p>
            <w:pPr>
              <w:pStyle w:val="14"/>
            </w:pPr>
            <w:r>
              <w:t>汽油</w:t>
            </w:r>
          </w:p>
        </w:tc>
        <w:tc>
          <w:tcPr>
            <w:tcW w:w="1134" w:type="dxa"/>
            <w:vAlign w:val="center"/>
          </w:tcPr>
          <w:p>
            <w:pPr>
              <w:pStyle w:val="14"/>
            </w:pPr>
            <w:r>
              <w:t>A07070101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64.20</w:t>
            </w:r>
          </w:p>
        </w:tc>
        <w:tc>
          <w:tcPr>
            <w:tcW w:w="1134" w:type="dxa"/>
            <w:vAlign w:val="center"/>
          </w:tcPr>
          <w:p>
            <w:pPr>
              <w:pStyle w:val="14"/>
            </w:pPr>
            <w:r>
              <w:t>纸制品</w:t>
            </w:r>
          </w:p>
        </w:tc>
        <w:tc>
          <w:tcPr>
            <w:tcW w:w="1134" w:type="dxa"/>
            <w:vAlign w:val="center"/>
          </w:tcPr>
          <w:p>
            <w:pPr>
              <w:pStyle w:val="14"/>
            </w:pPr>
            <w:r>
              <w:t>A07100300</w:t>
            </w:r>
          </w:p>
        </w:tc>
        <w:tc>
          <w:tcPr>
            <w:tcW w:w="709" w:type="dxa"/>
            <w:vAlign w:val="center"/>
          </w:tcPr>
          <w:p>
            <w:pPr>
              <w:pStyle w:val="15"/>
            </w:pPr>
            <w:r>
              <w:t>批</w:t>
            </w:r>
          </w:p>
        </w:tc>
        <w:tc>
          <w:tcPr>
            <w:tcW w:w="850" w:type="dxa"/>
            <w:vAlign w:val="center"/>
          </w:tcPr>
          <w:p>
            <w:pPr>
              <w:pStyle w:val="13"/>
            </w:pPr>
            <w:r>
              <w:t>2</w:t>
            </w:r>
          </w:p>
        </w:tc>
        <w:tc>
          <w:tcPr>
            <w:tcW w:w="850" w:type="dxa"/>
            <w:vAlign w:val="center"/>
          </w:tcPr>
          <w:p>
            <w:pPr>
              <w:pStyle w:val="13"/>
            </w:pPr>
            <w:r>
              <w:t>0.30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河北省农林科学院谷子研究所上年末固定资产金额为5136.03万元（详见下表）。本年度拟购置固定资产总额为46.73万元，已按要求列入政府采购预算，详见政府采购预算表。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5"/>
        <w:tblW w:w="1304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494004河北省农林科学院谷子研究所</w:t>
            </w:r>
          </w:p>
        </w:tc>
        <w:tc>
          <w:tcPr>
            <w:tcW w:w="5670"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5136.03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7570.81</w:t>
            </w:r>
          </w:p>
        </w:tc>
        <w:tc>
          <w:tcPr>
            <w:tcW w:w="2835" w:type="dxa"/>
            <w:vAlign w:val="center"/>
          </w:tcPr>
          <w:p>
            <w:pPr>
              <w:pStyle w:val="13"/>
            </w:pPr>
            <w:r>
              <w:t>1629.01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4816</w:t>
            </w:r>
          </w:p>
        </w:tc>
        <w:tc>
          <w:tcPr>
            <w:tcW w:w="2835" w:type="dxa"/>
            <w:vAlign w:val="center"/>
          </w:tcPr>
          <w:p>
            <w:pPr>
              <w:pStyle w:val="13"/>
            </w:pPr>
            <w:r>
              <w:t>1353.20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2</w:t>
            </w:r>
          </w:p>
        </w:tc>
        <w:tc>
          <w:tcPr>
            <w:tcW w:w="2835" w:type="dxa"/>
            <w:vAlign w:val="center"/>
          </w:tcPr>
          <w:p>
            <w:pPr>
              <w:pStyle w:val="13"/>
            </w:pPr>
            <w:r>
              <w:t>40.12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30</w:t>
            </w:r>
          </w:p>
        </w:tc>
        <w:tc>
          <w:tcPr>
            <w:tcW w:w="2835" w:type="dxa"/>
            <w:vAlign w:val="center"/>
          </w:tcPr>
          <w:p>
            <w:pPr>
              <w:pStyle w:val="13"/>
            </w:pPr>
            <w:r>
              <w:t>1238.36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1055</w:t>
            </w:r>
          </w:p>
        </w:tc>
        <w:tc>
          <w:tcPr>
            <w:tcW w:w="2835" w:type="dxa"/>
            <w:vAlign w:val="center"/>
          </w:tcPr>
          <w:p>
            <w:pPr>
              <w:pStyle w:val="13"/>
            </w:pPr>
            <w:r>
              <w:t>2228.54</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3" w:name="_Toc_4_4_0000000022"/>
      <w:r>
        <w:rPr>
          <w:rFonts w:ascii="方正小标宋_GBK" w:hAnsi="方正小标宋_GBK" w:eastAsia="方正小标宋_GBK" w:cs="方正小标宋_GBK"/>
          <w:color w:val="000000"/>
          <w:sz w:val="44"/>
        </w:rPr>
        <w:t>四、河北省农林科学院棉花研究所收支预算</w:t>
      </w:r>
      <w:bookmarkEnd w:id="3"/>
    </w:p>
    <w:p>
      <w:pPr>
        <w:jc w:val="center"/>
        <w:outlineLvl w:val="4"/>
      </w:pPr>
      <w:r>
        <w:rPr>
          <w:rFonts w:ascii="方正小标宋_GBK" w:hAnsi="方正小标宋_GBK" w:eastAsia="方正小标宋_GBK" w:cs="方正小标宋_GBK"/>
          <w:color w:val="000000"/>
          <w:sz w:val="36"/>
        </w:rPr>
        <w:t>单位预算收支总表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494005河北省农林科学院棉花研究所</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2"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4536"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6"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6" w:type="dxa"/>
            <w:vAlign w:val="center"/>
          </w:tcPr>
          <w:p>
            <w:pPr>
              <w:pStyle w:val="14"/>
            </w:pPr>
            <w:r>
              <w:t>一、一般公共预算拨款收入</w:t>
            </w:r>
          </w:p>
        </w:tc>
        <w:tc>
          <w:tcPr>
            <w:tcW w:w="2126" w:type="dxa"/>
            <w:vAlign w:val="center"/>
          </w:tcPr>
          <w:p>
            <w:pPr>
              <w:pStyle w:val="13"/>
            </w:pPr>
            <w:r>
              <w:t>3002.89</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6"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6"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6"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6" w:type="dxa"/>
            <w:vAlign w:val="center"/>
          </w:tcPr>
          <w:p>
            <w:pPr>
              <w:pStyle w:val="14"/>
            </w:pPr>
            <w:r>
              <w:t>五、事业收入</w:t>
            </w:r>
          </w:p>
        </w:tc>
        <w:tc>
          <w:tcPr>
            <w:tcW w:w="2126" w:type="dxa"/>
            <w:vAlign w:val="center"/>
          </w:tcPr>
          <w:p>
            <w:pPr>
              <w:pStyle w:val="13"/>
            </w:pPr>
            <w:r>
              <w:t>692.00</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6"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r>
              <w:t>3734.89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6"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6"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6"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6" w:type="dxa"/>
            <w:vAlign w:val="center"/>
          </w:tcPr>
          <w:p>
            <w:pPr>
              <w:pStyle w:val="16"/>
            </w:pPr>
            <w:r>
              <w:t>本年收入合计</w:t>
            </w:r>
          </w:p>
        </w:tc>
        <w:tc>
          <w:tcPr>
            <w:tcW w:w="2126" w:type="dxa"/>
            <w:vAlign w:val="center"/>
          </w:tcPr>
          <w:p>
            <w:pPr>
              <w:pStyle w:val="17"/>
            </w:pPr>
            <w:r>
              <w:t>3694.89</w:t>
            </w:r>
          </w:p>
        </w:tc>
        <w:tc>
          <w:tcPr>
            <w:tcW w:w="4535" w:type="dxa"/>
            <w:vAlign w:val="center"/>
          </w:tcPr>
          <w:p>
            <w:pPr>
              <w:pStyle w:val="16"/>
            </w:pPr>
            <w:r>
              <w:t>本年支出合计</w:t>
            </w:r>
          </w:p>
        </w:tc>
        <w:tc>
          <w:tcPr>
            <w:tcW w:w="2126" w:type="dxa"/>
            <w:vAlign w:val="center"/>
          </w:tcPr>
          <w:p>
            <w:pPr>
              <w:pStyle w:val="17"/>
            </w:pPr>
            <w:r>
              <w:t>3734.89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6" w:type="dxa"/>
            <w:vAlign w:val="center"/>
          </w:tcPr>
          <w:p>
            <w:pPr>
              <w:pStyle w:val="14"/>
            </w:pPr>
            <w:r>
              <w:t>上年结转结余</w:t>
            </w:r>
          </w:p>
        </w:tc>
        <w:tc>
          <w:tcPr>
            <w:tcW w:w="2126" w:type="dxa"/>
            <w:vAlign w:val="center"/>
          </w:tcPr>
          <w:p>
            <w:pPr>
              <w:pStyle w:val="13"/>
            </w:pPr>
            <w:r>
              <w:t>40.00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6" w:type="dxa"/>
            <w:vAlign w:val="center"/>
          </w:tcPr>
          <w:p>
            <w:pPr>
              <w:pStyle w:val="16"/>
            </w:pPr>
            <w:r>
              <w:t>收入总计</w:t>
            </w:r>
          </w:p>
        </w:tc>
        <w:tc>
          <w:tcPr>
            <w:tcW w:w="2126" w:type="dxa"/>
            <w:vAlign w:val="center"/>
          </w:tcPr>
          <w:p>
            <w:pPr>
              <w:pStyle w:val="17"/>
            </w:pPr>
            <w:r>
              <w:t>3734.89</w:t>
            </w:r>
          </w:p>
        </w:tc>
        <w:tc>
          <w:tcPr>
            <w:tcW w:w="4535" w:type="dxa"/>
            <w:vAlign w:val="center"/>
          </w:tcPr>
          <w:p>
            <w:pPr>
              <w:pStyle w:val="16"/>
            </w:pPr>
            <w:r>
              <w:t>支出总计</w:t>
            </w:r>
          </w:p>
        </w:tc>
        <w:tc>
          <w:tcPr>
            <w:tcW w:w="2126" w:type="dxa"/>
            <w:vAlign w:val="center"/>
          </w:tcPr>
          <w:p>
            <w:pPr>
              <w:pStyle w:val="17"/>
            </w:pPr>
            <w:r>
              <w:t>3734.89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5"/>
        <w:tblW w:w="1457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494005河北省农林科学院棉花研究所</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2"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3734.89</w:t>
            </w:r>
          </w:p>
        </w:tc>
        <w:tc>
          <w:tcPr>
            <w:tcW w:w="1134" w:type="dxa"/>
            <w:vAlign w:val="center"/>
          </w:tcPr>
          <w:p>
            <w:pPr>
              <w:pStyle w:val="17"/>
            </w:pPr>
            <w:r>
              <w:t>3694.89</w:t>
            </w:r>
          </w:p>
        </w:tc>
        <w:tc>
          <w:tcPr>
            <w:tcW w:w="1134" w:type="dxa"/>
            <w:vAlign w:val="center"/>
          </w:tcPr>
          <w:p>
            <w:pPr>
              <w:pStyle w:val="17"/>
            </w:pPr>
            <w:r>
              <w:t>3002.89</w:t>
            </w:r>
          </w:p>
        </w:tc>
        <w:tc>
          <w:tcPr>
            <w:tcW w:w="1134" w:type="dxa"/>
            <w:vAlign w:val="center"/>
          </w:tcPr>
          <w:p>
            <w:pPr>
              <w:pStyle w:val="17"/>
            </w:pPr>
          </w:p>
        </w:tc>
        <w:tc>
          <w:tcPr>
            <w:tcW w:w="1134" w:type="dxa"/>
            <w:vAlign w:val="center"/>
          </w:tcPr>
          <w:p>
            <w:pPr>
              <w:pStyle w:val="17"/>
            </w:pPr>
            <w:r>
              <w:t>692.00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206</w:t>
            </w:r>
          </w:p>
        </w:tc>
        <w:tc>
          <w:tcPr>
            <w:tcW w:w="1559" w:type="dxa"/>
            <w:vAlign w:val="center"/>
          </w:tcPr>
          <w:p>
            <w:pPr>
              <w:pStyle w:val="14"/>
            </w:pPr>
            <w:r>
              <w:t>科学技术支出</w:t>
            </w:r>
          </w:p>
        </w:tc>
        <w:tc>
          <w:tcPr>
            <w:tcW w:w="1134" w:type="dxa"/>
            <w:vAlign w:val="center"/>
          </w:tcPr>
          <w:p>
            <w:pPr>
              <w:pStyle w:val="13"/>
            </w:pPr>
            <w:r>
              <w:t>3734.89</w:t>
            </w:r>
          </w:p>
        </w:tc>
        <w:tc>
          <w:tcPr>
            <w:tcW w:w="1134" w:type="dxa"/>
            <w:vAlign w:val="center"/>
          </w:tcPr>
          <w:p>
            <w:pPr>
              <w:pStyle w:val="13"/>
            </w:pPr>
            <w:r>
              <w:t>3694.89</w:t>
            </w:r>
          </w:p>
        </w:tc>
        <w:tc>
          <w:tcPr>
            <w:tcW w:w="1134" w:type="dxa"/>
            <w:vAlign w:val="center"/>
          </w:tcPr>
          <w:p>
            <w:pPr>
              <w:pStyle w:val="13"/>
            </w:pPr>
            <w:r>
              <w:t>3002.89</w:t>
            </w:r>
          </w:p>
        </w:tc>
        <w:tc>
          <w:tcPr>
            <w:tcW w:w="1134" w:type="dxa"/>
            <w:vAlign w:val="center"/>
          </w:tcPr>
          <w:p>
            <w:pPr>
              <w:pStyle w:val="13"/>
            </w:pPr>
          </w:p>
        </w:tc>
        <w:tc>
          <w:tcPr>
            <w:tcW w:w="1134" w:type="dxa"/>
            <w:vAlign w:val="center"/>
          </w:tcPr>
          <w:p>
            <w:pPr>
              <w:pStyle w:val="13"/>
            </w:pPr>
            <w:r>
              <w:t>692.00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20603</w:t>
            </w:r>
          </w:p>
        </w:tc>
        <w:tc>
          <w:tcPr>
            <w:tcW w:w="1559" w:type="dxa"/>
            <w:vAlign w:val="center"/>
          </w:tcPr>
          <w:p>
            <w:pPr>
              <w:pStyle w:val="14"/>
            </w:pPr>
            <w:r>
              <w:t>应用研究</w:t>
            </w:r>
          </w:p>
        </w:tc>
        <w:tc>
          <w:tcPr>
            <w:tcW w:w="1134" w:type="dxa"/>
            <w:vAlign w:val="center"/>
          </w:tcPr>
          <w:p>
            <w:pPr>
              <w:pStyle w:val="13"/>
            </w:pPr>
            <w:r>
              <w:t>3694.89</w:t>
            </w:r>
          </w:p>
        </w:tc>
        <w:tc>
          <w:tcPr>
            <w:tcW w:w="1134" w:type="dxa"/>
            <w:vAlign w:val="center"/>
          </w:tcPr>
          <w:p>
            <w:pPr>
              <w:pStyle w:val="13"/>
            </w:pPr>
            <w:r>
              <w:t>3654.89</w:t>
            </w:r>
          </w:p>
        </w:tc>
        <w:tc>
          <w:tcPr>
            <w:tcW w:w="1134" w:type="dxa"/>
            <w:vAlign w:val="center"/>
          </w:tcPr>
          <w:p>
            <w:pPr>
              <w:pStyle w:val="13"/>
            </w:pPr>
            <w:r>
              <w:t>2962.89</w:t>
            </w:r>
          </w:p>
        </w:tc>
        <w:tc>
          <w:tcPr>
            <w:tcW w:w="1134" w:type="dxa"/>
            <w:vAlign w:val="center"/>
          </w:tcPr>
          <w:p>
            <w:pPr>
              <w:pStyle w:val="13"/>
            </w:pPr>
          </w:p>
        </w:tc>
        <w:tc>
          <w:tcPr>
            <w:tcW w:w="1134" w:type="dxa"/>
            <w:vAlign w:val="center"/>
          </w:tcPr>
          <w:p>
            <w:pPr>
              <w:pStyle w:val="13"/>
            </w:pPr>
            <w:r>
              <w:t>692.00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2060301</w:t>
            </w:r>
          </w:p>
        </w:tc>
        <w:tc>
          <w:tcPr>
            <w:tcW w:w="1559" w:type="dxa"/>
            <w:vAlign w:val="center"/>
          </w:tcPr>
          <w:p>
            <w:pPr>
              <w:pStyle w:val="14"/>
            </w:pPr>
            <w:r>
              <w:t>机构运行</w:t>
            </w:r>
          </w:p>
        </w:tc>
        <w:tc>
          <w:tcPr>
            <w:tcW w:w="1134" w:type="dxa"/>
            <w:vAlign w:val="center"/>
          </w:tcPr>
          <w:p>
            <w:pPr>
              <w:pStyle w:val="13"/>
            </w:pPr>
            <w:r>
              <w:t>1790.09</w:t>
            </w:r>
          </w:p>
        </w:tc>
        <w:tc>
          <w:tcPr>
            <w:tcW w:w="1134" w:type="dxa"/>
            <w:vAlign w:val="center"/>
          </w:tcPr>
          <w:p>
            <w:pPr>
              <w:pStyle w:val="13"/>
            </w:pPr>
            <w:r>
              <w:t>1790.09</w:t>
            </w:r>
          </w:p>
        </w:tc>
        <w:tc>
          <w:tcPr>
            <w:tcW w:w="1134" w:type="dxa"/>
            <w:vAlign w:val="center"/>
          </w:tcPr>
          <w:p>
            <w:pPr>
              <w:pStyle w:val="13"/>
            </w:pPr>
            <w:r>
              <w:t>1773.09</w:t>
            </w:r>
          </w:p>
        </w:tc>
        <w:tc>
          <w:tcPr>
            <w:tcW w:w="1134" w:type="dxa"/>
            <w:vAlign w:val="center"/>
          </w:tcPr>
          <w:p>
            <w:pPr>
              <w:pStyle w:val="13"/>
            </w:pPr>
          </w:p>
        </w:tc>
        <w:tc>
          <w:tcPr>
            <w:tcW w:w="1134" w:type="dxa"/>
            <w:vAlign w:val="center"/>
          </w:tcPr>
          <w:p>
            <w:pPr>
              <w:pStyle w:val="13"/>
            </w:pPr>
            <w:r>
              <w:t>17.00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2060302</w:t>
            </w:r>
          </w:p>
        </w:tc>
        <w:tc>
          <w:tcPr>
            <w:tcW w:w="1559" w:type="dxa"/>
            <w:vAlign w:val="center"/>
          </w:tcPr>
          <w:p>
            <w:pPr>
              <w:pStyle w:val="14"/>
            </w:pPr>
            <w:r>
              <w:t>社会公益研究</w:t>
            </w:r>
          </w:p>
        </w:tc>
        <w:tc>
          <w:tcPr>
            <w:tcW w:w="1134" w:type="dxa"/>
            <w:vAlign w:val="center"/>
          </w:tcPr>
          <w:p>
            <w:pPr>
              <w:pStyle w:val="13"/>
            </w:pPr>
            <w:r>
              <w:t>1904.80</w:t>
            </w:r>
          </w:p>
        </w:tc>
        <w:tc>
          <w:tcPr>
            <w:tcW w:w="1134" w:type="dxa"/>
            <w:vAlign w:val="center"/>
          </w:tcPr>
          <w:p>
            <w:pPr>
              <w:pStyle w:val="13"/>
            </w:pPr>
            <w:r>
              <w:t>1864.80</w:t>
            </w:r>
          </w:p>
        </w:tc>
        <w:tc>
          <w:tcPr>
            <w:tcW w:w="1134" w:type="dxa"/>
            <w:vAlign w:val="center"/>
          </w:tcPr>
          <w:p>
            <w:pPr>
              <w:pStyle w:val="13"/>
            </w:pPr>
            <w:r>
              <w:t>1189.80</w:t>
            </w:r>
          </w:p>
        </w:tc>
        <w:tc>
          <w:tcPr>
            <w:tcW w:w="1134" w:type="dxa"/>
            <w:vAlign w:val="center"/>
          </w:tcPr>
          <w:p>
            <w:pPr>
              <w:pStyle w:val="13"/>
            </w:pPr>
          </w:p>
        </w:tc>
        <w:tc>
          <w:tcPr>
            <w:tcW w:w="1134" w:type="dxa"/>
            <w:vAlign w:val="center"/>
          </w:tcPr>
          <w:p>
            <w:pPr>
              <w:pStyle w:val="13"/>
            </w:pPr>
            <w:r>
              <w:t>675.00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20605</w:t>
            </w:r>
          </w:p>
        </w:tc>
        <w:tc>
          <w:tcPr>
            <w:tcW w:w="1559" w:type="dxa"/>
            <w:vAlign w:val="center"/>
          </w:tcPr>
          <w:p>
            <w:pPr>
              <w:pStyle w:val="14"/>
            </w:pPr>
            <w:r>
              <w:t>科技条件与服务</w:t>
            </w:r>
          </w:p>
        </w:tc>
        <w:tc>
          <w:tcPr>
            <w:tcW w:w="1134" w:type="dxa"/>
            <w:vAlign w:val="center"/>
          </w:tcPr>
          <w:p>
            <w:pPr>
              <w:pStyle w:val="13"/>
            </w:pPr>
            <w:r>
              <w:t>22.00</w:t>
            </w:r>
          </w:p>
        </w:tc>
        <w:tc>
          <w:tcPr>
            <w:tcW w:w="1134" w:type="dxa"/>
            <w:vAlign w:val="center"/>
          </w:tcPr>
          <w:p>
            <w:pPr>
              <w:pStyle w:val="13"/>
            </w:pPr>
            <w:r>
              <w:t>22.00</w:t>
            </w:r>
          </w:p>
        </w:tc>
        <w:tc>
          <w:tcPr>
            <w:tcW w:w="1134" w:type="dxa"/>
            <w:vAlign w:val="center"/>
          </w:tcPr>
          <w:p>
            <w:pPr>
              <w:pStyle w:val="13"/>
            </w:pPr>
            <w:r>
              <w:t>22.00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2060502</w:t>
            </w:r>
          </w:p>
        </w:tc>
        <w:tc>
          <w:tcPr>
            <w:tcW w:w="1559" w:type="dxa"/>
            <w:vAlign w:val="center"/>
          </w:tcPr>
          <w:p>
            <w:pPr>
              <w:pStyle w:val="14"/>
            </w:pPr>
            <w:r>
              <w:t>技术创新服务体系</w:t>
            </w:r>
          </w:p>
        </w:tc>
        <w:tc>
          <w:tcPr>
            <w:tcW w:w="1134" w:type="dxa"/>
            <w:vAlign w:val="center"/>
          </w:tcPr>
          <w:p>
            <w:pPr>
              <w:pStyle w:val="13"/>
            </w:pPr>
            <w:r>
              <w:t>22.00</w:t>
            </w:r>
          </w:p>
        </w:tc>
        <w:tc>
          <w:tcPr>
            <w:tcW w:w="1134" w:type="dxa"/>
            <w:vAlign w:val="center"/>
          </w:tcPr>
          <w:p>
            <w:pPr>
              <w:pStyle w:val="13"/>
            </w:pPr>
            <w:r>
              <w:t>22.00</w:t>
            </w:r>
          </w:p>
        </w:tc>
        <w:tc>
          <w:tcPr>
            <w:tcW w:w="1134" w:type="dxa"/>
            <w:vAlign w:val="center"/>
          </w:tcPr>
          <w:p>
            <w:pPr>
              <w:pStyle w:val="13"/>
            </w:pPr>
            <w:r>
              <w:t>22.00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20699</w:t>
            </w:r>
          </w:p>
        </w:tc>
        <w:tc>
          <w:tcPr>
            <w:tcW w:w="1559" w:type="dxa"/>
            <w:vAlign w:val="center"/>
          </w:tcPr>
          <w:p>
            <w:pPr>
              <w:pStyle w:val="14"/>
            </w:pPr>
            <w:r>
              <w:t>其他科学技术支出</w:t>
            </w:r>
          </w:p>
        </w:tc>
        <w:tc>
          <w:tcPr>
            <w:tcW w:w="1134" w:type="dxa"/>
            <w:vAlign w:val="center"/>
          </w:tcPr>
          <w:p>
            <w:pPr>
              <w:pStyle w:val="13"/>
            </w:pPr>
            <w:r>
              <w:t>18.00</w:t>
            </w:r>
          </w:p>
        </w:tc>
        <w:tc>
          <w:tcPr>
            <w:tcW w:w="1134" w:type="dxa"/>
            <w:vAlign w:val="center"/>
          </w:tcPr>
          <w:p>
            <w:pPr>
              <w:pStyle w:val="13"/>
            </w:pPr>
            <w:r>
              <w:t>18.00</w:t>
            </w:r>
          </w:p>
        </w:tc>
        <w:tc>
          <w:tcPr>
            <w:tcW w:w="1134" w:type="dxa"/>
            <w:vAlign w:val="center"/>
          </w:tcPr>
          <w:p>
            <w:pPr>
              <w:pStyle w:val="13"/>
            </w:pPr>
            <w:r>
              <w:t>18.00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2069999</w:t>
            </w:r>
          </w:p>
        </w:tc>
        <w:tc>
          <w:tcPr>
            <w:tcW w:w="1559" w:type="dxa"/>
            <w:vAlign w:val="center"/>
          </w:tcPr>
          <w:p>
            <w:pPr>
              <w:pStyle w:val="14"/>
            </w:pPr>
            <w:r>
              <w:t>其他科学技术支出</w:t>
            </w:r>
          </w:p>
        </w:tc>
        <w:tc>
          <w:tcPr>
            <w:tcW w:w="1134" w:type="dxa"/>
            <w:vAlign w:val="center"/>
          </w:tcPr>
          <w:p>
            <w:pPr>
              <w:pStyle w:val="13"/>
            </w:pPr>
            <w:r>
              <w:t>18.00</w:t>
            </w:r>
          </w:p>
        </w:tc>
        <w:tc>
          <w:tcPr>
            <w:tcW w:w="1134" w:type="dxa"/>
            <w:vAlign w:val="center"/>
          </w:tcPr>
          <w:p>
            <w:pPr>
              <w:pStyle w:val="13"/>
            </w:pPr>
            <w:r>
              <w:t>18.00</w:t>
            </w:r>
          </w:p>
        </w:tc>
        <w:tc>
          <w:tcPr>
            <w:tcW w:w="1134" w:type="dxa"/>
            <w:vAlign w:val="center"/>
          </w:tcPr>
          <w:p>
            <w:pPr>
              <w:pStyle w:val="13"/>
            </w:pPr>
            <w:r>
              <w:t>18.00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5"/>
        <w:tblW w:w="1454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494005河北省农林科学院棉花研究所</w:t>
            </w:r>
          </w:p>
        </w:tc>
        <w:tc>
          <w:tcPr>
            <w:tcW w:w="2722"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4"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6"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6"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6" w:type="dxa"/>
            <w:vAlign w:val="center"/>
          </w:tcPr>
          <w:p>
            <w:pPr>
              <w:pStyle w:val="16"/>
            </w:pPr>
            <w:r>
              <w:t>合计</w:t>
            </w:r>
          </w:p>
        </w:tc>
        <w:tc>
          <w:tcPr>
            <w:tcW w:w="1361" w:type="dxa"/>
            <w:vAlign w:val="center"/>
          </w:tcPr>
          <w:p>
            <w:pPr>
              <w:pStyle w:val="17"/>
            </w:pPr>
            <w:r>
              <w:t>3734.89</w:t>
            </w:r>
          </w:p>
        </w:tc>
        <w:tc>
          <w:tcPr>
            <w:tcW w:w="1361" w:type="dxa"/>
            <w:vAlign w:val="center"/>
          </w:tcPr>
          <w:p>
            <w:pPr>
              <w:pStyle w:val="17"/>
            </w:pPr>
            <w:r>
              <w:t>1790.09</w:t>
            </w:r>
          </w:p>
        </w:tc>
        <w:tc>
          <w:tcPr>
            <w:tcW w:w="1361" w:type="dxa"/>
            <w:vAlign w:val="center"/>
          </w:tcPr>
          <w:p>
            <w:pPr>
              <w:pStyle w:val="17"/>
            </w:pPr>
            <w:r>
              <w:t>1944.80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206</w:t>
            </w:r>
          </w:p>
        </w:tc>
        <w:tc>
          <w:tcPr>
            <w:tcW w:w="4536" w:type="dxa"/>
            <w:vAlign w:val="center"/>
          </w:tcPr>
          <w:p>
            <w:pPr>
              <w:pStyle w:val="14"/>
            </w:pPr>
            <w:r>
              <w:t>科学技术支出</w:t>
            </w:r>
          </w:p>
        </w:tc>
        <w:tc>
          <w:tcPr>
            <w:tcW w:w="1361" w:type="dxa"/>
            <w:vAlign w:val="center"/>
          </w:tcPr>
          <w:p>
            <w:pPr>
              <w:pStyle w:val="13"/>
            </w:pPr>
            <w:r>
              <w:t>3734.89</w:t>
            </w:r>
          </w:p>
        </w:tc>
        <w:tc>
          <w:tcPr>
            <w:tcW w:w="1361" w:type="dxa"/>
            <w:vAlign w:val="center"/>
          </w:tcPr>
          <w:p>
            <w:pPr>
              <w:pStyle w:val="13"/>
            </w:pPr>
            <w:r>
              <w:t>1790.09</w:t>
            </w:r>
          </w:p>
        </w:tc>
        <w:tc>
          <w:tcPr>
            <w:tcW w:w="1361" w:type="dxa"/>
            <w:vAlign w:val="center"/>
          </w:tcPr>
          <w:p>
            <w:pPr>
              <w:pStyle w:val="13"/>
            </w:pPr>
            <w:r>
              <w:t>1944.80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20603</w:t>
            </w:r>
          </w:p>
        </w:tc>
        <w:tc>
          <w:tcPr>
            <w:tcW w:w="4536" w:type="dxa"/>
            <w:vAlign w:val="center"/>
          </w:tcPr>
          <w:p>
            <w:pPr>
              <w:pStyle w:val="14"/>
            </w:pPr>
            <w:r>
              <w:t>应用研究</w:t>
            </w:r>
          </w:p>
        </w:tc>
        <w:tc>
          <w:tcPr>
            <w:tcW w:w="1361" w:type="dxa"/>
            <w:vAlign w:val="center"/>
          </w:tcPr>
          <w:p>
            <w:pPr>
              <w:pStyle w:val="13"/>
            </w:pPr>
            <w:r>
              <w:t>3694.89</w:t>
            </w:r>
          </w:p>
        </w:tc>
        <w:tc>
          <w:tcPr>
            <w:tcW w:w="1361" w:type="dxa"/>
            <w:vAlign w:val="center"/>
          </w:tcPr>
          <w:p>
            <w:pPr>
              <w:pStyle w:val="13"/>
            </w:pPr>
            <w:r>
              <w:t>1790.09</w:t>
            </w:r>
          </w:p>
        </w:tc>
        <w:tc>
          <w:tcPr>
            <w:tcW w:w="1361" w:type="dxa"/>
            <w:vAlign w:val="center"/>
          </w:tcPr>
          <w:p>
            <w:pPr>
              <w:pStyle w:val="13"/>
            </w:pPr>
            <w:r>
              <w:t>1904.80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2060301</w:t>
            </w:r>
          </w:p>
        </w:tc>
        <w:tc>
          <w:tcPr>
            <w:tcW w:w="4536" w:type="dxa"/>
            <w:vAlign w:val="center"/>
          </w:tcPr>
          <w:p>
            <w:pPr>
              <w:pStyle w:val="14"/>
            </w:pPr>
            <w:r>
              <w:t>机构运行</w:t>
            </w:r>
          </w:p>
        </w:tc>
        <w:tc>
          <w:tcPr>
            <w:tcW w:w="1361" w:type="dxa"/>
            <w:vAlign w:val="center"/>
          </w:tcPr>
          <w:p>
            <w:pPr>
              <w:pStyle w:val="13"/>
            </w:pPr>
            <w:r>
              <w:t>1790.09</w:t>
            </w:r>
          </w:p>
        </w:tc>
        <w:tc>
          <w:tcPr>
            <w:tcW w:w="1361" w:type="dxa"/>
            <w:vAlign w:val="center"/>
          </w:tcPr>
          <w:p>
            <w:pPr>
              <w:pStyle w:val="13"/>
            </w:pPr>
            <w:r>
              <w:t>1790.09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2060302</w:t>
            </w:r>
          </w:p>
        </w:tc>
        <w:tc>
          <w:tcPr>
            <w:tcW w:w="4536" w:type="dxa"/>
            <w:vAlign w:val="center"/>
          </w:tcPr>
          <w:p>
            <w:pPr>
              <w:pStyle w:val="14"/>
            </w:pPr>
            <w:r>
              <w:t>社会公益研究</w:t>
            </w:r>
          </w:p>
        </w:tc>
        <w:tc>
          <w:tcPr>
            <w:tcW w:w="1361" w:type="dxa"/>
            <w:vAlign w:val="center"/>
          </w:tcPr>
          <w:p>
            <w:pPr>
              <w:pStyle w:val="13"/>
            </w:pPr>
            <w:r>
              <w:t>1904.80</w:t>
            </w:r>
          </w:p>
        </w:tc>
        <w:tc>
          <w:tcPr>
            <w:tcW w:w="1361" w:type="dxa"/>
            <w:vAlign w:val="center"/>
          </w:tcPr>
          <w:p>
            <w:pPr>
              <w:pStyle w:val="13"/>
            </w:pPr>
          </w:p>
        </w:tc>
        <w:tc>
          <w:tcPr>
            <w:tcW w:w="1361" w:type="dxa"/>
            <w:vAlign w:val="center"/>
          </w:tcPr>
          <w:p>
            <w:pPr>
              <w:pStyle w:val="13"/>
            </w:pPr>
            <w:r>
              <w:t>1904.80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20605</w:t>
            </w:r>
          </w:p>
        </w:tc>
        <w:tc>
          <w:tcPr>
            <w:tcW w:w="4536" w:type="dxa"/>
            <w:vAlign w:val="center"/>
          </w:tcPr>
          <w:p>
            <w:pPr>
              <w:pStyle w:val="14"/>
            </w:pPr>
            <w:r>
              <w:t>科技条件与服务</w:t>
            </w:r>
          </w:p>
        </w:tc>
        <w:tc>
          <w:tcPr>
            <w:tcW w:w="1361" w:type="dxa"/>
            <w:vAlign w:val="center"/>
          </w:tcPr>
          <w:p>
            <w:pPr>
              <w:pStyle w:val="13"/>
            </w:pPr>
            <w:r>
              <w:t>22.00</w:t>
            </w:r>
          </w:p>
        </w:tc>
        <w:tc>
          <w:tcPr>
            <w:tcW w:w="1361" w:type="dxa"/>
            <w:vAlign w:val="center"/>
          </w:tcPr>
          <w:p>
            <w:pPr>
              <w:pStyle w:val="13"/>
            </w:pPr>
          </w:p>
        </w:tc>
        <w:tc>
          <w:tcPr>
            <w:tcW w:w="1361" w:type="dxa"/>
            <w:vAlign w:val="center"/>
          </w:tcPr>
          <w:p>
            <w:pPr>
              <w:pStyle w:val="13"/>
            </w:pPr>
            <w:r>
              <w:t>22.00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2060502</w:t>
            </w:r>
          </w:p>
        </w:tc>
        <w:tc>
          <w:tcPr>
            <w:tcW w:w="4536" w:type="dxa"/>
            <w:vAlign w:val="center"/>
          </w:tcPr>
          <w:p>
            <w:pPr>
              <w:pStyle w:val="14"/>
            </w:pPr>
            <w:r>
              <w:t>技术创新服务体系</w:t>
            </w:r>
          </w:p>
        </w:tc>
        <w:tc>
          <w:tcPr>
            <w:tcW w:w="1361" w:type="dxa"/>
            <w:vAlign w:val="center"/>
          </w:tcPr>
          <w:p>
            <w:pPr>
              <w:pStyle w:val="13"/>
            </w:pPr>
            <w:r>
              <w:t>22.00</w:t>
            </w:r>
          </w:p>
        </w:tc>
        <w:tc>
          <w:tcPr>
            <w:tcW w:w="1361" w:type="dxa"/>
            <w:vAlign w:val="center"/>
          </w:tcPr>
          <w:p>
            <w:pPr>
              <w:pStyle w:val="13"/>
            </w:pPr>
          </w:p>
        </w:tc>
        <w:tc>
          <w:tcPr>
            <w:tcW w:w="1361" w:type="dxa"/>
            <w:vAlign w:val="center"/>
          </w:tcPr>
          <w:p>
            <w:pPr>
              <w:pStyle w:val="13"/>
            </w:pPr>
            <w:r>
              <w:t>22.00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20699</w:t>
            </w:r>
          </w:p>
        </w:tc>
        <w:tc>
          <w:tcPr>
            <w:tcW w:w="4536" w:type="dxa"/>
            <w:vAlign w:val="center"/>
          </w:tcPr>
          <w:p>
            <w:pPr>
              <w:pStyle w:val="14"/>
            </w:pPr>
            <w:r>
              <w:t>其他科学技术支出</w:t>
            </w:r>
          </w:p>
        </w:tc>
        <w:tc>
          <w:tcPr>
            <w:tcW w:w="1361" w:type="dxa"/>
            <w:vAlign w:val="center"/>
          </w:tcPr>
          <w:p>
            <w:pPr>
              <w:pStyle w:val="13"/>
            </w:pPr>
            <w:r>
              <w:t>18.00</w:t>
            </w:r>
          </w:p>
        </w:tc>
        <w:tc>
          <w:tcPr>
            <w:tcW w:w="1361" w:type="dxa"/>
            <w:vAlign w:val="center"/>
          </w:tcPr>
          <w:p>
            <w:pPr>
              <w:pStyle w:val="13"/>
            </w:pPr>
          </w:p>
        </w:tc>
        <w:tc>
          <w:tcPr>
            <w:tcW w:w="1361" w:type="dxa"/>
            <w:vAlign w:val="center"/>
          </w:tcPr>
          <w:p>
            <w:pPr>
              <w:pStyle w:val="13"/>
            </w:pPr>
            <w:r>
              <w:t>18.00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2069999</w:t>
            </w:r>
          </w:p>
        </w:tc>
        <w:tc>
          <w:tcPr>
            <w:tcW w:w="4536" w:type="dxa"/>
            <w:vAlign w:val="center"/>
          </w:tcPr>
          <w:p>
            <w:pPr>
              <w:pStyle w:val="14"/>
            </w:pPr>
            <w:r>
              <w:t>其他科学技术支出</w:t>
            </w:r>
          </w:p>
        </w:tc>
        <w:tc>
          <w:tcPr>
            <w:tcW w:w="1361" w:type="dxa"/>
            <w:vAlign w:val="center"/>
          </w:tcPr>
          <w:p>
            <w:pPr>
              <w:pStyle w:val="13"/>
            </w:pPr>
            <w:r>
              <w:t>18.00</w:t>
            </w:r>
          </w:p>
        </w:tc>
        <w:tc>
          <w:tcPr>
            <w:tcW w:w="1361" w:type="dxa"/>
            <w:vAlign w:val="center"/>
          </w:tcPr>
          <w:p>
            <w:pPr>
              <w:pStyle w:val="13"/>
            </w:pPr>
          </w:p>
        </w:tc>
        <w:tc>
          <w:tcPr>
            <w:tcW w:w="1361" w:type="dxa"/>
            <w:vAlign w:val="center"/>
          </w:tcPr>
          <w:p>
            <w:pPr>
              <w:pStyle w:val="13"/>
            </w:pPr>
            <w:r>
              <w:t>18.00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1502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494005河北省农林科学院棉花研究所</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3002.89</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r>
              <w:t>3002.89</w:t>
            </w:r>
          </w:p>
        </w:tc>
        <w:tc>
          <w:tcPr>
            <w:tcW w:w="1474" w:type="dxa"/>
            <w:vAlign w:val="center"/>
          </w:tcPr>
          <w:p>
            <w:pPr>
              <w:pStyle w:val="13"/>
            </w:pPr>
            <w:r>
              <w:t>3002.89</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3002.89</w:t>
            </w:r>
          </w:p>
        </w:tc>
        <w:tc>
          <w:tcPr>
            <w:tcW w:w="3402" w:type="dxa"/>
            <w:vAlign w:val="center"/>
          </w:tcPr>
          <w:p>
            <w:pPr>
              <w:pStyle w:val="16"/>
            </w:pPr>
            <w:r>
              <w:t>本年支出合计</w:t>
            </w:r>
          </w:p>
        </w:tc>
        <w:tc>
          <w:tcPr>
            <w:tcW w:w="1474" w:type="dxa"/>
            <w:vAlign w:val="center"/>
          </w:tcPr>
          <w:p>
            <w:pPr>
              <w:pStyle w:val="17"/>
            </w:pPr>
            <w:r>
              <w:t>3002.89</w:t>
            </w:r>
          </w:p>
        </w:tc>
        <w:tc>
          <w:tcPr>
            <w:tcW w:w="1474" w:type="dxa"/>
            <w:vAlign w:val="center"/>
          </w:tcPr>
          <w:p>
            <w:pPr>
              <w:pStyle w:val="17"/>
            </w:pPr>
            <w:r>
              <w:t>3002.89</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3002.89</w:t>
            </w:r>
          </w:p>
        </w:tc>
        <w:tc>
          <w:tcPr>
            <w:tcW w:w="3402" w:type="dxa"/>
            <w:vAlign w:val="center"/>
          </w:tcPr>
          <w:p>
            <w:pPr>
              <w:pStyle w:val="16"/>
            </w:pPr>
            <w:r>
              <w:t>支出总计</w:t>
            </w:r>
          </w:p>
        </w:tc>
        <w:tc>
          <w:tcPr>
            <w:tcW w:w="1474" w:type="dxa"/>
            <w:vAlign w:val="center"/>
          </w:tcPr>
          <w:p>
            <w:pPr>
              <w:pStyle w:val="17"/>
            </w:pPr>
            <w:r>
              <w:t>3002.89</w:t>
            </w:r>
          </w:p>
        </w:tc>
        <w:tc>
          <w:tcPr>
            <w:tcW w:w="1474" w:type="dxa"/>
            <w:vAlign w:val="center"/>
          </w:tcPr>
          <w:p>
            <w:pPr>
              <w:pStyle w:val="17"/>
            </w:pPr>
            <w:r>
              <w:t>3002.89</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494005河北省农林科学院棉花研究所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3002.89</w:t>
            </w:r>
          </w:p>
        </w:tc>
        <w:tc>
          <w:tcPr>
            <w:tcW w:w="2551" w:type="dxa"/>
            <w:vAlign w:val="center"/>
          </w:tcPr>
          <w:p>
            <w:pPr>
              <w:pStyle w:val="17"/>
            </w:pPr>
            <w:r>
              <w:t>1773.09</w:t>
            </w:r>
          </w:p>
        </w:tc>
        <w:tc>
          <w:tcPr>
            <w:tcW w:w="2551" w:type="dxa"/>
            <w:vAlign w:val="center"/>
          </w:tcPr>
          <w:p>
            <w:pPr>
              <w:pStyle w:val="17"/>
            </w:pPr>
            <w:r>
              <w:t>1229.80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206</w:t>
            </w:r>
          </w:p>
        </w:tc>
        <w:tc>
          <w:tcPr>
            <w:tcW w:w="4535" w:type="dxa"/>
            <w:vAlign w:val="center"/>
          </w:tcPr>
          <w:p>
            <w:pPr>
              <w:pStyle w:val="14"/>
            </w:pPr>
            <w:r>
              <w:t>科学技术支出</w:t>
            </w:r>
          </w:p>
        </w:tc>
        <w:tc>
          <w:tcPr>
            <w:tcW w:w="2551" w:type="dxa"/>
            <w:vAlign w:val="center"/>
          </w:tcPr>
          <w:p>
            <w:pPr>
              <w:pStyle w:val="13"/>
            </w:pPr>
            <w:r>
              <w:t>3002.89</w:t>
            </w:r>
          </w:p>
        </w:tc>
        <w:tc>
          <w:tcPr>
            <w:tcW w:w="2551" w:type="dxa"/>
            <w:vAlign w:val="center"/>
          </w:tcPr>
          <w:p>
            <w:pPr>
              <w:pStyle w:val="13"/>
            </w:pPr>
            <w:r>
              <w:t>1773.09</w:t>
            </w:r>
          </w:p>
        </w:tc>
        <w:tc>
          <w:tcPr>
            <w:tcW w:w="2551" w:type="dxa"/>
            <w:vAlign w:val="center"/>
          </w:tcPr>
          <w:p>
            <w:pPr>
              <w:pStyle w:val="13"/>
            </w:pPr>
            <w:r>
              <w:t>1229.80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20603</w:t>
            </w:r>
          </w:p>
        </w:tc>
        <w:tc>
          <w:tcPr>
            <w:tcW w:w="4535" w:type="dxa"/>
            <w:vAlign w:val="center"/>
          </w:tcPr>
          <w:p>
            <w:pPr>
              <w:pStyle w:val="14"/>
            </w:pPr>
            <w:r>
              <w:t>应用研究</w:t>
            </w:r>
          </w:p>
        </w:tc>
        <w:tc>
          <w:tcPr>
            <w:tcW w:w="2551" w:type="dxa"/>
            <w:vAlign w:val="center"/>
          </w:tcPr>
          <w:p>
            <w:pPr>
              <w:pStyle w:val="13"/>
            </w:pPr>
            <w:r>
              <w:t>2962.89</w:t>
            </w:r>
          </w:p>
        </w:tc>
        <w:tc>
          <w:tcPr>
            <w:tcW w:w="2551" w:type="dxa"/>
            <w:vAlign w:val="center"/>
          </w:tcPr>
          <w:p>
            <w:pPr>
              <w:pStyle w:val="13"/>
            </w:pPr>
            <w:r>
              <w:t>1773.09</w:t>
            </w:r>
          </w:p>
        </w:tc>
        <w:tc>
          <w:tcPr>
            <w:tcW w:w="2551" w:type="dxa"/>
            <w:vAlign w:val="center"/>
          </w:tcPr>
          <w:p>
            <w:pPr>
              <w:pStyle w:val="13"/>
            </w:pPr>
            <w:r>
              <w:t>1189.80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2060301</w:t>
            </w:r>
          </w:p>
        </w:tc>
        <w:tc>
          <w:tcPr>
            <w:tcW w:w="4535" w:type="dxa"/>
            <w:vAlign w:val="center"/>
          </w:tcPr>
          <w:p>
            <w:pPr>
              <w:pStyle w:val="14"/>
            </w:pPr>
            <w:r>
              <w:t>机构运行</w:t>
            </w:r>
          </w:p>
        </w:tc>
        <w:tc>
          <w:tcPr>
            <w:tcW w:w="2551" w:type="dxa"/>
            <w:vAlign w:val="center"/>
          </w:tcPr>
          <w:p>
            <w:pPr>
              <w:pStyle w:val="13"/>
            </w:pPr>
            <w:r>
              <w:t>1773.09</w:t>
            </w:r>
          </w:p>
        </w:tc>
        <w:tc>
          <w:tcPr>
            <w:tcW w:w="2551" w:type="dxa"/>
            <w:vAlign w:val="center"/>
          </w:tcPr>
          <w:p>
            <w:pPr>
              <w:pStyle w:val="13"/>
            </w:pPr>
            <w:r>
              <w:t>1773.09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2060302</w:t>
            </w:r>
          </w:p>
        </w:tc>
        <w:tc>
          <w:tcPr>
            <w:tcW w:w="4535" w:type="dxa"/>
            <w:vAlign w:val="center"/>
          </w:tcPr>
          <w:p>
            <w:pPr>
              <w:pStyle w:val="14"/>
            </w:pPr>
            <w:r>
              <w:t>社会公益研究</w:t>
            </w:r>
          </w:p>
        </w:tc>
        <w:tc>
          <w:tcPr>
            <w:tcW w:w="2551" w:type="dxa"/>
            <w:vAlign w:val="center"/>
          </w:tcPr>
          <w:p>
            <w:pPr>
              <w:pStyle w:val="13"/>
            </w:pPr>
            <w:r>
              <w:t>1189.80</w:t>
            </w:r>
          </w:p>
        </w:tc>
        <w:tc>
          <w:tcPr>
            <w:tcW w:w="2551" w:type="dxa"/>
            <w:vAlign w:val="center"/>
          </w:tcPr>
          <w:p>
            <w:pPr>
              <w:pStyle w:val="13"/>
            </w:pPr>
          </w:p>
        </w:tc>
        <w:tc>
          <w:tcPr>
            <w:tcW w:w="2551" w:type="dxa"/>
            <w:vAlign w:val="center"/>
          </w:tcPr>
          <w:p>
            <w:pPr>
              <w:pStyle w:val="13"/>
            </w:pPr>
            <w:r>
              <w:t>1189.80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20605</w:t>
            </w:r>
          </w:p>
        </w:tc>
        <w:tc>
          <w:tcPr>
            <w:tcW w:w="4535" w:type="dxa"/>
            <w:vAlign w:val="center"/>
          </w:tcPr>
          <w:p>
            <w:pPr>
              <w:pStyle w:val="14"/>
            </w:pPr>
            <w:r>
              <w:t>科技条件与服务</w:t>
            </w:r>
          </w:p>
        </w:tc>
        <w:tc>
          <w:tcPr>
            <w:tcW w:w="2551" w:type="dxa"/>
            <w:vAlign w:val="center"/>
          </w:tcPr>
          <w:p>
            <w:pPr>
              <w:pStyle w:val="13"/>
            </w:pPr>
            <w:r>
              <w:t>22.00</w:t>
            </w:r>
          </w:p>
        </w:tc>
        <w:tc>
          <w:tcPr>
            <w:tcW w:w="2551" w:type="dxa"/>
            <w:vAlign w:val="center"/>
          </w:tcPr>
          <w:p>
            <w:pPr>
              <w:pStyle w:val="13"/>
            </w:pPr>
          </w:p>
        </w:tc>
        <w:tc>
          <w:tcPr>
            <w:tcW w:w="2551" w:type="dxa"/>
            <w:vAlign w:val="center"/>
          </w:tcPr>
          <w:p>
            <w:pPr>
              <w:pStyle w:val="13"/>
            </w:pPr>
            <w:r>
              <w:t>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2060502</w:t>
            </w:r>
          </w:p>
        </w:tc>
        <w:tc>
          <w:tcPr>
            <w:tcW w:w="4535" w:type="dxa"/>
            <w:vAlign w:val="center"/>
          </w:tcPr>
          <w:p>
            <w:pPr>
              <w:pStyle w:val="14"/>
            </w:pPr>
            <w:r>
              <w:t>技术创新服务体系</w:t>
            </w:r>
          </w:p>
        </w:tc>
        <w:tc>
          <w:tcPr>
            <w:tcW w:w="2551" w:type="dxa"/>
            <w:vAlign w:val="center"/>
          </w:tcPr>
          <w:p>
            <w:pPr>
              <w:pStyle w:val="13"/>
            </w:pPr>
            <w:r>
              <w:t>22.00</w:t>
            </w:r>
          </w:p>
        </w:tc>
        <w:tc>
          <w:tcPr>
            <w:tcW w:w="2551" w:type="dxa"/>
            <w:vAlign w:val="center"/>
          </w:tcPr>
          <w:p>
            <w:pPr>
              <w:pStyle w:val="13"/>
            </w:pPr>
          </w:p>
        </w:tc>
        <w:tc>
          <w:tcPr>
            <w:tcW w:w="2551" w:type="dxa"/>
            <w:vAlign w:val="center"/>
          </w:tcPr>
          <w:p>
            <w:pPr>
              <w:pStyle w:val="13"/>
            </w:pPr>
            <w:r>
              <w:t>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20699</w:t>
            </w:r>
          </w:p>
        </w:tc>
        <w:tc>
          <w:tcPr>
            <w:tcW w:w="4535" w:type="dxa"/>
            <w:vAlign w:val="center"/>
          </w:tcPr>
          <w:p>
            <w:pPr>
              <w:pStyle w:val="14"/>
            </w:pPr>
            <w:r>
              <w:t>其他科学技术支出</w:t>
            </w:r>
          </w:p>
        </w:tc>
        <w:tc>
          <w:tcPr>
            <w:tcW w:w="2551" w:type="dxa"/>
            <w:vAlign w:val="center"/>
          </w:tcPr>
          <w:p>
            <w:pPr>
              <w:pStyle w:val="13"/>
            </w:pPr>
            <w:r>
              <w:t>18.00</w:t>
            </w:r>
          </w:p>
        </w:tc>
        <w:tc>
          <w:tcPr>
            <w:tcW w:w="2551" w:type="dxa"/>
            <w:vAlign w:val="center"/>
          </w:tcPr>
          <w:p>
            <w:pPr>
              <w:pStyle w:val="13"/>
            </w:pPr>
          </w:p>
        </w:tc>
        <w:tc>
          <w:tcPr>
            <w:tcW w:w="2551" w:type="dxa"/>
            <w:vAlign w:val="center"/>
          </w:tcPr>
          <w:p>
            <w:pPr>
              <w:pStyle w:val="13"/>
            </w:pPr>
            <w:r>
              <w:t>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2069999</w:t>
            </w:r>
          </w:p>
        </w:tc>
        <w:tc>
          <w:tcPr>
            <w:tcW w:w="4535" w:type="dxa"/>
            <w:vAlign w:val="center"/>
          </w:tcPr>
          <w:p>
            <w:pPr>
              <w:pStyle w:val="14"/>
            </w:pPr>
            <w:r>
              <w:t>其他科学技术支出</w:t>
            </w:r>
          </w:p>
        </w:tc>
        <w:tc>
          <w:tcPr>
            <w:tcW w:w="2551" w:type="dxa"/>
            <w:vAlign w:val="center"/>
          </w:tcPr>
          <w:p>
            <w:pPr>
              <w:pStyle w:val="13"/>
            </w:pPr>
            <w:r>
              <w:t>18.00</w:t>
            </w:r>
          </w:p>
        </w:tc>
        <w:tc>
          <w:tcPr>
            <w:tcW w:w="2551" w:type="dxa"/>
            <w:vAlign w:val="center"/>
          </w:tcPr>
          <w:p>
            <w:pPr>
              <w:pStyle w:val="13"/>
            </w:pPr>
          </w:p>
        </w:tc>
        <w:tc>
          <w:tcPr>
            <w:tcW w:w="2551" w:type="dxa"/>
            <w:vAlign w:val="center"/>
          </w:tcPr>
          <w:p>
            <w:pPr>
              <w:pStyle w:val="13"/>
            </w:pPr>
            <w:r>
              <w:t>18.00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1423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494005河北省农林科学院棉花研究所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3"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2"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2"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1773.09</w:t>
            </w:r>
          </w:p>
        </w:tc>
        <w:tc>
          <w:tcPr>
            <w:tcW w:w="2551" w:type="dxa"/>
            <w:vAlign w:val="center"/>
          </w:tcPr>
          <w:p>
            <w:pPr>
              <w:pStyle w:val="17"/>
            </w:pPr>
            <w:r>
              <w:t>1719.57</w:t>
            </w:r>
          </w:p>
        </w:tc>
        <w:tc>
          <w:tcPr>
            <w:tcW w:w="2552" w:type="dxa"/>
            <w:vAlign w:val="center"/>
          </w:tcPr>
          <w:p>
            <w:pPr>
              <w:pStyle w:val="17"/>
            </w:pPr>
            <w:r>
              <w:t>53.52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1383.71</w:t>
            </w:r>
          </w:p>
        </w:tc>
        <w:tc>
          <w:tcPr>
            <w:tcW w:w="2551" w:type="dxa"/>
            <w:vAlign w:val="center"/>
          </w:tcPr>
          <w:p>
            <w:pPr>
              <w:pStyle w:val="13"/>
            </w:pPr>
            <w:r>
              <w:t>1383.71</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345.39</w:t>
            </w:r>
          </w:p>
        </w:tc>
        <w:tc>
          <w:tcPr>
            <w:tcW w:w="2551" w:type="dxa"/>
            <w:vAlign w:val="center"/>
          </w:tcPr>
          <w:p>
            <w:pPr>
              <w:pStyle w:val="13"/>
            </w:pPr>
            <w:r>
              <w:t>345.39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57.65</w:t>
            </w:r>
          </w:p>
        </w:tc>
        <w:tc>
          <w:tcPr>
            <w:tcW w:w="2551" w:type="dxa"/>
            <w:vAlign w:val="center"/>
          </w:tcPr>
          <w:p>
            <w:pPr>
              <w:pStyle w:val="13"/>
            </w:pPr>
            <w:r>
              <w:t>57.65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269.63</w:t>
            </w:r>
          </w:p>
        </w:tc>
        <w:tc>
          <w:tcPr>
            <w:tcW w:w="2551" w:type="dxa"/>
            <w:vAlign w:val="center"/>
          </w:tcPr>
          <w:p>
            <w:pPr>
              <w:pStyle w:val="13"/>
            </w:pPr>
            <w:r>
              <w:t>269.63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258.69</w:t>
            </w:r>
          </w:p>
        </w:tc>
        <w:tc>
          <w:tcPr>
            <w:tcW w:w="2551" w:type="dxa"/>
            <w:vAlign w:val="center"/>
          </w:tcPr>
          <w:p>
            <w:pPr>
              <w:pStyle w:val="13"/>
            </w:pPr>
            <w:r>
              <w:t>258.69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125.06</w:t>
            </w:r>
          </w:p>
        </w:tc>
        <w:tc>
          <w:tcPr>
            <w:tcW w:w="2551" w:type="dxa"/>
            <w:vAlign w:val="center"/>
          </w:tcPr>
          <w:p>
            <w:pPr>
              <w:pStyle w:val="13"/>
            </w:pPr>
            <w:r>
              <w:t>125.06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62.53</w:t>
            </w:r>
          </w:p>
        </w:tc>
        <w:tc>
          <w:tcPr>
            <w:tcW w:w="2551" w:type="dxa"/>
            <w:vAlign w:val="center"/>
          </w:tcPr>
          <w:p>
            <w:pPr>
              <w:pStyle w:val="13"/>
            </w:pPr>
            <w:r>
              <w:t>62.53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46.61</w:t>
            </w:r>
          </w:p>
        </w:tc>
        <w:tc>
          <w:tcPr>
            <w:tcW w:w="2551" w:type="dxa"/>
            <w:vAlign w:val="center"/>
          </w:tcPr>
          <w:p>
            <w:pPr>
              <w:pStyle w:val="13"/>
            </w:pPr>
            <w:r>
              <w:t>46.61</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66.92</w:t>
            </w:r>
          </w:p>
        </w:tc>
        <w:tc>
          <w:tcPr>
            <w:tcW w:w="2551" w:type="dxa"/>
            <w:vAlign w:val="center"/>
          </w:tcPr>
          <w:p>
            <w:pPr>
              <w:pStyle w:val="13"/>
            </w:pPr>
            <w:r>
              <w:t>66.92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103.51</w:t>
            </w:r>
          </w:p>
        </w:tc>
        <w:tc>
          <w:tcPr>
            <w:tcW w:w="2551" w:type="dxa"/>
            <w:vAlign w:val="center"/>
          </w:tcPr>
          <w:p>
            <w:pPr>
              <w:pStyle w:val="13"/>
            </w:pPr>
            <w:r>
              <w:t>103.51</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47.72</w:t>
            </w:r>
          </w:p>
        </w:tc>
        <w:tc>
          <w:tcPr>
            <w:tcW w:w="2551" w:type="dxa"/>
            <w:vAlign w:val="center"/>
          </w:tcPr>
          <w:p>
            <w:pPr>
              <w:pStyle w:val="13"/>
            </w:pPr>
            <w:r>
              <w:t>47.72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53.52</w:t>
            </w:r>
          </w:p>
        </w:tc>
        <w:tc>
          <w:tcPr>
            <w:tcW w:w="2551" w:type="dxa"/>
            <w:vAlign w:val="center"/>
          </w:tcPr>
          <w:p>
            <w:pPr>
              <w:pStyle w:val="13"/>
            </w:pPr>
          </w:p>
        </w:tc>
        <w:tc>
          <w:tcPr>
            <w:tcW w:w="2552" w:type="dxa"/>
            <w:vAlign w:val="center"/>
          </w:tcPr>
          <w:p>
            <w:pPr>
              <w:pStyle w:val="13"/>
            </w:pPr>
            <w:r>
              <w:t>53.52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2.64</w:t>
            </w:r>
          </w:p>
        </w:tc>
        <w:tc>
          <w:tcPr>
            <w:tcW w:w="2551" w:type="dxa"/>
            <w:vAlign w:val="center"/>
          </w:tcPr>
          <w:p>
            <w:pPr>
              <w:pStyle w:val="13"/>
            </w:pPr>
          </w:p>
        </w:tc>
        <w:tc>
          <w:tcPr>
            <w:tcW w:w="2552" w:type="dxa"/>
            <w:vAlign w:val="center"/>
          </w:tcPr>
          <w:p>
            <w:pPr>
              <w:pStyle w:val="13"/>
            </w:pPr>
            <w:r>
              <w:t>2.64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1.00</w:t>
            </w:r>
          </w:p>
        </w:tc>
        <w:tc>
          <w:tcPr>
            <w:tcW w:w="2551" w:type="dxa"/>
            <w:vAlign w:val="center"/>
          </w:tcPr>
          <w:p>
            <w:pPr>
              <w:pStyle w:val="13"/>
            </w:pPr>
          </w:p>
        </w:tc>
        <w:tc>
          <w:tcPr>
            <w:tcW w:w="2552"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4.00</w:t>
            </w:r>
          </w:p>
        </w:tc>
        <w:tc>
          <w:tcPr>
            <w:tcW w:w="2551" w:type="dxa"/>
            <w:vAlign w:val="center"/>
          </w:tcPr>
          <w:p>
            <w:pPr>
              <w:pStyle w:val="13"/>
            </w:pPr>
          </w:p>
        </w:tc>
        <w:tc>
          <w:tcPr>
            <w:tcW w:w="2552"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1.00</w:t>
            </w:r>
          </w:p>
        </w:tc>
        <w:tc>
          <w:tcPr>
            <w:tcW w:w="2551" w:type="dxa"/>
            <w:vAlign w:val="center"/>
          </w:tcPr>
          <w:p>
            <w:pPr>
              <w:pStyle w:val="13"/>
            </w:pPr>
          </w:p>
        </w:tc>
        <w:tc>
          <w:tcPr>
            <w:tcW w:w="2552"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1.00</w:t>
            </w:r>
          </w:p>
        </w:tc>
        <w:tc>
          <w:tcPr>
            <w:tcW w:w="2551" w:type="dxa"/>
            <w:vAlign w:val="center"/>
          </w:tcPr>
          <w:p>
            <w:pPr>
              <w:pStyle w:val="13"/>
            </w:pPr>
          </w:p>
        </w:tc>
        <w:tc>
          <w:tcPr>
            <w:tcW w:w="2552"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2.00</w:t>
            </w:r>
          </w:p>
        </w:tc>
        <w:tc>
          <w:tcPr>
            <w:tcW w:w="2551" w:type="dxa"/>
            <w:vAlign w:val="center"/>
          </w:tcPr>
          <w:p>
            <w:pPr>
              <w:pStyle w:val="13"/>
            </w:pPr>
          </w:p>
        </w:tc>
        <w:tc>
          <w:tcPr>
            <w:tcW w:w="2552"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3.06</w:t>
            </w:r>
          </w:p>
        </w:tc>
        <w:tc>
          <w:tcPr>
            <w:tcW w:w="2551" w:type="dxa"/>
            <w:vAlign w:val="center"/>
          </w:tcPr>
          <w:p>
            <w:pPr>
              <w:pStyle w:val="13"/>
            </w:pPr>
          </w:p>
        </w:tc>
        <w:tc>
          <w:tcPr>
            <w:tcW w:w="2552" w:type="dxa"/>
            <w:vAlign w:val="center"/>
          </w:tcPr>
          <w:p>
            <w:pPr>
              <w:pStyle w:val="13"/>
            </w:pPr>
            <w:r>
              <w:t>3.06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1.84</w:t>
            </w:r>
          </w:p>
        </w:tc>
        <w:tc>
          <w:tcPr>
            <w:tcW w:w="2551" w:type="dxa"/>
            <w:vAlign w:val="center"/>
          </w:tcPr>
          <w:p>
            <w:pPr>
              <w:pStyle w:val="13"/>
            </w:pPr>
          </w:p>
        </w:tc>
        <w:tc>
          <w:tcPr>
            <w:tcW w:w="2552" w:type="dxa"/>
            <w:vAlign w:val="center"/>
          </w:tcPr>
          <w:p>
            <w:pPr>
              <w:pStyle w:val="13"/>
            </w:pPr>
            <w:r>
              <w:t>1.84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15.63</w:t>
            </w:r>
          </w:p>
        </w:tc>
        <w:tc>
          <w:tcPr>
            <w:tcW w:w="2551" w:type="dxa"/>
            <w:vAlign w:val="center"/>
          </w:tcPr>
          <w:p>
            <w:pPr>
              <w:pStyle w:val="13"/>
            </w:pPr>
          </w:p>
        </w:tc>
        <w:tc>
          <w:tcPr>
            <w:tcW w:w="2552" w:type="dxa"/>
            <w:vAlign w:val="center"/>
          </w:tcPr>
          <w:p>
            <w:pPr>
              <w:pStyle w:val="13"/>
            </w:pPr>
            <w:r>
              <w:t>15.63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8.47</w:t>
            </w:r>
          </w:p>
        </w:tc>
        <w:tc>
          <w:tcPr>
            <w:tcW w:w="2551" w:type="dxa"/>
            <w:vAlign w:val="center"/>
          </w:tcPr>
          <w:p>
            <w:pPr>
              <w:pStyle w:val="13"/>
            </w:pPr>
          </w:p>
        </w:tc>
        <w:tc>
          <w:tcPr>
            <w:tcW w:w="2552" w:type="dxa"/>
            <w:vAlign w:val="center"/>
          </w:tcPr>
          <w:p>
            <w:pPr>
              <w:pStyle w:val="13"/>
            </w:pPr>
            <w:r>
              <w:t>8.47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5.00</w:t>
            </w:r>
          </w:p>
        </w:tc>
        <w:tc>
          <w:tcPr>
            <w:tcW w:w="2551" w:type="dxa"/>
            <w:vAlign w:val="center"/>
          </w:tcPr>
          <w:p>
            <w:pPr>
              <w:pStyle w:val="13"/>
            </w:pPr>
          </w:p>
        </w:tc>
        <w:tc>
          <w:tcPr>
            <w:tcW w:w="2552"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7.88</w:t>
            </w:r>
          </w:p>
        </w:tc>
        <w:tc>
          <w:tcPr>
            <w:tcW w:w="2551" w:type="dxa"/>
            <w:vAlign w:val="center"/>
          </w:tcPr>
          <w:p>
            <w:pPr>
              <w:pStyle w:val="13"/>
            </w:pPr>
          </w:p>
        </w:tc>
        <w:tc>
          <w:tcPr>
            <w:tcW w:w="2552" w:type="dxa"/>
            <w:vAlign w:val="center"/>
          </w:tcPr>
          <w:p>
            <w:pPr>
              <w:pStyle w:val="13"/>
            </w:pPr>
            <w:r>
              <w:t>7.88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335.86</w:t>
            </w:r>
          </w:p>
        </w:tc>
        <w:tc>
          <w:tcPr>
            <w:tcW w:w="2551" w:type="dxa"/>
            <w:vAlign w:val="center"/>
          </w:tcPr>
          <w:p>
            <w:pPr>
              <w:pStyle w:val="13"/>
            </w:pPr>
            <w:r>
              <w:t>335.86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330.11</w:t>
            </w:r>
          </w:p>
        </w:tc>
        <w:tc>
          <w:tcPr>
            <w:tcW w:w="2551" w:type="dxa"/>
            <w:vAlign w:val="center"/>
          </w:tcPr>
          <w:p>
            <w:pPr>
              <w:pStyle w:val="13"/>
            </w:pPr>
            <w:r>
              <w:t>330.11</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5.52</w:t>
            </w:r>
          </w:p>
        </w:tc>
        <w:tc>
          <w:tcPr>
            <w:tcW w:w="2551" w:type="dxa"/>
            <w:vAlign w:val="center"/>
          </w:tcPr>
          <w:p>
            <w:pPr>
              <w:pStyle w:val="13"/>
            </w:pPr>
            <w:r>
              <w:t>5.52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0.23</w:t>
            </w:r>
          </w:p>
        </w:tc>
        <w:tc>
          <w:tcPr>
            <w:tcW w:w="2551" w:type="dxa"/>
            <w:vAlign w:val="center"/>
          </w:tcPr>
          <w:p>
            <w:pPr>
              <w:pStyle w:val="13"/>
            </w:pPr>
            <w:r>
              <w:t>0.23</w:t>
            </w:r>
          </w:p>
        </w:tc>
        <w:tc>
          <w:tcPr>
            <w:tcW w:w="2552"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494005河北省农林科学院棉花研究所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494005河北省农林科学院棉花研究所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494005河北省农林科学院棉花研究所</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7"/>
            </w:pPr>
            <w:r>
              <w:t>5.00</w:t>
            </w:r>
          </w:p>
        </w:tc>
        <w:tc>
          <w:tcPr>
            <w:tcW w:w="2381" w:type="dxa"/>
            <w:vAlign w:val="center"/>
          </w:tcPr>
          <w:p>
            <w:pPr>
              <w:pStyle w:val="17"/>
            </w:pPr>
            <w:r>
              <w:t>5.00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r>
              <w:t>5.00</w:t>
            </w:r>
          </w:p>
        </w:tc>
        <w:tc>
          <w:tcPr>
            <w:tcW w:w="2381" w:type="dxa"/>
            <w:vAlign w:val="center"/>
          </w:tcPr>
          <w:p>
            <w:pPr>
              <w:pStyle w:val="13"/>
            </w:pPr>
            <w:r>
              <w:t>5.00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r>
              <w:t>5.00</w:t>
            </w:r>
          </w:p>
        </w:tc>
        <w:tc>
          <w:tcPr>
            <w:tcW w:w="2381" w:type="dxa"/>
            <w:vAlign w:val="center"/>
          </w:tcPr>
          <w:p>
            <w:pPr>
              <w:pStyle w:val="13"/>
            </w:pPr>
            <w:r>
              <w:t>5.00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河北省农林科学院棉花研究所2023年单位预算信息公开情况说明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按照《预算法》、《地方预决算公开操作规程》和《关于进一步推进预算公开工作的实施意见》规定，现将河北省农林科学院棉花研究所2023年单位预算公开如下：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（一）面向全省棉花等特色作物产业发展技术需求，开展遗传育种、耕作栽培等领域的基础和应用基础、应用技术研究。</w:t>
      </w:r>
    </w:p>
    <w:p>
      <w:pPr>
        <w:pStyle w:val="27"/>
      </w:pPr>
      <w:r>
        <w:t>（二）围绕产业发展和生产中的关键技术问题，开展棉花等特色作物应用技术集成与创新、科技成果示范转化和技术服务等工作。</w:t>
      </w:r>
    </w:p>
    <w:p>
      <w:pPr>
        <w:pStyle w:val="27"/>
      </w:pPr>
      <w:r>
        <w:t>（三）服务省委、省政府科学决策，提供相关技术、政策咨询建议。</w:t>
      </w:r>
    </w:p>
    <w:p>
      <w:pPr>
        <w:pStyle w:val="27"/>
      </w:pPr>
      <w:r>
        <w:t>（四）开展国内外科技交流与合作，承担相关科研任务。</w:t>
      </w:r>
    </w:p>
    <w:p>
      <w:pPr>
        <w:pStyle w:val="27"/>
      </w:pPr>
      <w:r>
        <w:t>（五）完成河北省农林科学院交办的其他任务。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5"/>
        <w:tblW w:w="1346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5669" w:type="dxa"/>
            <w:vAlign w:val="center"/>
          </w:tcPr>
          <w:p>
            <w:pPr>
              <w:pStyle w:val="14"/>
            </w:pPr>
            <w:r>
              <w:t>河北省农林科学院棉花研究所</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反映本单位当年全部收入。2023年预算收入3734.89万元，其中：一般公共预算收入3002.89万元，单位资金收入692万元，上年结转结余40万元。</w:t>
      </w:r>
    </w:p>
    <w:p>
      <w:pPr>
        <w:pStyle w:val="28"/>
      </w:pPr>
      <w:r>
        <w:t>2、支出说明</w:t>
      </w:r>
    </w:p>
    <w:p>
      <w:pPr>
        <w:pStyle w:val="28"/>
      </w:pPr>
      <w:r>
        <w:t>收支预算总表支出栏、基本支出表、项目支出表按经济分类和支出功能分类科目编制，反映河北省农林科学院棉花研究所年度单位预算中支出预算的总体情况。2023年支出预算3734.89万元，其中基本支出1790.09万元，包括人员经费1719.57万元和日常公用经费70.52万元；项目支出1944.8万元，主要为创新工程、农业科研课题经费等。</w:t>
      </w:r>
    </w:p>
    <w:p>
      <w:pPr>
        <w:pStyle w:val="28"/>
      </w:pPr>
      <w:r>
        <w:t>3、比上年增减情况</w:t>
      </w:r>
    </w:p>
    <w:p>
      <w:pPr>
        <w:pStyle w:val="28"/>
      </w:pPr>
      <w:r>
        <w:t>2023年预算收支安排3734.89万元，较2022年预算增加841.55万元，其中：基本支出减少69.45万元，主要为减少人员经费支出；项目支出增加911万元，主要为增加一般公共预算拨款项目支出。</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2023年，我单位机关运行经费共计安排70.52万元，主要用于日常维修、办公用房水电费、办公用房取暖费、办公用房物业管理费等日常运行支出。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5万元，其中因公出国（境）费0万元；公务用车购置及运维费5万元（其中：公务用车购置费为0万元，公务用车运维费5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1、棉花研究所农业科技创新实验室运转保障经费绩效目标表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1.通过对现有实验室的水、电、取暖以及维修等方面的日常维护，实现保证实验室正常运转的目标。</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维护实验室</w:t>
            </w:r>
          </w:p>
        </w:tc>
        <w:tc>
          <w:tcPr>
            <w:tcW w:w="2835" w:type="dxa"/>
            <w:vAlign w:val="center"/>
          </w:tcPr>
          <w:p>
            <w:pPr>
              <w:pStyle w:val="14"/>
            </w:pPr>
            <w:r>
              <w:t>维护实验室1个</w:t>
            </w:r>
          </w:p>
        </w:tc>
        <w:tc>
          <w:tcPr>
            <w:tcW w:w="2551" w:type="dxa"/>
            <w:vAlign w:val="center"/>
          </w:tcPr>
          <w:p>
            <w:pPr>
              <w:pStyle w:val="14"/>
            </w:pPr>
            <w:r>
              <w:t>1个</w:t>
            </w:r>
          </w:p>
        </w:tc>
        <w:tc>
          <w:tcPr>
            <w:tcW w:w="2268" w:type="dxa"/>
            <w:vAlign w:val="center"/>
          </w:tcPr>
          <w:p>
            <w:pPr>
              <w:pStyle w:val="14"/>
            </w:pPr>
            <w:r>
              <w:t>现有数值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实验室完好率</w:t>
            </w:r>
          </w:p>
        </w:tc>
        <w:tc>
          <w:tcPr>
            <w:tcW w:w="2835" w:type="dxa"/>
            <w:vAlign w:val="center"/>
          </w:tcPr>
          <w:p>
            <w:pPr>
              <w:pStyle w:val="14"/>
            </w:pPr>
            <w:r>
              <w:t>反映实验室管理的科学化、规范化程度和执行力</w:t>
            </w:r>
          </w:p>
        </w:tc>
        <w:tc>
          <w:tcPr>
            <w:tcW w:w="2551" w:type="dxa"/>
            <w:vAlign w:val="center"/>
          </w:tcPr>
          <w:p>
            <w:pPr>
              <w:pStyle w:val="14"/>
            </w:pPr>
            <w:r>
              <w:t>≥95%</w:t>
            </w:r>
          </w:p>
        </w:tc>
        <w:tc>
          <w:tcPr>
            <w:tcW w:w="2268" w:type="dxa"/>
            <w:vAlign w:val="center"/>
          </w:tcPr>
          <w:p>
            <w:pPr>
              <w:pStyle w:val="14"/>
            </w:pPr>
            <w:r>
              <w:t>考评情况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项目服务的及时程度和效率情况</w:t>
            </w:r>
          </w:p>
        </w:tc>
        <w:tc>
          <w:tcPr>
            <w:tcW w:w="2551" w:type="dxa"/>
            <w:vAlign w:val="center"/>
          </w:tcPr>
          <w:p>
            <w:pPr>
              <w:pStyle w:val="14"/>
            </w:pPr>
            <w:r>
              <w:t>100%</w:t>
            </w:r>
          </w:p>
        </w:tc>
        <w:tc>
          <w:tcPr>
            <w:tcW w:w="2268" w:type="dxa"/>
            <w:vAlign w:val="center"/>
          </w:tcPr>
          <w:p>
            <w:pPr>
              <w:pStyle w:val="14"/>
            </w:pPr>
            <w:r>
              <w:t>相关人员测评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控制财政支持经费规模</w:t>
            </w:r>
          </w:p>
        </w:tc>
        <w:tc>
          <w:tcPr>
            <w:tcW w:w="2551" w:type="dxa"/>
            <w:vAlign w:val="center"/>
          </w:tcPr>
          <w:p>
            <w:pPr>
              <w:pStyle w:val="14"/>
            </w:pPr>
            <w:r>
              <w:t>≤10.8万元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科研发展影响度</w:t>
            </w:r>
          </w:p>
        </w:tc>
        <w:tc>
          <w:tcPr>
            <w:tcW w:w="2835" w:type="dxa"/>
            <w:vAlign w:val="center"/>
          </w:tcPr>
          <w:p>
            <w:pPr>
              <w:pStyle w:val="14"/>
            </w:pPr>
            <w:r>
              <w:t>项目实施对农业科研的带动</w:t>
            </w:r>
          </w:p>
        </w:tc>
        <w:tc>
          <w:tcPr>
            <w:tcW w:w="2551" w:type="dxa"/>
            <w:vAlign w:val="center"/>
          </w:tcPr>
          <w:p>
            <w:pPr>
              <w:pStyle w:val="14"/>
            </w:pPr>
            <w:r>
              <w:t>长期</w:t>
            </w:r>
          </w:p>
        </w:tc>
        <w:tc>
          <w:tcPr>
            <w:tcW w:w="2268" w:type="dxa"/>
            <w:vAlign w:val="center"/>
          </w:tcPr>
          <w:p>
            <w:pPr>
              <w:pStyle w:val="14"/>
            </w:pPr>
            <w:r>
              <w:t>试验应用情况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项目持续发挥作用期限</w:t>
            </w:r>
          </w:p>
        </w:tc>
        <w:tc>
          <w:tcPr>
            <w:tcW w:w="2835" w:type="dxa"/>
            <w:vAlign w:val="center"/>
          </w:tcPr>
          <w:p>
            <w:pPr>
              <w:pStyle w:val="14"/>
            </w:pPr>
            <w:r>
              <w:t>项目实施对科研工作的持续影响期限</w:t>
            </w:r>
          </w:p>
        </w:tc>
        <w:tc>
          <w:tcPr>
            <w:tcW w:w="2551" w:type="dxa"/>
            <w:vAlign w:val="center"/>
          </w:tcPr>
          <w:p>
            <w:pPr>
              <w:pStyle w:val="14"/>
            </w:pPr>
            <w:r>
              <w:t>长期</w:t>
            </w:r>
          </w:p>
        </w:tc>
        <w:tc>
          <w:tcPr>
            <w:tcW w:w="2268" w:type="dxa"/>
            <w:vAlign w:val="center"/>
          </w:tcPr>
          <w:p>
            <w:pPr>
              <w:pStyle w:val="14"/>
            </w:pPr>
            <w:r>
              <w:t>试验质量和实际效果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科研人员满意度</w:t>
            </w:r>
          </w:p>
        </w:tc>
        <w:tc>
          <w:tcPr>
            <w:tcW w:w="2835" w:type="dxa"/>
            <w:vAlign w:val="center"/>
          </w:tcPr>
          <w:p>
            <w:pPr>
              <w:pStyle w:val="14"/>
            </w:pPr>
            <w:r>
              <w:t>反映对实验室管理工作的认可</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1.专项用于选派科技人员工作经费补助及开展科技人才培养工作，提高科技服务能力。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培训人员</w:t>
            </w:r>
          </w:p>
        </w:tc>
        <w:tc>
          <w:tcPr>
            <w:tcW w:w="2835" w:type="dxa"/>
            <w:vAlign w:val="center"/>
          </w:tcPr>
          <w:p>
            <w:pPr>
              <w:pStyle w:val="14"/>
            </w:pPr>
            <w:r>
              <w:t>培训人员数量</w:t>
            </w:r>
          </w:p>
        </w:tc>
        <w:tc>
          <w:tcPr>
            <w:tcW w:w="2551" w:type="dxa"/>
            <w:vAlign w:val="center"/>
          </w:tcPr>
          <w:p>
            <w:pPr>
              <w:pStyle w:val="14"/>
            </w:pPr>
            <w:r>
              <w:t>≥300人次</w:t>
            </w:r>
          </w:p>
        </w:tc>
        <w:tc>
          <w:tcPr>
            <w:tcW w:w="2268" w:type="dxa"/>
            <w:vAlign w:val="center"/>
          </w:tcPr>
          <w:p>
            <w:pPr>
              <w:pStyle w:val="14"/>
            </w:pPr>
            <w:r>
              <w:t>三区项目组织实施工作方案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受训人均成本</w:t>
            </w:r>
          </w:p>
        </w:tc>
        <w:tc>
          <w:tcPr>
            <w:tcW w:w="2835" w:type="dxa"/>
            <w:vAlign w:val="center"/>
          </w:tcPr>
          <w:p>
            <w:pPr>
              <w:pStyle w:val="14"/>
            </w:pPr>
            <w:r>
              <w:t>接受培训人均成本控制</w:t>
            </w:r>
          </w:p>
        </w:tc>
        <w:tc>
          <w:tcPr>
            <w:tcW w:w="2551" w:type="dxa"/>
            <w:vAlign w:val="center"/>
          </w:tcPr>
          <w:p>
            <w:pPr>
              <w:pStyle w:val="14"/>
            </w:pPr>
            <w:r>
              <w:t>≤100元/人</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推广新技术及时性</w:t>
            </w:r>
          </w:p>
        </w:tc>
        <w:tc>
          <w:tcPr>
            <w:tcW w:w="2835" w:type="dxa"/>
            <w:vAlign w:val="center"/>
          </w:tcPr>
          <w:p>
            <w:pPr>
              <w:pStyle w:val="14"/>
            </w:pPr>
            <w:r>
              <w:t>全年按计划完成各项研究任务</w:t>
            </w:r>
          </w:p>
        </w:tc>
        <w:tc>
          <w:tcPr>
            <w:tcW w:w="2551" w:type="dxa"/>
            <w:vAlign w:val="center"/>
          </w:tcPr>
          <w:p>
            <w:pPr>
              <w:pStyle w:val="14"/>
            </w:pPr>
            <w:r>
              <w:t>≤12月</w:t>
            </w:r>
          </w:p>
        </w:tc>
        <w:tc>
          <w:tcPr>
            <w:tcW w:w="2268" w:type="dxa"/>
            <w:vAlign w:val="center"/>
          </w:tcPr>
          <w:p>
            <w:pPr>
              <w:pStyle w:val="14"/>
            </w:pPr>
            <w:r>
              <w:t>三区项目组织实施工作方案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示范面积</w:t>
            </w:r>
          </w:p>
        </w:tc>
        <w:tc>
          <w:tcPr>
            <w:tcW w:w="2835" w:type="dxa"/>
            <w:vAlign w:val="center"/>
          </w:tcPr>
          <w:p>
            <w:pPr>
              <w:pStyle w:val="14"/>
            </w:pPr>
            <w:r>
              <w:t>建立示范田面积</w:t>
            </w:r>
          </w:p>
        </w:tc>
        <w:tc>
          <w:tcPr>
            <w:tcW w:w="2551" w:type="dxa"/>
            <w:vAlign w:val="center"/>
          </w:tcPr>
          <w:p>
            <w:pPr>
              <w:pStyle w:val="14"/>
            </w:pPr>
            <w:r>
              <w:t>≥900亩</w:t>
            </w:r>
          </w:p>
        </w:tc>
        <w:tc>
          <w:tcPr>
            <w:tcW w:w="2268" w:type="dxa"/>
            <w:vAlign w:val="center"/>
          </w:tcPr>
          <w:p>
            <w:pPr>
              <w:pStyle w:val="14"/>
            </w:pPr>
            <w:r>
              <w:t>三区项目组织实施工作方案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单作棉产量</w:t>
            </w:r>
          </w:p>
        </w:tc>
        <w:tc>
          <w:tcPr>
            <w:tcW w:w="2835" w:type="dxa"/>
            <w:vAlign w:val="center"/>
          </w:tcPr>
          <w:p>
            <w:pPr>
              <w:pStyle w:val="14"/>
            </w:pPr>
            <w:r>
              <w:t>单作棉增产</w:t>
            </w:r>
          </w:p>
        </w:tc>
        <w:tc>
          <w:tcPr>
            <w:tcW w:w="2551" w:type="dxa"/>
            <w:vAlign w:val="center"/>
          </w:tcPr>
          <w:p>
            <w:pPr>
              <w:pStyle w:val="14"/>
            </w:pPr>
            <w:r>
              <w:t>≥8%</w:t>
            </w:r>
          </w:p>
        </w:tc>
        <w:tc>
          <w:tcPr>
            <w:tcW w:w="2268" w:type="dxa"/>
            <w:vAlign w:val="center"/>
          </w:tcPr>
          <w:p>
            <w:pPr>
              <w:pStyle w:val="14"/>
            </w:pPr>
            <w:r>
              <w:t>三区项目组织实施工作方案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科技人员满意度</w:t>
            </w:r>
          </w:p>
        </w:tc>
        <w:tc>
          <w:tcPr>
            <w:tcW w:w="2835" w:type="dxa"/>
            <w:vAlign w:val="center"/>
          </w:tcPr>
          <w:p>
            <w:pPr>
              <w:pStyle w:val="14"/>
            </w:pPr>
            <w:r>
              <w:t>选派科技人员对科技服务工作评价</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1.专项用于选派科技人员工作经费补助及开展科技人才培养工作，提高科技服务能力。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培训人员</w:t>
            </w:r>
          </w:p>
        </w:tc>
        <w:tc>
          <w:tcPr>
            <w:tcW w:w="2835" w:type="dxa"/>
            <w:vAlign w:val="center"/>
          </w:tcPr>
          <w:p>
            <w:pPr>
              <w:pStyle w:val="14"/>
            </w:pPr>
            <w:r>
              <w:t>培训人员数量</w:t>
            </w:r>
          </w:p>
        </w:tc>
        <w:tc>
          <w:tcPr>
            <w:tcW w:w="2551" w:type="dxa"/>
            <w:vAlign w:val="center"/>
          </w:tcPr>
          <w:p>
            <w:pPr>
              <w:pStyle w:val="14"/>
            </w:pPr>
            <w:r>
              <w:t>≥300人次</w:t>
            </w:r>
          </w:p>
        </w:tc>
        <w:tc>
          <w:tcPr>
            <w:tcW w:w="2268" w:type="dxa"/>
            <w:vAlign w:val="center"/>
          </w:tcPr>
          <w:p>
            <w:pPr>
              <w:pStyle w:val="14"/>
            </w:pPr>
            <w:r>
              <w:t>三区项目组织实施工作方案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受训人均成本</w:t>
            </w:r>
          </w:p>
        </w:tc>
        <w:tc>
          <w:tcPr>
            <w:tcW w:w="2835" w:type="dxa"/>
            <w:vAlign w:val="center"/>
          </w:tcPr>
          <w:p>
            <w:pPr>
              <w:pStyle w:val="14"/>
            </w:pPr>
            <w:r>
              <w:t>接受培训人均成本控制</w:t>
            </w:r>
          </w:p>
        </w:tc>
        <w:tc>
          <w:tcPr>
            <w:tcW w:w="2551" w:type="dxa"/>
            <w:vAlign w:val="center"/>
          </w:tcPr>
          <w:p>
            <w:pPr>
              <w:pStyle w:val="14"/>
            </w:pPr>
            <w:r>
              <w:t>≤100元/人</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推广新技术及时性</w:t>
            </w:r>
          </w:p>
        </w:tc>
        <w:tc>
          <w:tcPr>
            <w:tcW w:w="2835" w:type="dxa"/>
            <w:vAlign w:val="center"/>
          </w:tcPr>
          <w:p>
            <w:pPr>
              <w:pStyle w:val="14"/>
            </w:pPr>
            <w:r>
              <w:t>全年按计划完成各项研究任务</w:t>
            </w:r>
          </w:p>
        </w:tc>
        <w:tc>
          <w:tcPr>
            <w:tcW w:w="2551" w:type="dxa"/>
            <w:vAlign w:val="center"/>
          </w:tcPr>
          <w:p>
            <w:pPr>
              <w:pStyle w:val="14"/>
            </w:pPr>
            <w:r>
              <w:t>12月</w:t>
            </w:r>
          </w:p>
        </w:tc>
        <w:tc>
          <w:tcPr>
            <w:tcW w:w="2268" w:type="dxa"/>
            <w:vAlign w:val="center"/>
          </w:tcPr>
          <w:p>
            <w:pPr>
              <w:pStyle w:val="14"/>
            </w:pPr>
            <w:r>
              <w:t>三区项目组织实施工作方案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示范面积</w:t>
            </w:r>
          </w:p>
        </w:tc>
        <w:tc>
          <w:tcPr>
            <w:tcW w:w="2835" w:type="dxa"/>
            <w:vAlign w:val="center"/>
          </w:tcPr>
          <w:p>
            <w:pPr>
              <w:pStyle w:val="14"/>
            </w:pPr>
            <w:r>
              <w:t>建立示范田面积</w:t>
            </w:r>
          </w:p>
        </w:tc>
        <w:tc>
          <w:tcPr>
            <w:tcW w:w="2551" w:type="dxa"/>
            <w:vAlign w:val="center"/>
          </w:tcPr>
          <w:p>
            <w:pPr>
              <w:pStyle w:val="14"/>
            </w:pPr>
            <w:r>
              <w:t>≥900亩</w:t>
            </w:r>
          </w:p>
        </w:tc>
        <w:tc>
          <w:tcPr>
            <w:tcW w:w="2268" w:type="dxa"/>
            <w:vAlign w:val="center"/>
          </w:tcPr>
          <w:p>
            <w:pPr>
              <w:pStyle w:val="14"/>
            </w:pPr>
            <w:r>
              <w:t>三区项目组织实施工作方案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单作棉产量</w:t>
            </w:r>
          </w:p>
        </w:tc>
        <w:tc>
          <w:tcPr>
            <w:tcW w:w="2835" w:type="dxa"/>
            <w:vAlign w:val="center"/>
          </w:tcPr>
          <w:p>
            <w:pPr>
              <w:pStyle w:val="14"/>
            </w:pPr>
            <w:r>
              <w:t>单作棉增产</w:t>
            </w:r>
          </w:p>
        </w:tc>
        <w:tc>
          <w:tcPr>
            <w:tcW w:w="2551" w:type="dxa"/>
            <w:vAlign w:val="center"/>
          </w:tcPr>
          <w:p>
            <w:pPr>
              <w:pStyle w:val="14"/>
            </w:pPr>
            <w:r>
              <w:t>≥8%</w:t>
            </w:r>
          </w:p>
        </w:tc>
        <w:tc>
          <w:tcPr>
            <w:tcW w:w="2268" w:type="dxa"/>
            <w:vAlign w:val="center"/>
          </w:tcPr>
          <w:p>
            <w:pPr>
              <w:pStyle w:val="14"/>
            </w:pPr>
            <w:r>
              <w:t>三区项目组织实施工作方案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科技人员满意度</w:t>
            </w:r>
          </w:p>
        </w:tc>
        <w:tc>
          <w:tcPr>
            <w:tcW w:w="2835" w:type="dxa"/>
            <w:vAlign w:val="center"/>
          </w:tcPr>
          <w:p>
            <w:pPr>
              <w:pStyle w:val="14"/>
            </w:pPr>
            <w:r>
              <w:t>选派科技人员对科技服务工作评价</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4、科技特派员经费绩效目标表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1.通过棉花等作物新品种、新技术的示范和推广，改善农业种植结构，提高农业企业效益。</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受训人均成本</w:t>
            </w:r>
          </w:p>
        </w:tc>
        <w:tc>
          <w:tcPr>
            <w:tcW w:w="2835" w:type="dxa"/>
            <w:vAlign w:val="center"/>
          </w:tcPr>
          <w:p>
            <w:pPr>
              <w:pStyle w:val="14"/>
            </w:pPr>
            <w:r>
              <w:t>接受培训人均成本控制</w:t>
            </w:r>
          </w:p>
        </w:tc>
        <w:tc>
          <w:tcPr>
            <w:tcW w:w="2551" w:type="dxa"/>
            <w:vAlign w:val="center"/>
          </w:tcPr>
          <w:p>
            <w:pPr>
              <w:pStyle w:val="14"/>
            </w:pPr>
            <w:r>
              <w:t>≤100元/人</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培训人员</w:t>
            </w:r>
          </w:p>
        </w:tc>
        <w:tc>
          <w:tcPr>
            <w:tcW w:w="2835" w:type="dxa"/>
            <w:vAlign w:val="center"/>
          </w:tcPr>
          <w:p>
            <w:pPr>
              <w:pStyle w:val="14"/>
            </w:pPr>
            <w:r>
              <w:t>培训人员数量</w:t>
            </w:r>
          </w:p>
        </w:tc>
        <w:tc>
          <w:tcPr>
            <w:tcW w:w="2551" w:type="dxa"/>
            <w:vAlign w:val="center"/>
          </w:tcPr>
          <w:p>
            <w:pPr>
              <w:pStyle w:val="14"/>
            </w:pPr>
            <w:r>
              <w:t>≥120人次</w:t>
            </w:r>
          </w:p>
        </w:tc>
        <w:tc>
          <w:tcPr>
            <w:tcW w:w="2268" w:type="dxa"/>
            <w:vAlign w:val="center"/>
          </w:tcPr>
          <w:p>
            <w:pPr>
              <w:pStyle w:val="14"/>
            </w:pPr>
            <w:r>
              <w:t>科技特派员项目组织实施工作方案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示范面积</w:t>
            </w:r>
          </w:p>
        </w:tc>
        <w:tc>
          <w:tcPr>
            <w:tcW w:w="2835" w:type="dxa"/>
            <w:vAlign w:val="center"/>
          </w:tcPr>
          <w:p>
            <w:pPr>
              <w:pStyle w:val="14"/>
            </w:pPr>
            <w:r>
              <w:t>建立示范田面积</w:t>
            </w:r>
          </w:p>
        </w:tc>
        <w:tc>
          <w:tcPr>
            <w:tcW w:w="2551" w:type="dxa"/>
            <w:vAlign w:val="center"/>
          </w:tcPr>
          <w:p>
            <w:pPr>
              <w:pStyle w:val="14"/>
            </w:pPr>
            <w:r>
              <w:t>≥200亩</w:t>
            </w:r>
          </w:p>
        </w:tc>
        <w:tc>
          <w:tcPr>
            <w:tcW w:w="2268" w:type="dxa"/>
            <w:vAlign w:val="center"/>
          </w:tcPr>
          <w:p>
            <w:pPr>
              <w:pStyle w:val="14"/>
            </w:pPr>
            <w:r>
              <w:t>科技特派员项目组织实施工作方案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推广新技术及时性</w:t>
            </w:r>
          </w:p>
        </w:tc>
        <w:tc>
          <w:tcPr>
            <w:tcW w:w="2835" w:type="dxa"/>
            <w:vAlign w:val="center"/>
          </w:tcPr>
          <w:p>
            <w:pPr>
              <w:pStyle w:val="14"/>
            </w:pPr>
            <w:r>
              <w:t>全年按计划完成各项研究任务</w:t>
            </w:r>
          </w:p>
        </w:tc>
        <w:tc>
          <w:tcPr>
            <w:tcW w:w="2551" w:type="dxa"/>
            <w:vAlign w:val="center"/>
          </w:tcPr>
          <w:p>
            <w:pPr>
              <w:pStyle w:val="14"/>
            </w:pPr>
            <w:r>
              <w:t>≤12月</w:t>
            </w:r>
          </w:p>
        </w:tc>
        <w:tc>
          <w:tcPr>
            <w:tcW w:w="2268" w:type="dxa"/>
            <w:vAlign w:val="center"/>
          </w:tcPr>
          <w:p>
            <w:pPr>
              <w:pStyle w:val="14"/>
            </w:pPr>
            <w:r>
              <w:t>科技特派员项目组织实施工作方案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作物产量</w:t>
            </w:r>
          </w:p>
        </w:tc>
        <w:tc>
          <w:tcPr>
            <w:tcW w:w="2835" w:type="dxa"/>
            <w:vAlign w:val="center"/>
          </w:tcPr>
          <w:p>
            <w:pPr>
              <w:pStyle w:val="14"/>
            </w:pPr>
            <w:r>
              <w:t>作物增产</w:t>
            </w:r>
          </w:p>
        </w:tc>
        <w:tc>
          <w:tcPr>
            <w:tcW w:w="2551" w:type="dxa"/>
            <w:vAlign w:val="center"/>
          </w:tcPr>
          <w:p>
            <w:pPr>
              <w:pStyle w:val="14"/>
            </w:pPr>
            <w:r>
              <w:t>≥8%</w:t>
            </w:r>
          </w:p>
        </w:tc>
        <w:tc>
          <w:tcPr>
            <w:tcW w:w="2268" w:type="dxa"/>
            <w:vAlign w:val="center"/>
          </w:tcPr>
          <w:p>
            <w:pPr>
              <w:pStyle w:val="14"/>
            </w:pPr>
            <w:r>
              <w:t>科技特派员项目组织实施工作方案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科技人员满意度</w:t>
            </w:r>
          </w:p>
        </w:tc>
        <w:tc>
          <w:tcPr>
            <w:tcW w:w="2835" w:type="dxa"/>
            <w:vAlign w:val="center"/>
          </w:tcPr>
          <w:p>
            <w:pPr>
              <w:pStyle w:val="14"/>
            </w:pPr>
            <w:r>
              <w:t>选派科技人员对科技服务工作评价</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5、棉花及特色作物种质资源丶新品种培育与绿色生产技术研究绩效目标表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 xml:space="preserve">1.通过对棉花种质资源征集鉴定，筛选、创制抗病、优质等优异种质2份，挖掘与主要经济性状等相关基因5个，开发功能标记4个；研发高效育种技术，培育优质、抗病、抗逆、高产等棉花新品种3个；研究全程机械化栽培技术及高效种子引发技术，开发品种真实性鉴定平台。申报或制定地方标准1项，申报或获得国家发明或实用新型专利8项，发表论文10篇；棉花新品种示范推广5万亩，比地方栽培品种增产8%以上，实现我省棉花产业高质高效绿色可持续发展。 </w:t>
            </w:r>
          </w:p>
          <w:p>
            <w:pPr>
              <w:pStyle w:val="14"/>
            </w:pPr>
            <w:r>
              <w:t xml:space="preserve">2.通过对油葵种质资源的征集、鉴定和育种技术研究，搜集筛选出油酸含量在75%以上的油葵种质材料1-2份。培育适宜在河北省种植的抗病、丰产、高油酸油用向日葵新品种，在生产上大面积推广应用。 </w:t>
            </w:r>
            <w:r>
              <w:tab/>
            </w:r>
            <w:r>
              <w:tab/>
            </w:r>
            <w:r>
              <w:tab/>
            </w:r>
            <w:r>
              <w:tab/>
            </w:r>
            <w:r>
              <w:tab/>
            </w:r>
            <w:r>
              <w:tab/>
            </w:r>
          </w:p>
          <w:p>
            <w:pPr>
              <w:pStyle w:val="14"/>
            </w:pPr>
            <w:r>
              <w:t>3.通过对梅花、文冠果等优良种质资源的筛选，完成资源评价15份，筛选优异资源材料2份；构建优良育种群体，筛选优良品系，培育新品种；研发栽培技术1项；建立示范基地2个，示范面积20亩。为文冠果和梅花等一二三产融合利用，提高产业综合效益提供品种和技术支撑。</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棉花种质资源鉴定</w:t>
            </w:r>
          </w:p>
          <w:p>
            <w:pPr>
              <w:pStyle w:val="14"/>
            </w:pPr>
          </w:p>
          <w:p>
            <w:pPr>
              <w:pStyle w:val="14"/>
            </w:pPr>
          </w:p>
        </w:tc>
        <w:tc>
          <w:tcPr>
            <w:tcW w:w="2835" w:type="dxa"/>
            <w:vAlign w:val="center"/>
          </w:tcPr>
          <w:p>
            <w:pPr>
              <w:pStyle w:val="14"/>
            </w:pPr>
            <w:r>
              <w:t>完成种质资源鉴定的数量</w:t>
            </w:r>
            <w:r>
              <w:tab/>
            </w:r>
          </w:p>
          <w:p>
            <w:pPr>
              <w:pStyle w:val="14"/>
            </w:pPr>
          </w:p>
        </w:tc>
        <w:tc>
          <w:tcPr>
            <w:tcW w:w="2551" w:type="dxa"/>
            <w:vAlign w:val="center"/>
          </w:tcPr>
          <w:p>
            <w:pPr>
              <w:pStyle w:val="14"/>
            </w:pPr>
            <w:r>
              <w:t>≥400份</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创制新种质</w:t>
            </w:r>
          </w:p>
          <w:p>
            <w:pPr>
              <w:pStyle w:val="14"/>
            </w:pPr>
          </w:p>
        </w:tc>
        <w:tc>
          <w:tcPr>
            <w:tcW w:w="2835" w:type="dxa"/>
            <w:vAlign w:val="center"/>
          </w:tcPr>
          <w:p>
            <w:pPr>
              <w:pStyle w:val="14"/>
            </w:pPr>
            <w:r>
              <w:t xml:space="preserve"> 创制优质、高产、抗逆、高衣分新种质数量</w:t>
            </w:r>
            <w:r>
              <w:tab/>
            </w:r>
          </w:p>
          <w:p>
            <w:pPr>
              <w:pStyle w:val="14"/>
            </w:pPr>
          </w:p>
        </w:tc>
        <w:tc>
          <w:tcPr>
            <w:tcW w:w="2551" w:type="dxa"/>
            <w:vAlign w:val="center"/>
          </w:tcPr>
          <w:p>
            <w:pPr>
              <w:pStyle w:val="14"/>
            </w:pPr>
            <w:r>
              <w:t>≥2份</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挖掘棉花新基因</w:t>
            </w:r>
          </w:p>
          <w:p>
            <w:pPr>
              <w:pStyle w:val="14"/>
            </w:pPr>
          </w:p>
        </w:tc>
        <w:tc>
          <w:tcPr>
            <w:tcW w:w="2835" w:type="dxa"/>
            <w:vAlign w:val="center"/>
          </w:tcPr>
          <w:p>
            <w:pPr>
              <w:pStyle w:val="14"/>
            </w:pPr>
            <w:r>
              <w:t>挖掘棉花新基因的数量</w:t>
            </w:r>
            <w:r>
              <w:tab/>
            </w:r>
          </w:p>
          <w:p>
            <w:pPr>
              <w:pStyle w:val="14"/>
            </w:pPr>
          </w:p>
        </w:tc>
        <w:tc>
          <w:tcPr>
            <w:tcW w:w="2551" w:type="dxa"/>
            <w:vAlign w:val="center"/>
          </w:tcPr>
          <w:p>
            <w:pPr>
              <w:pStyle w:val="14"/>
            </w:pPr>
            <w:r>
              <w:t>≥5个</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开发标记</w:t>
            </w:r>
          </w:p>
          <w:p>
            <w:pPr>
              <w:pStyle w:val="14"/>
            </w:pPr>
          </w:p>
        </w:tc>
        <w:tc>
          <w:tcPr>
            <w:tcW w:w="2835" w:type="dxa"/>
            <w:vAlign w:val="center"/>
          </w:tcPr>
          <w:p>
            <w:pPr>
              <w:pStyle w:val="14"/>
            </w:pPr>
            <w:r>
              <w:t>开发分子标记数量</w:t>
            </w:r>
            <w:r>
              <w:tab/>
            </w:r>
          </w:p>
          <w:p>
            <w:pPr>
              <w:pStyle w:val="14"/>
            </w:pPr>
          </w:p>
        </w:tc>
        <w:tc>
          <w:tcPr>
            <w:tcW w:w="2551" w:type="dxa"/>
            <w:vAlign w:val="center"/>
          </w:tcPr>
          <w:p>
            <w:pPr>
              <w:pStyle w:val="14"/>
            </w:pPr>
            <w:r>
              <w:t>≥4个</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挖掘SNP位点</w:t>
            </w:r>
          </w:p>
          <w:p>
            <w:pPr>
              <w:pStyle w:val="14"/>
            </w:pPr>
          </w:p>
        </w:tc>
        <w:tc>
          <w:tcPr>
            <w:tcW w:w="2835" w:type="dxa"/>
            <w:vAlign w:val="center"/>
          </w:tcPr>
          <w:p>
            <w:pPr>
              <w:pStyle w:val="14"/>
            </w:pPr>
            <w:r>
              <w:t>挖掘多态性SNP位点数量</w:t>
            </w:r>
            <w:r>
              <w:tab/>
            </w:r>
          </w:p>
          <w:p>
            <w:pPr>
              <w:pStyle w:val="14"/>
            </w:pPr>
          </w:p>
        </w:tc>
        <w:tc>
          <w:tcPr>
            <w:tcW w:w="2551" w:type="dxa"/>
            <w:vAlign w:val="center"/>
          </w:tcPr>
          <w:p>
            <w:pPr>
              <w:pStyle w:val="14"/>
            </w:pPr>
            <w:r>
              <w:t>≥1000个</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构建基因编辑载体</w:t>
            </w:r>
          </w:p>
          <w:p>
            <w:pPr>
              <w:pStyle w:val="14"/>
            </w:pPr>
          </w:p>
        </w:tc>
        <w:tc>
          <w:tcPr>
            <w:tcW w:w="2835" w:type="dxa"/>
            <w:vAlign w:val="center"/>
          </w:tcPr>
          <w:p>
            <w:pPr>
              <w:pStyle w:val="14"/>
            </w:pPr>
            <w:r>
              <w:t>构建基因编辑载体数量</w:t>
            </w:r>
            <w:r>
              <w:tab/>
            </w:r>
          </w:p>
          <w:p>
            <w:pPr>
              <w:pStyle w:val="14"/>
            </w:pPr>
          </w:p>
        </w:tc>
        <w:tc>
          <w:tcPr>
            <w:tcW w:w="2551" w:type="dxa"/>
            <w:vAlign w:val="center"/>
          </w:tcPr>
          <w:p>
            <w:pPr>
              <w:pStyle w:val="14"/>
            </w:pPr>
            <w:r>
              <w:t>≥3个</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获得T0代再生植株</w:t>
            </w:r>
          </w:p>
          <w:p>
            <w:pPr>
              <w:pStyle w:val="14"/>
            </w:pPr>
          </w:p>
        </w:tc>
        <w:tc>
          <w:tcPr>
            <w:tcW w:w="2835" w:type="dxa"/>
            <w:vAlign w:val="center"/>
          </w:tcPr>
          <w:p>
            <w:pPr>
              <w:pStyle w:val="14"/>
            </w:pPr>
            <w:r>
              <w:t>获得T0代再生植株数量</w:t>
            </w:r>
            <w:r>
              <w:tab/>
            </w:r>
          </w:p>
          <w:p>
            <w:pPr>
              <w:pStyle w:val="14"/>
            </w:pPr>
          </w:p>
        </w:tc>
        <w:tc>
          <w:tcPr>
            <w:tcW w:w="2551" w:type="dxa"/>
            <w:vAlign w:val="center"/>
          </w:tcPr>
          <w:p>
            <w:pPr>
              <w:pStyle w:val="14"/>
            </w:pPr>
            <w:r>
              <w:t>≥3株</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选育新品系</w:t>
            </w:r>
          </w:p>
          <w:p>
            <w:pPr>
              <w:pStyle w:val="14"/>
            </w:pPr>
          </w:p>
        </w:tc>
        <w:tc>
          <w:tcPr>
            <w:tcW w:w="2835" w:type="dxa"/>
            <w:vAlign w:val="center"/>
          </w:tcPr>
          <w:p>
            <w:pPr>
              <w:pStyle w:val="14"/>
            </w:pPr>
            <w:r>
              <w:t>参加省级以上区试新品系数量</w:t>
            </w:r>
            <w:r>
              <w:tab/>
            </w:r>
          </w:p>
          <w:p>
            <w:pPr>
              <w:pStyle w:val="14"/>
            </w:pPr>
          </w:p>
        </w:tc>
        <w:tc>
          <w:tcPr>
            <w:tcW w:w="2551" w:type="dxa"/>
            <w:vAlign w:val="center"/>
          </w:tcPr>
          <w:p>
            <w:pPr>
              <w:pStyle w:val="14"/>
            </w:pPr>
            <w:r>
              <w:t>≥3个</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培育棉花新品种</w:t>
            </w:r>
          </w:p>
          <w:p>
            <w:pPr>
              <w:pStyle w:val="14"/>
            </w:pPr>
          </w:p>
        </w:tc>
        <w:tc>
          <w:tcPr>
            <w:tcW w:w="2835" w:type="dxa"/>
            <w:vAlign w:val="center"/>
          </w:tcPr>
          <w:p>
            <w:pPr>
              <w:pStyle w:val="14"/>
            </w:pPr>
            <w:r>
              <w:t>培育棉花新品种数量</w:t>
            </w:r>
            <w:r>
              <w:tab/>
            </w:r>
          </w:p>
          <w:p>
            <w:pPr>
              <w:pStyle w:val="14"/>
            </w:pPr>
          </w:p>
        </w:tc>
        <w:tc>
          <w:tcPr>
            <w:tcW w:w="2551" w:type="dxa"/>
            <w:vAlign w:val="center"/>
          </w:tcPr>
          <w:p>
            <w:pPr>
              <w:pStyle w:val="14"/>
            </w:pPr>
            <w:r>
              <w:t>≥3个</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筛选种子引发剂</w:t>
            </w:r>
          </w:p>
          <w:p>
            <w:pPr>
              <w:pStyle w:val="14"/>
            </w:pPr>
          </w:p>
        </w:tc>
        <w:tc>
          <w:tcPr>
            <w:tcW w:w="2835" w:type="dxa"/>
            <w:vAlign w:val="center"/>
          </w:tcPr>
          <w:p>
            <w:pPr>
              <w:pStyle w:val="14"/>
            </w:pPr>
            <w:r>
              <w:t>筛选增强棉苗耐冷性种子引发剂数量</w:t>
            </w:r>
            <w:r>
              <w:tab/>
            </w:r>
          </w:p>
          <w:p>
            <w:pPr>
              <w:pStyle w:val="14"/>
            </w:pPr>
          </w:p>
        </w:tc>
        <w:tc>
          <w:tcPr>
            <w:tcW w:w="2551" w:type="dxa"/>
            <w:vAlign w:val="center"/>
          </w:tcPr>
          <w:p>
            <w:pPr>
              <w:pStyle w:val="14"/>
            </w:pPr>
            <w:r>
              <w:t>≥1个</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提交技术报告</w:t>
            </w:r>
          </w:p>
          <w:p>
            <w:pPr>
              <w:pStyle w:val="14"/>
            </w:pPr>
          </w:p>
        </w:tc>
        <w:tc>
          <w:tcPr>
            <w:tcW w:w="2835" w:type="dxa"/>
            <w:vAlign w:val="center"/>
          </w:tcPr>
          <w:p>
            <w:pPr>
              <w:pStyle w:val="14"/>
            </w:pPr>
            <w:r>
              <w:t>提交技术报告数量</w:t>
            </w:r>
            <w:r>
              <w:tab/>
            </w:r>
          </w:p>
          <w:p>
            <w:pPr>
              <w:pStyle w:val="14"/>
            </w:pPr>
          </w:p>
        </w:tc>
        <w:tc>
          <w:tcPr>
            <w:tcW w:w="2551" w:type="dxa"/>
            <w:vAlign w:val="center"/>
          </w:tcPr>
          <w:p>
            <w:pPr>
              <w:pStyle w:val="14"/>
            </w:pPr>
            <w:r>
              <w:t>≥1个</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申请地方标准</w:t>
            </w:r>
          </w:p>
          <w:p>
            <w:pPr>
              <w:pStyle w:val="14"/>
            </w:pPr>
          </w:p>
        </w:tc>
        <w:tc>
          <w:tcPr>
            <w:tcW w:w="2835" w:type="dxa"/>
            <w:vAlign w:val="center"/>
          </w:tcPr>
          <w:p>
            <w:pPr>
              <w:pStyle w:val="14"/>
            </w:pPr>
            <w:r>
              <w:t>申请或获批地方标准</w:t>
            </w:r>
            <w:r>
              <w:tab/>
            </w:r>
          </w:p>
          <w:p>
            <w:pPr>
              <w:pStyle w:val="14"/>
            </w:pPr>
          </w:p>
        </w:tc>
        <w:tc>
          <w:tcPr>
            <w:tcW w:w="2551" w:type="dxa"/>
            <w:vAlign w:val="center"/>
          </w:tcPr>
          <w:p>
            <w:pPr>
              <w:pStyle w:val="14"/>
            </w:pPr>
            <w:r>
              <w:t>≥1个</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专利</w:t>
            </w:r>
          </w:p>
          <w:p>
            <w:pPr>
              <w:pStyle w:val="14"/>
            </w:pPr>
          </w:p>
        </w:tc>
        <w:tc>
          <w:tcPr>
            <w:tcW w:w="2835" w:type="dxa"/>
            <w:vAlign w:val="center"/>
          </w:tcPr>
          <w:p>
            <w:pPr>
              <w:pStyle w:val="14"/>
            </w:pPr>
            <w:r>
              <w:t>申请或获得专利数量</w:t>
            </w:r>
            <w:r>
              <w:tab/>
            </w:r>
          </w:p>
          <w:p>
            <w:pPr>
              <w:pStyle w:val="14"/>
            </w:pPr>
          </w:p>
        </w:tc>
        <w:tc>
          <w:tcPr>
            <w:tcW w:w="2551" w:type="dxa"/>
            <w:vAlign w:val="center"/>
          </w:tcPr>
          <w:p>
            <w:pPr>
              <w:pStyle w:val="14"/>
            </w:pPr>
            <w:r>
              <w:t>≥8个</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论文</w:t>
            </w:r>
          </w:p>
          <w:p>
            <w:pPr>
              <w:pStyle w:val="14"/>
            </w:pPr>
          </w:p>
        </w:tc>
        <w:tc>
          <w:tcPr>
            <w:tcW w:w="2835" w:type="dxa"/>
            <w:vAlign w:val="center"/>
          </w:tcPr>
          <w:p>
            <w:pPr>
              <w:pStyle w:val="14"/>
            </w:pPr>
            <w:r>
              <w:t xml:space="preserve"> 发表论文数量</w:t>
            </w:r>
            <w:r>
              <w:tab/>
            </w:r>
          </w:p>
          <w:p>
            <w:pPr>
              <w:pStyle w:val="14"/>
            </w:pPr>
          </w:p>
        </w:tc>
        <w:tc>
          <w:tcPr>
            <w:tcW w:w="2551" w:type="dxa"/>
            <w:vAlign w:val="center"/>
          </w:tcPr>
          <w:p>
            <w:pPr>
              <w:pStyle w:val="14"/>
            </w:pPr>
            <w:r>
              <w:t>≥10篇</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申报项目</w:t>
            </w:r>
          </w:p>
          <w:p>
            <w:pPr>
              <w:pStyle w:val="14"/>
            </w:pPr>
          </w:p>
        </w:tc>
        <w:tc>
          <w:tcPr>
            <w:tcW w:w="2835" w:type="dxa"/>
            <w:vAlign w:val="center"/>
          </w:tcPr>
          <w:p>
            <w:pPr>
              <w:pStyle w:val="14"/>
            </w:pPr>
            <w:r>
              <w:t>申报项目数量</w:t>
            </w:r>
            <w:r>
              <w:tab/>
            </w:r>
          </w:p>
          <w:p>
            <w:pPr>
              <w:pStyle w:val="14"/>
            </w:pPr>
          </w:p>
        </w:tc>
        <w:tc>
          <w:tcPr>
            <w:tcW w:w="2551" w:type="dxa"/>
            <w:vAlign w:val="center"/>
          </w:tcPr>
          <w:p>
            <w:pPr>
              <w:pStyle w:val="14"/>
            </w:pPr>
            <w:r>
              <w:t>≥10项</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棉花新品种推广</w:t>
            </w:r>
          </w:p>
        </w:tc>
        <w:tc>
          <w:tcPr>
            <w:tcW w:w="2835" w:type="dxa"/>
            <w:vAlign w:val="center"/>
          </w:tcPr>
          <w:p>
            <w:pPr>
              <w:pStyle w:val="14"/>
            </w:pPr>
            <w:r>
              <w:t>新品种推广面积</w:t>
            </w:r>
            <w:r>
              <w:tab/>
            </w:r>
          </w:p>
          <w:p>
            <w:pPr>
              <w:pStyle w:val="14"/>
            </w:pPr>
          </w:p>
        </w:tc>
        <w:tc>
          <w:tcPr>
            <w:tcW w:w="2551" w:type="dxa"/>
            <w:vAlign w:val="center"/>
          </w:tcPr>
          <w:p>
            <w:pPr>
              <w:pStyle w:val="14"/>
            </w:pPr>
            <w:r>
              <w:t>≥50000亩</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筛选油葵种质材料</w:t>
            </w:r>
          </w:p>
          <w:p>
            <w:pPr>
              <w:pStyle w:val="14"/>
            </w:pPr>
          </w:p>
        </w:tc>
        <w:tc>
          <w:tcPr>
            <w:tcW w:w="2835" w:type="dxa"/>
            <w:vAlign w:val="center"/>
          </w:tcPr>
          <w:p>
            <w:pPr>
              <w:pStyle w:val="14"/>
            </w:pPr>
            <w:r>
              <w:t>筛选出油葵种质材料数量</w:t>
            </w:r>
            <w:r>
              <w:tab/>
            </w:r>
          </w:p>
          <w:p>
            <w:pPr>
              <w:pStyle w:val="14"/>
            </w:pPr>
          </w:p>
        </w:tc>
        <w:tc>
          <w:tcPr>
            <w:tcW w:w="2551" w:type="dxa"/>
            <w:vAlign w:val="center"/>
          </w:tcPr>
          <w:p>
            <w:pPr>
              <w:pStyle w:val="14"/>
            </w:pPr>
            <w:r>
              <w:t>≥1份</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梅花文冠果资源评价</w:t>
            </w:r>
          </w:p>
          <w:p>
            <w:pPr>
              <w:pStyle w:val="14"/>
            </w:pPr>
          </w:p>
        </w:tc>
        <w:tc>
          <w:tcPr>
            <w:tcW w:w="2835" w:type="dxa"/>
            <w:vAlign w:val="center"/>
          </w:tcPr>
          <w:p>
            <w:pPr>
              <w:pStyle w:val="14"/>
            </w:pPr>
            <w:r>
              <w:t>评价梅花文冠果资源数量</w:t>
            </w:r>
            <w:r>
              <w:tab/>
            </w:r>
          </w:p>
          <w:p>
            <w:pPr>
              <w:pStyle w:val="14"/>
            </w:pPr>
          </w:p>
        </w:tc>
        <w:tc>
          <w:tcPr>
            <w:tcW w:w="2551" w:type="dxa"/>
            <w:vAlign w:val="center"/>
          </w:tcPr>
          <w:p>
            <w:pPr>
              <w:pStyle w:val="14"/>
            </w:pPr>
            <w:r>
              <w:t>≥15份</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筛选功能性乔木优异资源材料</w:t>
            </w:r>
          </w:p>
          <w:p>
            <w:pPr>
              <w:pStyle w:val="14"/>
            </w:pPr>
          </w:p>
        </w:tc>
        <w:tc>
          <w:tcPr>
            <w:tcW w:w="2835" w:type="dxa"/>
            <w:vAlign w:val="center"/>
          </w:tcPr>
          <w:p>
            <w:pPr>
              <w:pStyle w:val="14"/>
            </w:pPr>
            <w:r>
              <w:t>筛选功能性乔木优异资源材料数量</w:t>
            </w:r>
            <w:r>
              <w:tab/>
            </w:r>
          </w:p>
          <w:p>
            <w:pPr>
              <w:pStyle w:val="14"/>
            </w:pPr>
          </w:p>
        </w:tc>
        <w:tc>
          <w:tcPr>
            <w:tcW w:w="2551" w:type="dxa"/>
            <w:vAlign w:val="center"/>
          </w:tcPr>
          <w:p>
            <w:pPr>
              <w:pStyle w:val="14"/>
            </w:pPr>
            <w:r>
              <w:t>≥2份</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研发功能性乔木栽培技术</w:t>
            </w:r>
          </w:p>
          <w:p>
            <w:pPr>
              <w:pStyle w:val="14"/>
            </w:pPr>
          </w:p>
        </w:tc>
        <w:tc>
          <w:tcPr>
            <w:tcW w:w="2835" w:type="dxa"/>
            <w:vAlign w:val="center"/>
          </w:tcPr>
          <w:p>
            <w:pPr>
              <w:pStyle w:val="14"/>
            </w:pPr>
            <w:r>
              <w:t>研发功能性乔木栽培技术</w:t>
            </w:r>
            <w:r>
              <w:tab/>
            </w:r>
          </w:p>
          <w:p>
            <w:pPr>
              <w:pStyle w:val="14"/>
            </w:pPr>
          </w:p>
        </w:tc>
        <w:tc>
          <w:tcPr>
            <w:tcW w:w="2551" w:type="dxa"/>
            <w:vAlign w:val="center"/>
          </w:tcPr>
          <w:p>
            <w:pPr>
              <w:pStyle w:val="14"/>
            </w:pPr>
            <w:r>
              <w:t>≥1项</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"示范功能性乔木新品系</w:t>
            </w:r>
          </w:p>
          <w:p>
            <w:pPr>
              <w:pStyle w:val="14"/>
            </w:pPr>
            <w:r>
              <w:t>"</w:t>
            </w:r>
          </w:p>
          <w:p>
            <w:pPr>
              <w:pStyle w:val="14"/>
            </w:pPr>
          </w:p>
        </w:tc>
        <w:tc>
          <w:tcPr>
            <w:tcW w:w="2835" w:type="dxa"/>
            <w:vAlign w:val="center"/>
          </w:tcPr>
          <w:p>
            <w:pPr>
              <w:pStyle w:val="14"/>
            </w:pPr>
            <w:r>
              <w:t>功能性乔木新品系示范</w:t>
            </w:r>
            <w:r>
              <w:tab/>
            </w:r>
          </w:p>
          <w:p>
            <w:pPr>
              <w:pStyle w:val="14"/>
            </w:pPr>
          </w:p>
        </w:tc>
        <w:tc>
          <w:tcPr>
            <w:tcW w:w="2551" w:type="dxa"/>
            <w:vAlign w:val="center"/>
          </w:tcPr>
          <w:p>
            <w:pPr>
              <w:pStyle w:val="14"/>
            </w:pPr>
            <w:r>
              <w:t>≥20亩</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建立功能性乔木示范基地</w:t>
            </w:r>
          </w:p>
          <w:p>
            <w:pPr>
              <w:pStyle w:val="14"/>
            </w:pPr>
          </w:p>
        </w:tc>
        <w:tc>
          <w:tcPr>
            <w:tcW w:w="2835" w:type="dxa"/>
            <w:vAlign w:val="center"/>
          </w:tcPr>
          <w:p>
            <w:pPr>
              <w:pStyle w:val="14"/>
            </w:pPr>
            <w:r>
              <w:t>建立功能性乔木示范基地</w:t>
            </w:r>
            <w:r>
              <w:tab/>
            </w:r>
          </w:p>
          <w:p>
            <w:pPr>
              <w:pStyle w:val="14"/>
            </w:pPr>
          </w:p>
        </w:tc>
        <w:tc>
          <w:tcPr>
            <w:tcW w:w="2551" w:type="dxa"/>
            <w:vAlign w:val="center"/>
          </w:tcPr>
          <w:p>
            <w:pPr>
              <w:pStyle w:val="14"/>
            </w:pPr>
            <w:r>
              <w:t>≥2个</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种质资源鉴定</w:t>
            </w:r>
          </w:p>
          <w:p>
            <w:pPr>
              <w:pStyle w:val="14"/>
            </w:pPr>
          </w:p>
        </w:tc>
        <w:tc>
          <w:tcPr>
            <w:tcW w:w="2835" w:type="dxa"/>
            <w:vAlign w:val="center"/>
          </w:tcPr>
          <w:p>
            <w:pPr>
              <w:pStyle w:val="14"/>
            </w:pPr>
            <w:r>
              <w:t>种质资源鉴定完成率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创制新种质</w:t>
            </w:r>
          </w:p>
          <w:p>
            <w:pPr>
              <w:pStyle w:val="14"/>
            </w:pPr>
          </w:p>
        </w:tc>
        <w:tc>
          <w:tcPr>
            <w:tcW w:w="2835" w:type="dxa"/>
            <w:vAlign w:val="center"/>
          </w:tcPr>
          <w:p>
            <w:pPr>
              <w:pStyle w:val="14"/>
            </w:pPr>
            <w:r>
              <w:t>创制优质、高衣分、低酚等棉花新种质比率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挖掘新基因</w:t>
            </w:r>
          </w:p>
          <w:p>
            <w:pPr>
              <w:pStyle w:val="14"/>
            </w:pPr>
          </w:p>
        </w:tc>
        <w:tc>
          <w:tcPr>
            <w:tcW w:w="2835" w:type="dxa"/>
            <w:vAlign w:val="center"/>
          </w:tcPr>
          <w:p>
            <w:pPr>
              <w:pStyle w:val="14"/>
            </w:pPr>
            <w:r>
              <w:t>挖掘棉花重要性状基因比率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克隆相关基因</w:t>
            </w:r>
          </w:p>
          <w:p>
            <w:pPr>
              <w:pStyle w:val="14"/>
            </w:pPr>
          </w:p>
        </w:tc>
        <w:tc>
          <w:tcPr>
            <w:tcW w:w="2835" w:type="dxa"/>
            <w:vAlign w:val="center"/>
          </w:tcPr>
          <w:p>
            <w:pPr>
              <w:pStyle w:val="14"/>
            </w:pPr>
            <w:r>
              <w:t>克隆体胚发生相关基因比率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开发标记</w:t>
            </w:r>
          </w:p>
          <w:p>
            <w:pPr>
              <w:pStyle w:val="14"/>
            </w:pPr>
          </w:p>
        </w:tc>
        <w:tc>
          <w:tcPr>
            <w:tcW w:w="2835" w:type="dxa"/>
            <w:vAlign w:val="center"/>
          </w:tcPr>
          <w:p>
            <w:pPr>
              <w:pStyle w:val="14"/>
            </w:pPr>
            <w:r>
              <w:t>开发与棉花重要性状标记比率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挖掘SNP位点</w:t>
            </w:r>
          </w:p>
          <w:p>
            <w:pPr>
              <w:pStyle w:val="14"/>
            </w:pPr>
          </w:p>
        </w:tc>
        <w:tc>
          <w:tcPr>
            <w:tcW w:w="2835" w:type="dxa"/>
            <w:vAlign w:val="center"/>
          </w:tcPr>
          <w:p>
            <w:pPr>
              <w:pStyle w:val="14"/>
            </w:pPr>
            <w:r>
              <w:t>挖掘适用于品种真实性鉴定的多态性SNP位点比率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构建基因编辑载体</w:t>
            </w:r>
          </w:p>
          <w:p>
            <w:pPr>
              <w:pStyle w:val="14"/>
            </w:pPr>
          </w:p>
        </w:tc>
        <w:tc>
          <w:tcPr>
            <w:tcW w:w="2835" w:type="dxa"/>
            <w:vAlign w:val="center"/>
          </w:tcPr>
          <w:p>
            <w:pPr>
              <w:pStyle w:val="14"/>
            </w:pPr>
            <w:r>
              <w:t>基因编辑载体构建数量完成比率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获得T0代再生植株</w:t>
            </w:r>
          </w:p>
          <w:p>
            <w:pPr>
              <w:pStyle w:val="14"/>
            </w:pPr>
          </w:p>
        </w:tc>
        <w:tc>
          <w:tcPr>
            <w:tcW w:w="2835" w:type="dxa"/>
            <w:vAlign w:val="center"/>
          </w:tcPr>
          <w:p>
            <w:pPr>
              <w:pStyle w:val="14"/>
            </w:pPr>
            <w:r>
              <w:t>获得T0代再生植株数量的完成比率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培育棉花新品种</w:t>
            </w:r>
          </w:p>
          <w:p>
            <w:pPr>
              <w:pStyle w:val="14"/>
            </w:pPr>
          </w:p>
        </w:tc>
        <w:tc>
          <w:tcPr>
            <w:tcW w:w="2835" w:type="dxa"/>
            <w:vAlign w:val="center"/>
          </w:tcPr>
          <w:p>
            <w:pPr>
              <w:pStyle w:val="14"/>
            </w:pPr>
            <w:r>
              <w:t>省级及以上审定</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选育新品系</w:t>
            </w:r>
          </w:p>
          <w:p>
            <w:pPr>
              <w:pStyle w:val="14"/>
            </w:pPr>
          </w:p>
        </w:tc>
        <w:tc>
          <w:tcPr>
            <w:tcW w:w="2835" w:type="dxa"/>
            <w:vAlign w:val="center"/>
          </w:tcPr>
          <w:p>
            <w:pPr>
              <w:pStyle w:val="14"/>
            </w:pPr>
            <w:r>
              <w:t>参加省级以上区域试验比率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筛选种子引发剂</w:t>
            </w:r>
          </w:p>
          <w:p>
            <w:pPr>
              <w:pStyle w:val="14"/>
            </w:pPr>
          </w:p>
        </w:tc>
        <w:tc>
          <w:tcPr>
            <w:tcW w:w="2835" w:type="dxa"/>
            <w:vAlign w:val="center"/>
          </w:tcPr>
          <w:p>
            <w:pPr>
              <w:pStyle w:val="14"/>
            </w:pPr>
            <w:r>
              <w:t>筛选增强棉苗耐冷性种子引发剂比率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提交技术报告</w:t>
            </w:r>
          </w:p>
          <w:p>
            <w:pPr>
              <w:pStyle w:val="14"/>
            </w:pPr>
          </w:p>
        </w:tc>
        <w:tc>
          <w:tcPr>
            <w:tcW w:w="2835" w:type="dxa"/>
            <w:vAlign w:val="center"/>
          </w:tcPr>
          <w:p>
            <w:pPr>
              <w:pStyle w:val="14"/>
            </w:pPr>
            <w:r>
              <w:t>提交技术报告完成率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申请标准</w:t>
            </w:r>
          </w:p>
          <w:p>
            <w:pPr>
              <w:pStyle w:val="14"/>
            </w:pPr>
          </w:p>
        </w:tc>
        <w:tc>
          <w:tcPr>
            <w:tcW w:w="2835" w:type="dxa"/>
            <w:vAlign w:val="center"/>
          </w:tcPr>
          <w:p>
            <w:pPr>
              <w:pStyle w:val="14"/>
            </w:pPr>
            <w:r>
              <w:t>申请或获批地方标准率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专利</w:t>
            </w:r>
          </w:p>
          <w:p>
            <w:pPr>
              <w:pStyle w:val="14"/>
            </w:pPr>
          </w:p>
        </w:tc>
        <w:tc>
          <w:tcPr>
            <w:tcW w:w="2835" w:type="dxa"/>
            <w:vAlign w:val="center"/>
          </w:tcPr>
          <w:p>
            <w:pPr>
              <w:pStyle w:val="14"/>
            </w:pPr>
            <w:r>
              <w:t>实用新型或发明专利比率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发表论文</w:t>
            </w:r>
          </w:p>
          <w:p>
            <w:pPr>
              <w:pStyle w:val="14"/>
            </w:pPr>
          </w:p>
        </w:tc>
        <w:tc>
          <w:tcPr>
            <w:tcW w:w="2835" w:type="dxa"/>
            <w:vAlign w:val="center"/>
          </w:tcPr>
          <w:p>
            <w:pPr>
              <w:pStyle w:val="14"/>
            </w:pPr>
            <w:r>
              <w:t>核心期刊论文发表率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申报项目</w:t>
            </w:r>
          </w:p>
          <w:p>
            <w:pPr>
              <w:pStyle w:val="14"/>
            </w:pPr>
          </w:p>
        </w:tc>
        <w:tc>
          <w:tcPr>
            <w:tcW w:w="2835" w:type="dxa"/>
            <w:vAlign w:val="center"/>
          </w:tcPr>
          <w:p>
            <w:pPr>
              <w:pStyle w:val="14"/>
            </w:pPr>
            <w:r>
              <w:t>省级或省级以上项目申报率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推广棉花新品种</w:t>
            </w:r>
          </w:p>
          <w:p>
            <w:pPr>
              <w:pStyle w:val="14"/>
            </w:pPr>
          </w:p>
        </w:tc>
        <w:tc>
          <w:tcPr>
            <w:tcW w:w="2835" w:type="dxa"/>
            <w:vAlign w:val="center"/>
          </w:tcPr>
          <w:p>
            <w:pPr>
              <w:pStyle w:val="14"/>
            </w:pPr>
            <w:r>
              <w:t>比地方栽培品种增产比率</w:t>
            </w:r>
            <w:r>
              <w:tab/>
            </w:r>
          </w:p>
          <w:p>
            <w:pPr>
              <w:pStyle w:val="14"/>
            </w:pPr>
          </w:p>
        </w:tc>
        <w:tc>
          <w:tcPr>
            <w:tcW w:w="2551" w:type="dxa"/>
            <w:vAlign w:val="center"/>
          </w:tcPr>
          <w:p>
            <w:pPr>
              <w:pStyle w:val="14"/>
            </w:pPr>
            <w:r>
              <w:t>≥8%</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收集筛选油葵种质材料</w:t>
            </w:r>
          </w:p>
          <w:p>
            <w:pPr>
              <w:pStyle w:val="14"/>
            </w:pPr>
          </w:p>
        </w:tc>
        <w:tc>
          <w:tcPr>
            <w:tcW w:w="2835" w:type="dxa"/>
            <w:vAlign w:val="center"/>
          </w:tcPr>
          <w:p>
            <w:pPr>
              <w:pStyle w:val="14"/>
            </w:pPr>
            <w:r>
              <w:t>油酸含量</w:t>
            </w:r>
            <w:r>
              <w:tab/>
            </w:r>
          </w:p>
          <w:p>
            <w:pPr>
              <w:pStyle w:val="14"/>
            </w:pPr>
          </w:p>
        </w:tc>
        <w:tc>
          <w:tcPr>
            <w:tcW w:w="2551" w:type="dxa"/>
            <w:vAlign w:val="center"/>
          </w:tcPr>
          <w:p>
            <w:pPr>
              <w:pStyle w:val="14"/>
            </w:pPr>
            <w:r>
              <w:t>≥75%</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功能性乔木资源评价</w:t>
            </w:r>
          </w:p>
          <w:p>
            <w:pPr>
              <w:pStyle w:val="14"/>
            </w:pPr>
          </w:p>
        </w:tc>
        <w:tc>
          <w:tcPr>
            <w:tcW w:w="2835" w:type="dxa"/>
            <w:vAlign w:val="center"/>
          </w:tcPr>
          <w:p>
            <w:pPr>
              <w:pStyle w:val="14"/>
            </w:pPr>
            <w:r>
              <w:t>评价功能性乔木资源数量比率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筛选功能性乔木优异资源材料</w:t>
            </w:r>
          </w:p>
          <w:p>
            <w:pPr>
              <w:pStyle w:val="14"/>
            </w:pPr>
          </w:p>
        </w:tc>
        <w:tc>
          <w:tcPr>
            <w:tcW w:w="2835" w:type="dxa"/>
            <w:vAlign w:val="center"/>
          </w:tcPr>
          <w:p>
            <w:pPr>
              <w:pStyle w:val="14"/>
            </w:pPr>
            <w:r>
              <w:t>筛选功能性乔木优异资源材料比率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研发功能性乔木栽培技术</w:t>
            </w:r>
          </w:p>
          <w:p>
            <w:pPr>
              <w:pStyle w:val="14"/>
            </w:pPr>
          </w:p>
        </w:tc>
        <w:tc>
          <w:tcPr>
            <w:tcW w:w="2835" w:type="dxa"/>
            <w:vAlign w:val="center"/>
          </w:tcPr>
          <w:p>
            <w:pPr>
              <w:pStyle w:val="14"/>
            </w:pPr>
            <w:r>
              <w:t>研发功能性乔木栽培技术比率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建立功能性乔木示范基地</w:t>
            </w:r>
          </w:p>
          <w:p>
            <w:pPr>
              <w:pStyle w:val="14"/>
            </w:pPr>
          </w:p>
        </w:tc>
        <w:tc>
          <w:tcPr>
            <w:tcW w:w="2835" w:type="dxa"/>
            <w:vAlign w:val="center"/>
          </w:tcPr>
          <w:p>
            <w:pPr>
              <w:pStyle w:val="14"/>
            </w:pPr>
            <w:r>
              <w:t>建立功能性乔木示范基地比率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示范新品系</w:t>
            </w:r>
          </w:p>
          <w:p>
            <w:pPr>
              <w:pStyle w:val="14"/>
            </w:pPr>
          </w:p>
        </w:tc>
        <w:tc>
          <w:tcPr>
            <w:tcW w:w="2835" w:type="dxa"/>
            <w:vAlign w:val="center"/>
          </w:tcPr>
          <w:p>
            <w:pPr>
              <w:pStyle w:val="14"/>
            </w:pPr>
            <w:r>
              <w:t>功能性乔木新品系示范</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p>
            <w:pPr>
              <w:pStyle w:val="14"/>
            </w:pPr>
          </w:p>
        </w:tc>
        <w:tc>
          <w:tcPr>
            <w:tcW w:w="2835" w:type="dxa"/>
            <w:vAlign w:val="center"/>
          </w:tcPr>
          <w:p>
            <w:pPr>
              <w:pStyle w:val="14"/>
            </w:pPr>
            <w:r>
              <w:t>全年按时间节点完成工作比率</w:t>
            </w:r>
            <w:r>
              <w:tab/>
            </w:r>
          </w:p>
          <w:p>
            <w:pPr>
              <w:pStyle w:val="14"/>
            </w:pP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科研辅助临时用工人均成本</w:t>
            </w:r>
          </w:p>
        </w:tc>
        <w:tc>
          <w:tcPr>
            <w:tcW w:w="2835" w:type="dxa"/>
            <w:vAlign w:val="center"/>
          </w:tcPr>
          <w:p>
            <w:pPr>
              <w:pStyle w:val="14"/>
            </w:pPr>
            <w:r>
              <w:t>科研辅助临时用工人均单日成本</w:t>
            </w:r>
            <w:r>
              <w:tab/>
            </w:r>
          </w:p>
          <w:p>
            <w:pPr>
              <w:pStyle w:val="14"/>
            </w:pPr>
          </w:p>
        </w:tc>
        <w:tc>
          <w:tcPr>
            <w:tcW w:w="2551" w:type="dxa"/>
            <w:vAlign w:val="center"/>
          </w:tcPr>
          <w:p>
            <w:pPr>
              <w:pStyle w:val="14"/>
            </w:pPr>
            <w:r>
              <w:t>≤200元/天</w:t>
            </w:r>
          </w:p>
        </w:tc>
        <w:tc>
          <w:tcPr>
            <w:tcW w:w="2268" w:type="dxa"/>
            <w:vAlign w:val="center"/>
          </w:tcPr>
          <w:p>
            <w:pPr>
              <w:pStyle w:val="14"/>
            </w:pPr>
            <w:r>
              <w:t>项目预算</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棉花等作物新品种新技术带动当地农业发展的区域数量</w:t>
            </w:r>
            <w:r>
              <w:tab/>
            </w:r>
          </w:p>
          <w:p>
            <w:pPr>
              <w:pStyle w:val="14"/>
            </w:pPr>
          </w:p>
        </w:tc>
        <w:tc>
          <w:tcPr>
            <w:tcW w:w="2551" w:type="dxa"/>
            <w:vAlign w:val="center"/>
          </w:tcPr>
          <w:p>
            <w:pPr>
              <w:pStyle w:val="14"/>
            </w:pPr>
            <w:r>
              <w:t>≥5个</w:t>
            </w:r>
          </w:p>
        </w:tc>
        <w:tc>
          <w:tcPr>
            <w:tcW w:w="2268" w:type="dxa"/>
            <w:vAlign w:val="center"/>
          </w:tcPr>
          <w:p>
            <w:pPr>
              <w:pStyle w:val="14"/>
            </w:pPr>
            <w:r>
              <w:t>2022年经验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为产业发展提供科技支撑</w:t>
            </w:r>
          </w:p>
        </w:tc>
        <w:tc>
          <w:tcPr>
            <w:tcW w:w="2835" w:type="dxa"/>
            <w:vAlign w:val="center"/>
          </w:tcPr>
          <w:p>
            <w:pPr>
              <w:pStyle w:val="14"/>
            </w:pPr>
            <w:r>
              <w:t>棉花等作物新品种新技术较好地在农业生产中应用的期限</w:t>
            </w:r>
          </w:p>
        </w:tc>
        <w:tc>
          <w:tcPr>
            <w:tcW w:w="2551" w:type="dxa"/>
            <w:vAlign w:val="center"/>
          </w:tcPr>
          <w:p>
            <w:pPr>
              <w:pStyle w:val="14"/>
            </w:pPr>
            <w:r>
              <w:t>≥5年</w:t>
            </w:r>
          </w:p>
        </w:tc>
        <w:tc>
          <w:tcPr>
            <w:tcW w:w="2268" w:type="dxa"/>
            <w:vAlign w:val="center"/>
          </w:tcPr>
          <w:p>
            <w:pPr>
              <w:pStyle w:val="14"/>
            </w:pPr>
            <w:r>
              <w:t>2022年经验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科研人员满意度</w:t>
            </w:r>
          </w:p>
        </w:tc>
        <w:tc>
          <w:tcPr>
            <w:tcW w:w="2835" w:type="dxa"/>
            <w:vAlign w:val="center"/>
          </w:tcPr>
          <w:p>
            <w:pPr>
              <w:pStyle w:val="14"/>
            </w:pPr>
            <w:r>
              <w:t>科研人员对研究工作评价满意度</w:t>
            </w:r>
            <w:r>
              <w:tab/>
            </w:r>
          </w:p>
          <w:p>
            <w:pPr>
              <w:pStyle w:val="14"/>
            </w:pPr>
          </w:p>
        </w:tc>
        <w:tc>
          <w:tcPr>
            <w:tcW w:w="2551" w:type="dxa"/>
            <w:vAlign w:val="center"/>
          </w:tcPr>
          <w:p>
            <w:pPr>
              <w:pStyle w:val="14"/>
            </w:pPr>
            <w:r>
              <w:t>≥90%</w:t>
            </w:r>
          </w:p>
        </w:tc>
        <w:tc>
          <w:tcPr>
            <w:tcW w:w="2268" w:type="dxa"/>
            <w:vAlign w:val="center"/>
          </w:tcPr>
          <w:p>
            <w:pPr>
              <w:pStyle w:val="14"/>
            </w:pPr>
            <w:r>
              <w:t>满意度测评</w:t>
            </w:r>
          </w:p>
          <w:p>
            <w:pPr>
              <w:pStyle w:val="14"/>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6、棉花所科研业务用车购置绩效目标表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1.通过购置1辆业务保障用车，提升科研运转效率。</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购置车辆数量</w:t>
            </w:r>
          </w:p>
        </w:tc>
        <w:tc>
          <w:tcPr>
            <w:tcW w:w="2835" w:type="dxa"/>
            <w:vAlign w:val="center"/>
          </w:tcPr>
          <w:p>
            <w:pPr>
              <w:pStyle w:val="14"/>
            </w:pPr>
            <w:r>
              <w:t>购置业务保障用车1辆</w:t>
            </w:r>
          </w:p>
        </w:tc>
        <w:tc>
          <w:tcPr>
            <w:tcW w:w="2551" w:type="dxa"/>
            <w:vAlign w:val="center"/>
          </w:tcPr>
          <w:p>
            <w:pPr>
              <w:pStyle w:val="14"/>
            </w:pPr>
            <w:r>
              <w:t>1辆</w:t>
            </w:r>
          </w:p>
        </w:tc>
        <w:tc>
          <w:tcPr>
            <w:tcW w:w="2268" w:type="dxa"/>
            <w:vAlign w:val="center"/>
          </w:tcPr>
          <w:p>
            <w:pPr>
              <w:pStyle w:val="14"/>
            </w:pPr>
            <w:r>
              <w:t>科研业务用车购置项目工作方案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验收合格率</w:t>
            </w:r>
          </w:p>
        </w:tc>
        <w:tc>
          <w:tcPr>
            <w:tcW w:w="2835" w:type="dxa"/>
            <w:vAlign w:val="center"/>
          </w:tcPr>
          <w:p>
            <w:pPr>
              <w:pStyle w:val="14"/>
            </w:pPr>
            <w:r>
              <w:t>通过验收的合格比率</w:t>
            </w:r>
          </w:p>
        </w:tc>
        <w:tc>
          <w:tcPr>
            <w:tcW w:w="2551" w:type="dxa"/>
            <w:vAlign w:val="center"/>
          </w:tcPr>
          <w:p>
            <w:pPr>
              <w:pStyle w:val="14"/>
            </w:pPr>
            <w:r>
              <w:t>100%</w:t>
            </w:r>
          </w:p>
        </w:tc>
        <w:tc>
          <w:tcPr>
            <w:tcW w:w="2268" w:type="dxa"/>
            <w:vAlign w:val="center"/>
          </w:tcPr>
          <w:p>
            <w:pPr>
              <w:pStyle w:val="14"/>
            </w:pPr>
            <w:r>
              <w:t>科研业务用车购置项目工作方案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控制预算支出总额</w:t>
            </w:r>
          </w:p>
        </w:tc>
        <w:tc>
          <w:tcPr>
            <w:tcW w:w="2551" w:type="dxa"/>
            <w:vAlign w:val="center"/>
          </w:tcPr>
          <w:p>
            <w:pPr>
              <w:pStyle w:val="14"/>
            </w:pPr>
            <w:r>
              <w:t>≤25万元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购置车辆的及时性</w:t>
            </w:r>
          </w:p>
        </w:tc>
        <w:tc>
          <w:tcPr>
            <w:tcW w:w="2835" w:type="dxa"/>
            <w:vAlign w:val="center"/>
          </w:tcPr>
          <w:p>
            <w:pPr>
              <w:pStyle w:val="14"/>
            </w:pPr>
            <w:r>
              <w:t>任务完成的期限</w:t>
            </w:r>
          </w:p>
        </w:tc>
        <w:tc>
          <w:tcPr>
            <w:tcW w:w="2551" w:type="dxa"/>
            <w:vAlign w:val="center"/>
          </w:tcPr>
          <w:p>
            <w:pPr>
              <w:pStyle w:val="14"/>
            </w:pPr>
            <w:r>
              <w:t>≤12月</w:t>
            </w:r>
          </w:p>
        </w:tc>
        <w:tc>
          <w:tcPr>
            <w:tcW w:w="2268" w:type="dxa"/>
            <w:vAlign w:val="center"/>
          </w:tcPr>
          <w:p>
            <w:pPr>
              <w:pStyle w:val="14"/>
            </w:pPr>
            <w:r>
              <w:t>科研业务用车购置项目工作方案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下乡考察、调研区域数量</w:t>
            </w:r>
          </w:p>
        </w:tc>
        <w:tc>
          <w:tcPr>
            <w:tcW w:w="2551" w:type="dxa"/>
            <w:vAlign w:val="center"/>
          </w:tcPr>
          <w:p>
            <w:pPr>
              <w:pStyle w:val="14"/>
            </w:pPr>
            <w:r>
              <w:t>≥5个</w:t>
            </w:r>
          </w:p>
        </w:tc>
        <w:tc>
          <w:tcPr>
            <w:tcW w:w="2268" w:type="dxa"/>
            <w:vAlign w:val="center"/>
          </w:tcPr>
          <w:p>
            <w:pPr>
              <w:pStyle w:val="14"/>
            </w:pPr>
            <w:r>
              <w:t>2022年经验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提供长期支撑</w:t>
            </w:r>
          </w:p>
        </w:tc>
        <w:tc>
          <w:tcPr>
            <w:tcW w:w="2835" w:type="dxa"/>
            <w:vAlign w:val="center"/>
          </w:tcPr>
          <w:p>
            <w:pPr>
              <w:pStyle w:val="14"/>
            </w:pPr>
            <w:r>
              <w:t>为开展科研工作提供交通保障期限</w:t>
            </w:r>
          </w:p>
        </w:tc>
        <w:tc>
          <w:tcPr>
            <w:tcW w:w="2551" w:type="dxa"/>
            <w:vAlign w:val="center"/>
          </w:tcPr>
          <w:p>
            <w:pPr>
              <w:pStyle w:val="14"/>
            </w:pPr>
            <w:r>
              <w:t>≥5年</w:t>
            </w:r>
          </w:p>
        </w:tc>
        <w:tc>
          <w:tcPr>
            <w:tcW w:w="2268" w:type="dxa"/>
            <w:vAlign w:val="center"/>
          </w:tcPr>
          <w:p>
            <w:pPr>
              <w:pStyle w:val="14"/>
            </w:pPr>
            <w:r>
              <w:t>2022年经验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科研人员满意度</w:t>
            </w:r>
          </w:p>
        </w:tc>
        <w:tc>
          <w:tcPr>
            <w:tcW w:w="2835" w:type="dxa"/>
            <w:vAlign w:val="center"/>
          </w:tcPr>
          <w:p>
            <w:pPr>
              <w:pStyle w:val="14"/>
            </w:pPr>
            <w:r>
              <w:t>科研人员用车服务工作评价</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7、棉花综合实验室条件提升（设备购置）绩效目标表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1.通过采购实验专用仪器设备35台套，实现仪器设备对分子生物学、生理生态等科研工作的有效支撑。</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实验设备采购验收合格率</w:t>
            </w:r>
          </w:p>
        </w:tc>
        <w:tc>
          <w:tcPr>
            <w:tcW w:w="2835" w:type="dxa"/>
            <w:vAlign w:val="center"/>
          </w:tcPr>
          <w:p>
            <w:pPr>
              <w:pStyle w:val="14"/>
            </w:pPr>
            <w:r>
              <w:t>通过验收量占采购总量的比率</w:t>
            </w:r>
          </w:p>
        </w:tc>
        <w:tc>
          <w:tcPr>
            <w:tcW w:w="2551" w:type="dxa"/>
            <w:vAlign w:val="center"/>
          </w:tcPr>
          <w:p>
            <w:pPr>
              <w:pStyle w:val="14"/>
            </w:pPr>
            <w:r>
              <w:t>100%</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按照合同约定完成</w:t>
            </w:r>
          </w:p>
        </w:tc>
        <w:tc>
          <w:tcPr>
            <w:tcW w:w="2551" w:type="dxa"/>
            <w:vAlign w:val="center"/>
          </w:tcPr>
          <w:p>
            <w:pPr>
              <w:pStyle w:val="14"/>
            </w:pPr>
            <w:r>
              <w:t>100%</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仪器设备采购预算控制</w:t>
            </w:r>
          </w:p>
        </w:tc>
        <w:tc>
          <w:tcPr>
            <w:tcW w:w="2835" w:type="dxa"/>
            <w:vAlign w:val="center"/>
          </w:tcPr>
          <w:p>
            <w:pPr>
              <w:pStyle w:val="14"/>
            </w:pPr>
            <w:r>
              <w:t>仪器设备采购总额控制</w:t>
            </w:r>
          </w:p>
        </w:tc>
        <w:tc>
          <w:tcPr>
            <w:tcW w:w="2551" w:type="dxa"/>
            <w:vAlign w:val="center"/>
          </w:tcPr>
          <w:p>
            <w:pPr>
              <w:pStyle w:val="14"/>
            </w:pPr>
            <w:r>
              <w:t>≤245.34万元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购置实验专用仪器设备</w:t>
            </w:r>
          </w:p>
        </w:tc>
        <w:tc>
          <w:tcPr>
            <w:tcW w:w="2835" w:type="dxa"/>
            <w:vAlign w:val="center"/>
          </w:tcPr>
          <w:p>
            <w:pPr>
              <w:pStyle w:val="14"/>
            </w:pPr>
            <w:r>
              <w:t>购置科学实验专用仪器设备</w:t>
            </w:r>
          </w:p>
        </w:tc>
        <w:tc>
          <w:tcPr>
            <w:tcW w:w="2551" w:type="dxa"/>
            <w:vAlign w:val="center"/>
          </w:tcPr>
          <w:p>
            <w:pPr>
              <w:pStyle w:val="14"/>
            </w:pPr>
            <w:r>
              <w:t>≥35台套</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科研创新能力</w:t>
            </w:r>
          </w:p>
        </w:tc>
        <w:tc>
          <w:tcPr>
            <w:tcW w:w="2835" w:type="dxa"/>
            <w:vAlign w:val="center"/>
          </w:tcPr>
          <w:p>
            <w:pPr>
              <w:pStyle w:val="14"/>
            </w:pPr>
            <w:r>
              <w:t>完善实验室功能，提升农业科技创新能力</w:t>
            </w:r>
          </w:p>
        </w:tc>
        <w:tc>
          <w:tcPr>
            <w:tcW w:w="2551" w:type="dxa"/>
            <w:vAlign w:val="center"/>
          </w:tcPr>
          <w:p>
            <w:pPr>
              <w:pStyle w:val="14"/>
            </w:pPr>
            <w:r>
              <w:t>≥20%</w:t>
            </w:r>
          </w:p>
        </w:tc>
        <w:tc>
          <w:tcPr>
            <w:tcW w:w="2268" w:type="dxa"/>
            <w:vAlign w:val="center"/>
          </w:tcPr>
          <w:p>
            <w:pPr>
              <w:pStyle w:val="14"/>
            </w:pPr>
            <w:r>
              <w:t>2022年经验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科研创新支撑期限</w:t>
            </w:r>
          </w:p>
        </w:tc>
        <w:tc>
          <w:tcPr>
            <w:tcW w:w="2835" w:type="dxa"/>
            <w:vAlign w:val="center"/>
          </w:tcPr>
          <w:p>
            <w:pPr>
              <w:pStyle w:val="14"/>
            </w:pPr>
            <w:r>
              <w:t>为科技创新提供平台支撑的作用期限</w:t>
            </w:r>
          </w:p>
        </w:tc>
        <w:tc>
          <w:tcPr>
            <w:tcW w:w="2551" w:type="dxa"/>
            <w:vAlign w:val="center"/>
          </w:tcPr>
          <w:p>
            <w:pPr>
              <w:pStyle w:val="14"/>
            </w:pPr>
            <w:r>
              <w:t>≥5年</w:t>
            </w:r>
          </w:p>
        </w:tc>
        <w:tc>
          <w:tcPr>
            <w:tcW w:w="2268" w:type="dxa"/>
            <w:vAlign w:val="center"/>
          </w:tcPr>
          <w:p>
            <w:pPr>
              <w:pStyle w:val="14"/>
            </w:pPr>
            <w:r>
              <w:t>2022年经验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科技人员满意度</w:t>
            </w:r>
          </w:p>
        </w:tc>
        <w:tc>
          <w:tcPr>
            <w:tcW w:w="2835" w:type="dxa"/>
            <w:vAlign w:val="center"/>
          </w:tcPr>
          <w:p>
            <w:pPr>
              <w:pStyle w:val="14"/>
            </w:pPr>
            <w:r>
              <w:t>科技人员对实验室平台条件的工作评价</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8、棉花综合实验室条件提升（维修改造）绩效目标表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1.通过修缮实验室面积1903㎡，翻新实验楼前水泥地面957㎡，提升实验室基础设施条件。</w:t>
            </w:r>
          </w:p>
          <w:p>
            <w:pPr>
              <w:pStyle w:val="14"/>
            </w:pPr>
            <w:r>
              <w:t>2.通过购置安装实验室基础配套设备6套，提升实验室安全管理水平和使用效率。</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修缮实验室</w:t>
            </w:r>
          </w:p>
        </w:tc>
        <w:tc>
          <w:tcPr>
            <w:tcW w:w="2835" w:type="dxa"/>
            <w:vAlign w:val="center"/>
          </w:tcPr>
          <w:p>
            <w:pPr>
              <w:pStyle w:val="14"/>
            </w:pPr>
            <w:r>
              <w:t>更换强弱电、水路、暖气、门窗、墙地面等</w:t>
            </w:r>
          </w:p>
        </w:tc>
        <w:tc>
          <w:tcPr>
            <w:tcW w:w="2551" w:type="dxa"/>
            <w:vAlign w:val="center"/>
          </w:tcPr>
          <w:p>
            <w:pPr>
              <w:pStyle w:val="14"/>
            </w:pPr>
            <w:r>
              <w:t>≥1903平方米</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实验楼前水泥地面翻新</w:t>
            </w:r>
          </w:p>
        </w:tc>
        <w:tc>
          <w:tcPr>
            <w:tcW w:w="2835" w:type="dxa"/>
            <w:vAlign w:val="center"/>
          </w:tcPr>
          <w:p>
            <w:pPr>
              <w:pStyle w:val="14"/>
            </w:pPr>
            <w:r>
              <w:t>拆除原有旧地面，新做混凝土地面</w:t>
            </w:r>
          </w:p>
        </w:tc>
        <w:tc>
          <w:tcPr>
            <w:tcW w:w="2551" w:type="dxa"/>
            <w:vAlign w:val="center"/>
          </w:tcPr>
          <w:p>
            <w:pPr>
              <w:pStyle w:val="14"/>
            </w:pPr>
            <w:r>
              <w:t>≥957平方米</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实验室基础配套设备</w:t>
            </w:r>
          </w:p>
        </w:tc>
        <w:tc>
          <w:tcPr>
            <w:tcW w:w="2835" w:type="dxa"/>
            <w:vAlign w:val="center"/>
          </w:tcPr>
          <w:p>
            <w:pPr>
              <w:pStyle w:val="14"/>
            </w:pPr>
            <w:r>
              <w:t>购置安装温、水、气、消防等配套设备</w:t>
            </w:r>
          </w:p>
        </w:tc>
        <w:tc>
          <w:tcPr>
            <w:tcW w:w="2551" w:type="dxa"/>
            <w:vAlign w:val="center"/>
          </w:tcPr>
          <w:p>
            <w:pPr>
              <w:pStyle w:val="14"/>
            </w:pPr>
            <w:r>
              <w:t>≥6套</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修缮实验室工程质量合格率</w:t>
            </w:r>
          </w:p>
        </w:tc>
        <w:tc>
          <w:tcPr>
            <w:tcW w:w="2835" w:type="dxa"/>
            <w:vAlign w:val="center"/>
          </w:tcPr>
          <w:p>
            <w:pPr>
              <w:pStyle w:val="14"/>
            </w:pPr>
            <w:r>
              <w:t>工程合格量占总工程量的比率</w:t>
            </w:r>
          </w:p>
        </w:tc>
        <w:tc>
          <w:tcPr>
            <w:tcW w:w="2551" w:type="dxa"/>
            <w:vAlign w:val="center"/>
          </w:tcPr>
          <w:p>
            <w:pPr>
              <w:pStyle w:val="14"/>
            </w:pPr>
            <w:r>
              <w:t>100%</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翻新水泥地面工程质量合格率</w:t>
            </w:r>
          </w:p>
        </w:tc>
        <w:tc>
          <w:tcPr>
            <w:tcW w:w="2835" w:type="dxa"/>
            <w:vAlign w:val="center"/>
          </w:tcPr>
          <w:p>
            <w:pPr>
              <w:pStyle w:val="14"/>
            </w:pPr>
            <w:r>
              <w:t>工程合格量占总工程量的比率</w:t>
            </w:r>
          </w:p>
        </w:tc>
        <w:tc>
          <w:tcPr>
            <w:tcW w:w="2551" w:type="dxa"/>
            <w:vAlign w:val="center"/>
          </w:tcPr>
          <w:p>
            <w:pPr>
              <w:pStyle w:val="14"/>
            </w:pPr>
            <w:r>
              <w:t>100%</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基础设备采购验收合格率</w:t>
            </w:r>
          </w:p>
        </w:tc>
        <w:tc>
          <w:tcPr>
            <w:tcW w:w="2835" w:type="dxa"/>
            <w:vAlign w:val="center"/>
          </w:tcPr>
          <w:p>
            <w:pPr>
              <w:pStyle w:val="14"/>
            </w:pPr>
            <w:r>
              <w:t>通过验收量占采购总量的比率</w:t>
            </w:r>
          </w:p>
        </w:tc>
        <w:tc>
          <w:tcPr>
            <w:tcW w:w="2551" w:type="dxa"/>
            <w:vAlign w:val="center"/>
          </w:tcPr>
          <w:p>
            <w:pPr>
              <w:pStyle w:val="14"/>
            </w:pPr>
            <w:r>
              <w:t>100%</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按照合同约定完成</w:t>
            </w:r>
          </w:p>
        </w:tc>
        <w:tc>
          <w:tcPr>
            <w:tcW w:w="2551" w:type="dxa"/>
            <w:vAlign w:val="center"/>
          </w:tcPr>
          <w:p>
            <w:pPr>
              <w:pStyle w:val="14"/>
            </w:pPr>
            <w:r>
              <w:t>100%</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配套设备采购预算控制</w:t>
            </w:r>
          </w:p>
        </w:tc>
        <w:tc>
          <w:tcPr>
            <w:tcW w:w="2835" w:type="dxa"/>
            <w:vAlign w:val="center"/>
          </w:tcPr>
          <w:p>
            <w:pPr>
              <w:pStyle w:val="14"/>
            </w:pPr>
            <w:r>
              <w:t>配套设备采购总额控制</w:t>
            </w:r>
          </w:p>
        </w:tc>
        <w:tc>
          <w:tcPr>
            <w:tcW w:w="2551" w:type="dxa"/>
            <w:vAlign w:val="center"/>
          </w:tcPr>
          <w:p>
            <w:pPr>
              <w:pStyle w:val="14"/>
            </w:pPr>
            <w:r>
              <w:t>≤79.26万元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科研创新能力</w:t>
            </w:r>
          </w:p>
        </w:tc>
        <w:tc>
          <w:tcPr>
            <w:tcW w:w="2835" w:type="dxa"/>
            <w:vAlign w:val="center"/>
          </w:tcPr>
          <w:p>
            <w:pPr>
              <w:pStyle w:val="14"/>
            </w:pPr>
            <w:r>
              <w:t>完善实验室功能，提升农业科技创新能力</w:t>
            </w:r>
          </w:p>
        </w:tc>
        <w:tc>
          <w:tcPr>
            <w:tcW w:w="2551" w:type="dxa"/>
            <w:vAlign w:val="center"/>
          </w:tcPr>
          <w:p>
            <w:pPr>
              <w:pStyle w:val="14"/>
            </w:pPr>
            <w:r>
              <w:t>≥20%</w:t>
            </w:r>
          </w:p>
        </w:tc>
        <w:tc>
          <w:tcPr>
            <w:tcW w:w="2268" w:type="dxa"/>
            <w:vAlign w:val="center"/>
          </w:tcPr>
          <w:p>
            <w:pPr>
              <w:pStyle w:val="14"/>
            </w:pPr>
            <w:r>
              <w:t>2022年经验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科技创新支撑期限</w:t>
            </w:r>
          </w:p>
        </w:tc>
        <w:tc>
          <w:tcPr>
            <w:tcW w:w="2835" w:type="dxa"/>
            <w:vAlign w:val="center"/>
          </w:tcPr>
          <w:p>
            <w:pPr>
              <w:pStyle w:val="14"/>
            </w:pPr>
            <w:r>
              <w:t>为科技创新提供平台支撑的作用期限</w:t>
            </w:r>
          </w:p>
        </w:tc>
        <w:tc>
          <w:tcPr>
            <w:tcW w:w="2551" w:type="dxa"/>
            <w:vAlign w:val="center"/>
          </w:tcPr>
          <w:p>
            <w:pPr>
              <w:pStyle w:val="14"/>
            </w:pPr>
            <w:r>
              <w:t>≥10年</w:t>
            </w:r>
          </w:p>
        </w:tc>
        <w:tc>
          <w:tcPr>
            <w:tcW w:w="2268" w:type="dxa"/>
            <w:vAlign w:val="center"/>
          </w:tcPr>
          <w:p>
            <w:pPr>
              <w:pStyle w:val="14"/>
            </w:pPr>
            <w:r>
              <w:t>2022年经验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科技人员满意度</w:t>
            </w:r>
          </w:p>
        </w:tc>
        <w:tc>
          <w:tcPr>
            <w:tcW w:w="2835" w:type="dxa"/>
            <w:vAlign w:val="center"/>
          </w:tcPr>
          <w:p>
            <w:pPr>
              <w:pStyle w:val="14"/>
            </w:pPr>
            <w:r>
              <w:t>科技人员对实验室平台条件的工作评价</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9、农业科技示范与服务-棉花所绩效目标表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完善4个棉花绿色高质高效示范基地,示范转化自研新品种5个、新技术3项，开展指导培训等科技服务活动，培训基层技术人员、新型经营主体、种植户740人次；提升新品种新技术辐射能力，提高植棉水平、增加产业效益,实现棉花产业绿色高质高效发展。</w:t>
            </w:r>
          </w:p>
          <w:p>
            <w:pPr>
              <w:pStyle w:val="14"/>
            </w:pPr>
            <w:r>
              <w:t>2.通过完善1个油葵科技示范基地建设，示范转化自研新品种1个、新技术1项，提升基地辐射带动能力；开展指导培训等科技服务活动，培训基层技术人员、新型经营主体、种植户150人次；提高油葵种植水平、增加产业效益，辐射带动围场、丰宁、隆化等周边县市油葵产业的可持续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示范新品种</w:t>
            </w:r>
          </w:p>
        </w:tc>
        <w:tc>
          <w:tcPr>
            <w:tcW w:w="2835" w:type="dxa"/>
            <w:vAlign w:val="center"/>
          </w:tcPr>
          <w:p>
            <w:pPr>
              <w:pStyle w:val="14"/>
            </w:pPr>
            <w:r>
              <w:t>示范新品种数量</w:t>
            </w:r>
          </w:p>
        </w:tc>
        <w:tc>
          <w:tcPr>
            <w:tcW w:w="2551" w:type="dxa"/>
            <w:vAlign w:val="center"/>
          </w:tcPr>
          <w:p>
            <w:pPr>
              <w:pStyle w:val="14"/>
            </w:pPr>
            <w:r>
              <w:t>≥6个</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示范新技术</w:t>
            </w:r>
          </w:p>
        </w:tc>
        <w:tc>
          <w:tcPr>
            <w:tcW w:w="2835" w:type="dxa"/>
            <w:vAlign w:val="center"/>
          </w:tcPr>
          <w:p>
            <w:pPr>
              <w:pStyle w:val="14"/>
            </w:pPr>
            <w:r>
              <w:t>示范新技术数量</w:t>
            </w:r>
          </w:p>
          <w:p>
            <w:pPr>
              <w:pStyle w:val="14"/>
            </w:pPr>
          </w:p>
        </w:tc>
        <w:tc>
          <w:tcPr>
            <w:tcW w:w="2551" w:type="dxa"/>
            <w:vAlign w:val="center"/>
          </w:tcPr>
          <w:p>
            <w:pPr>
              <w:pStyle w:val="14"/>
            </w:pPr>
            <w:r>
              <w:t>≥4项</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技术培训指导人员</w:t>
            </w:r>
          </w:p>
        </w:tc>
        <w:tc>
          <w:tcPr>
            <w:tcW w:w="2835" w:type="dxa"/>
            <w:vAlign w:val="center"/>
          </w:tcPr>
          <w:p>
            <w:pPr>
              <w:pStyle w:val="14"/>
            </w:pPr>
            <w:r>
              <w:t>培训指导人员数量</w:t>
            </w:r>
          </w:p>
          <w:p>
            <w:pPr>
              <w:pStyle w:val="14"/>
            </w:pPr>
          </w:p>
        </w:tc>
        <w:tc>
          <w:tcPr>
            <w:tcW w:w="2551" w:type="dxa"/>
            <w:vAlign w:val="center"/>
          </w:tcPr>
          <w:p>
            <w:pPr>
              <w:pStyle w:val="14"/>
            </w:pPr>
            <w:r>
              <w:t>≥890人次</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完善基地</w:t>
            </w:r>
          </w:p>
        </w:tc>
        <w:tc>
          <w:tcPr>
            <w:tcW w:w="2835" w:type="dxa"/>
            <w:vAlign w:val="center"/>
          </w:tcPr>
          <w:p>
            <w:pPr>
              <w:pStyle w:val="14"/>
            </w:pPr>
            <w:r>
              <w:t>完善基地</w:t>
            </w:r>
          </w:p>
          <w:p>
            <w:pPr>
              <w:pStyle w:val="14"/>
            </w:pPr>
          </w:p>
        </w:tc>
        <w:tc>
          <w:tcPr>
            <w:tcW w:w="2551" w:type="dxa"/>
            <w:vAlign w:val="center"/>
          </w:tcPr>
          <w:p>
            <w:pPr>
              <w:pStyle w:val="14"/>
            </w:pPr>
            <w:r>
              <w:t>≥5个</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申请省级主推技术（主导品种）</w:t>
            </w:r>
          </w:p>
        </w:tc>
        <w:tc>
          <w:tcPr>
            <w:tcW w:w="2835" w:type="dxa"/>
            <w:vAlign w:val="center"/>
          </w:tcPr>
          <w:p>
            <w:pPr>
              <w:pStyle w:val="14"/>
            </w:pPr>
            <w:r>
              <w:t>申请数量</w:t>
            </w:r>
          </w:p>
          <w:p>
            <w:pPr>
              <w:pStyle w:val="14"/>
            </w:pPr>
          </w:p>
        </w:tc>
        <w:tc>
          <w:tcPr>
            <w:tcW w:w="2551" w:type="dxa"/>
            <w:vAlign w:val="center"/>
          </w:tcPr>
          <w:p>
            <w:pPr>
              <w:pStyle w:val="14"/>
            </w:pPr>
            <w:r>
              <w:t>≥2个</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媒体宣传报道</w:t>
            </w:r>
          </w:p>
        </w:tc>
        <w:tc>
          <w:tcPr>
            <w:tcW w:w="2835" w:type="dxa"/>
            <w:vAlign w:val="center"/>
          </w:tcPr>
          <w:p>
            <w:pPr>
              <w:pStyle w:val="14"/>
            </w:pPr>
            <w:r>
              <w:t>媒体宣传报道次数</w:t>
            </w:r>
          </w:p>
          <w:p>
            <w:pPr>
              <w:pStyle w:val="14"/>
            </w:pPr>
          </w:p>
        </w:tc>
        <w:tc>
          <w:tcPr>
            <w:tcW w:w="2551" w:type="dxa"/>
            <w:vAlign w:val="center"/>
          </w:tcPr>
          <w:p>
            <w:pPr>
              <w:pStyle w:val="14"/>
            </w:pPr>
            <w:r>
              <w:t>≥7次</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示范新技术</w:t>
            </w:r>
          </w:p>
        </w:tc>
        <w:tc>
          <w:tcPr>
            <w:tcW w:w="2835" w:type="dxa"/>
            <w:vAlign w:val="center"/>
          </w:tcPr>
          <w:p>
            <w:pPr>
              <w:pStyle w:val="14"/>
            </w:pPr>
            <w:r>
              <w:t>核心区技术覆盖率</w:t>
            </w:r>
          </w:p>
          <w:p>
            <w:pPr>
              <w:pStyle w:val="14"/>
            </w:pPr>
          </w:p>
        </w:tc>
        <w:tc>
          <w:tcPr>
            <w:tcW w:w="2551" w:type="dxa"/>
            <w:vAlign w:val="center"/>
          </w:tcPr>
          <w:p>
            <w:pPr>
              <w:pStyle w:val="14"/>
            </w:pPr>
            <w:r>
              <w:t>100%</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技术培训指导人员</w:t>
            </w:r>
          </w:p>
        </w:tc>
        <w:tc>
          <w:tcPr>
            <w:tcW w:w="2835" w:type="dxa"/>
            <w:vAlign w:val="center"/>
          </w:tcPr>
          <w:p>
            <w:pPr>
              <w:pStyle w:val="14"/>
            </w:pPr>
            <w:r>
              <w:t>技术骨干、核心成员占比</w:t>
            </w:r>
          </w:p>
        </w:tc>
        <w:tc>
          <w:tcPr>
            <w:tcW w:w="2551" w:type="dxa"/>
            <w:vAlign w:val="center"/>
          </w:tcPr>
          <w:p>
            <w:pPr>
              <w:pStyle w:val="14"/>
            </w:pPr>
            <w:r>
              <w:t>≥40%</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媒体宣传报道</w:t>
            </w:r>
          </w:p>
        </w:tc>
        <w:tc>
          <w:tcPr>
            <w:tcW w:w="2835" w:type="dxa"/>
            <w:vAlign w:val="center"/>
          </w:tcPr>
          <w:p>
            <w:pPr>
              <w:pStyle w:val="14"/>
            </w:pPr>
            <w:r>
              <w:t>省级及以上媒体报道</w:t>
            </w:r>
          </w:p>
          <w:p>
            <w:pPr>
              <w:pStyle w:val="14"/>
            </w:pPr>
          </w:p>
        </w:tc>
        <w:tc>
          <w:tcPr>
            <w:tcW w:w="2551" w:type="dxa"/>
            <w:vAlign w:val="center"/>
          </w:tcPr>
          <w:p>
            <w:pPr>
              <w:pStyle w:val="14"/>
            </w:pPr>
            <w:r>
              <w:t>100%</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建立示范基地</w:t>
            </w:r>
          </w:p>
        </w:tc>
        <w:tc>
          <w:tcPr>
            <w:tcW w:w="2835" w:type="dxa"/>
            <w:vAlign w:val="center"/>
          </w:tcPr>
          <w:p>
            <w:pPr>
              <w:pStyle w:val="14"/>
            </w:pPr>
            <w:r>
              <w:t>核心区面积</w:t>
            </w:r>
          </w:p>
          <w:p>
            <w:pPr>
              <w:pStyle w:val="14"/>
            </w:pPr>
          </w:p>
        </w:tc>
        <w:tc>
          <w:tcPr>
            <w:tcW w:w="2551" w:type="dxa"/>
            <w:vAlign w:val="center"/>
          </w:tcPr>
          <w:p>
            <w:pPr>
              <w:pStyle w:val="14"/>
            </w:pPr>
            <w:r>
              <w:t>≥2200亩</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示范新品种</w:t>
            </w:r>
          </w:p>
        </w:tc>
        <w:tc>
          <w:tcPr>
            <w:tcW w:w="2835" w:type="dxa"/>
            <w:vAlign w:val="center"/>
          </w:tcPr>
          <w:p>
            <w:pPr>
              <w:pStyle w:val="14"/>
            </w:pPr>
            <w:r>
              <w:t>核心区新品种覆盖率</w:t>
            </w:r>
          </w:p>
          <w:p>
            <w:pPr>
              <w:pStyle w:val="14"/>
            </w:pPr>
          </w:p>
        </w:tc>
        <w:tc>
          <w:tcPr>
            <w:tcW w:w="2551" w:type="dxa"/>
            <w:vAlign w:val="center"/>
          </w:tcPr>
          <w:p>
            <w:pPr>
              <w:pStyle w:val="14"/>
            </w:pPr>
            <w:r>
              <w:t>100%</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申请省级主推技术（主导品种）</w:t>
            </w:r>
          </w:p>
        </w:tc>
        <w:tc>
          <w:tcPr>
            <w:tcW w:w="2835" w:type="dxa"/>
            <w:vAlign w:val="center"/>
          </w:tcPr>
          <w:p>
            <w:pPr>
              <w:pStyle w:val="14"/>
            </w:pPr>
            <w:r>
              <w:t>省级及以上</w:t>
            </w:r>
          </w:p>
          <w:p>
            <w:pPr>
              <w:pStyle w:val="14"/>
            </w:pPr>
          </w:p>
        </w:tc>
        <w:tc>
          <w:tcPr>
            <w:tcW w:w="2551" w:type="dxa"/>
            <w:vAlign w:val="center"/>
          </w:tcPr>
          <w:p>
            <w:pPr>
              <w:pStyle w:val="14"/>
            </w:pPr>
            <w:r>
              <w:t>100%</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示范新品种新技术及时性</w:t>
            </w:r>
          </w:p>
        </w:tc>
        <w:tc>
          <w:tcPr>
            <w:tcW w:w="2835" w:type="dxa"/>
            <w:vAlign w:val="center"/>
          </w:tcPr>
          <w:p>
            <w:pPr>
              <w:pStyle w:val="14"/>
            </w:pPr>
            <w:r>
              <w:t>任务合同按期完成率</w:t>
            </w:r>
          </w:p>
          <w:p>
            <w:pPr>
              <w:pStyle w:val="14"/>
            </w:pPr>
          </w:p>
        </w:tc>
        <w:tc>
          <w:tcPr>
            <w:tcW w:w="2551" w:type="dxa"/>
            <w:vAlign w:val="center"/>
          </w:tcPr>
          <w:p>
            <w:pPr>
              <w:pStyle w:val="14"/>
            </w:pPr>
            <w:r>
              <w:t>100%</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受训人均成本</w:t>
            </w:r>
          </w:p>
        </w:tc>
        <w:tc>
          <w:tcPr>
            <w:tcW w:w="2835" w:type="dxa"/>
            <w:vAlign w:val="center"/>
          </w:tcPr>
          <w:p>
            <w:pPr>
              <w:pStyle w:val="14"/>
            </w:pPr>
            <w:r>
              <w:t>接受培训人均成本控制</w:t>
            </w:r>
          </w:p>
          <w:p>
            <w:pPr>
              <w:pStyle w:val="14"/>
            </w:pPr>
          </w:p>
        </w:tc>
        <w:tc>
          <w:tcPr>
            <w:tcW w:w="2551" w:type="dxa"/>
            <w:vAlign w:val="center"/>
          </w:tcPr>
          <w:p>
            <w:pPr>
              <w:pStyle w:val="14"/>
            </w:pPr>
            <w:r>
              <w:t>≤100元/人</w:t>
            </w:r>
          </w:p>
        </w:tc>
        <w:tc>
          <w:tcPr>
            <w:tcW w:w="2268" w:type="dxa"/>
            <w:vAlign w:val="center"/>
          </w:tcPr>
          <w:p>
            <w:pPr>
              <w:pStyle w:val="14"/>
            </w:pPr>
            <w:r>
              <w:t>项目预算</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单位面积增产</w:t>
            </w:r>
          </w:p>
        </w:tc>
        <w:tc>
          <w:tcPr>
            <w:tcW w:w="2835" w:type="dxa"/>
            <w:vAlign w:val="center"/>
          </w:tcPr>
          <w:p>
            <w:pPr>
              <w:pStyle w:val="14"/>
            </w:pPr>
            <w:r>
              <w:t>棉花亩增产</w:t>
            </w:r>
          </w:p>
          <w:p>
            <w:pPr>
              <w:pStyle w:val="14"/>
            </w:pPr>
          </w:p>
        </w:tc>
        <w:tc>
          <w:tcPr>
            <w:tcW w:w="2551" w:type="dxa"/>
            <w:vAlign w:val="center"/>
          </w:tcPr>
          <w:p>
            <w:pPr>
              <w:pStyle w:val="14"/>
            </w:pPr>
            <w:r>
              <w:t>≥10%</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单位面积增产</w:t>
            </w:r>
          </w:p>
        </w:tc>
        <w:tc>
          <w:tcPr>
            <w:tcW w:w="2835" w:type="dxa"/>
            <w:vAlign w:val="center"/>
          </w:tcPr>
          <w:p>
            <w:pPr>
              <w:pStyle w:val="14"/>
            </w:pPr>
            <w:r>
              <w:t>油葵亩增产</w:t>
            </w:r>
          </w:p>
          <w:p>
            <w:pPr>
              <w:pStyle w:val="14"/>
            </w:pPr>
          </w:p>
        </w:tc>
        <w:tc>
          <w:tcPr>
            <w:tcW w:w="2551" w:type="dxa"/>
            <w:vAlign w:val="center"/>
          </w:tcPr>
          <w:p>
            <w:pPr>
              <w:pStyle w:val="14"/>
            </w:pPr>
            <w:r>
              <w:t>≥8%</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推广新品种、新技术影响的区域数量</w:t>
            </w:r>
          </w:p>
        </w:tc>
        <w:tc>
          <w:tcPr>
            <w:tcW w:w="2551" w:type="dxa"/>
            <w:vAlign w:val="center"/>
          </w:tcPr>
          <w:p>
            <w:pPr>
              <w:pStyle w:val="14"/>
            </w:pPr>
            <w:r>
              <w:t>≥5个</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盐碱地示范效果</w:t>
            </w:r>
          </w:p>
        </w:tc>
        <w:tc>
          <w:tcPr>
            <w:tcW w:w="2835" w:type="dxa"/>
            <w:vAlign w:val="center"/>
          </w:tcPr>
          <w:p>
            <w:pPr>
              <w:pStyle w:val="14"/>
            </w:pPr>
            <w:r>
              <w:t>盐分下降百分比</w:t>
            </w:r>
          </w:p>
          <w:p>
            <w:pPr>
              <w:pStyle w:val="14"/>
            </w:pPr>
          </w:p>
        </w:tc>
        <w:tc>
          <w:tcPr>
            <w:tcW w:w="2551" w:type="dxa"/>
            <w:vAlign w:val="center"/>
          </w:tcPr>
          <w:p>
            <w:pPr>
              <w:pStyle w:val="14"/>
            </w:pPr>
            <w:r>
              <w:t>≥20%</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项目持续影响效果</w:t>
            </w:r>
          </w:p>
        </w:tc>
        <w:tc>
          <w:tcPr>
            <w:tcW w:w="2835" w:type="dxa"/>
            <w:vAlign w:val="center"/>
          </w:tcPr>
          <w:p>
            <w:pPr>
              <w:pStyle w:val="14"/>
            </w:pPr>
            <w:r>
              <w:t>示范新品种新技术持续影响期限</w:t>
            </w:r>
          </w:p>
          <w:p>
            <w:pPr>
              <w:pStyle w:val="14"/>
            </w:pPr>
          </w:p>
        </w:tc>
        <w:tc>
          <w:tcPr>
            <w:tcW w:w="2551" w:type="dxa"/>
            <w:vAlign w:val="center"/>
          </w:tcPr>
          <w:p>
            <w:pPr>
              <w:pStyle w:val="14"/>
            </w:pPr>
            <w:r>
              <w:t>≥5年</w:t>
            </w:r>
          </w:p>
        </w:tc>
        <w:tc>
          <w:tcPr>
            <w:tcW w:w="2268" w:type="dxa"/>
            <w:vAlign w:val="center"/>
          </w:tcPr>
          <w:p>
            <w:pPr>
              <w:pStyle w:val="14"/>
            </w:pPr>
            <w:r>
              <w:t>2022年经验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基层技术人员、新型经营主体、种植户满意度</w:t>
            </w:r>
          </w:p>
        </w:tc>
        <w:tc>
          <w:tcPr>
            <w:tcW w:w="2835" w:type="dxa"/>
            <w:vAlign w:val="center"/>
          </w:tcPr>
          <w:p>
            <w:pPr>
              <w:pStyle w:val="14"/>
            </w:pPr>
            <w:r>
              <w:t>受益服务对象对科技服务工作评价</w:t>
            </w:r>
          </w:p>
          <w:p>
            <w:pPr>
              <w:pStyle w:val="14"/>
            </w:pP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10、农业科研课题经费-棉花所绩效目标表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对棉花种质资源创新、新品种选育、棉花栽培及生理生态等方面的研究，完成棉花资源鉴定40份，选育优质、高产、抗逆、适机采等新品系5个，审定（登记）棉花等特色作物新品种2个，申报或授权专利、品种权6项，列入农业农村部主推品种、技术2项，发表核心期刊以上论文6篇，达到强化棉花主体优势，助力产业创新升级的目标。</w:t>
            </w:r>
          </w:p>
          <w:p>
            <w:pPr>
              <w:pStyle w:val="14"/>
            </w:pPr>
            <w:r>
              <w:t>2.通过对油葵新品种选育及产业化学科研究，以及对功能性植物等新兴学科的探索研究，完成油葵、中药材等资源鉴定10份，审定（登记）油葵等特色作物新品种1个，发表核心期刊以上论文2篇，达到拓展功能农业领域，提升科研综合实力的目标。</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种质资源鉴定评价</w:t>
            </w:r>
          </w:p>
        </w:tc>
        <w:tc>
          <w:tcPr>
            <w:tcW w:w="2835" w:type="dxa"/>
            <w:vAlign w:val="center"/>
          </w:tcPr>
          <w:p>
            <w:pPr>
              <w:pStyle w:val="14"/>
            </w:pPr>
            <w:r>
              <w:t>棉花、油葵、中药材资源鉴定数量</w:t>
            </w:r>
          </w:p>
        </w:tc>
        <w:tc>
          <w:tcPr>
            <w:tcW w:w="2551" w:type="dxa"/>
            <w:vAlign w:val="center"/>
          </w:tcPr>
          <w:p>
            <w:pPr>
              <w:pStyle w:val="14"/>
            </w:pPr>
            <w:r>
              <w:t>≥50份</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选育新品系</w:t>
            </w:r>
          </w:p>
        </w:tc>
        <w:tc>
          <w:tcPr>
            <w:tcW w:w="2835" w:type="dxa"/>
            <w:vAlign w:val="center"/>
          </w:tcPr>
          <w:p>
            <w:pPr>
              <w:pStyle w:val="14"/>
            </w:pPr>
            <w:r>
              <w:t>选育优质、高产、抗逆、适机采等新品系数量</w:t>
            </w:r>
          </w:p>
        </w:tc>
        <w:tc>
          <w:tcPr>
            <w:tcW w:w="2551" w:type="dxa"/>
            <w:vAlign w:val="center"/>
          </w:tcPr>
          <w:p>
            <w:pPr>
              <w:pStyle w:val="14"/>
            </w:pPr>
            <w:r>
              <w:t>≥5个</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审定（登记）品种</w:t>
            </w:r>
          </w:p>
        </w:tc>
        <w:tc>
          <w:tcPr>
            <w:tcW w:w="2835" w:type="dxa"/>
            <w:vAlign w:val="center"/>
          </w:tcPr>
          <w:p>
            <w:pPr>
              <w:pStyle w:val="14"/>
            </w:pPr>
            <w:r>
              <w:t>审定（登记）棉花等特色作物新品种数量</w:t>
            </w:r>
          </w:p>
        </w:tc>
        <w:tc>
          <w:tcPr>
            <w:tcW w:w="2551" w:type="dxa"/>
            <w:vAlign w:val="center"/>
          </w:tcPr>
          <w:p>
            <w:pPr>
              <w:pStyle w:val="14"/>
            </w:pPr>
            <w:r>
              <w:t>≥3个</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知识产权</w:t>
            </w:r>
          </w:p>
        </w:tc>
        <w:tc>
          <w:tcPr>
            <w:tcW w:w="2835" w:type="dxa"/>
            <w:vAlign w:val="center"/>
          </w:tcPr>
          <w:p>
            <w:pPr>
              <w:pStyle w:val="14"/>
            </w:pPr>
            <w:r>
              <w:t>申报或授权专利、品种权数量</w:t>
            </w:r>
          </w:p>
        </w:tc>
        <w:tc>
          <w:tcPr>
            <w:tcW w:w="2551" w:type="dxa"/>
            <w:vAlign w:val="center"/>
          </w:tcPr>
          <w:p>
            <w:pPr>
              <w:pStyle w:val="14"/>
            </w:pPr>
            <w:r>
              <w:t>≥6项</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发表论文</w:t>
            </w:r>
          </w:p>
        </w:tc>
        <w:tc>
          <w:tcPr>
            <w:tcW w:w="2835" w:type="dxa"/>
            <w:vAlign w:val="center"/>
          </w:tcPr>
          <w:p>
            <w:pPr>
              <w:pStyle w:val="14"/>
            </w:pPr>
            <w:r>
              <w:t>发表学术论文数量</w:t>
            </w:r>
          </w:p>
        </w:tc>
        <w:tc>
          <w:tcPr>
            <w:tcW w:w="2551" w:type="dxa"/>
            <w:vAlign w:val="center"/>
          </w:tcPr>
          <w:p>
            <w:pPr>
              <w:pStyle w:val="14"/>
            </w:pPr>
            <w:r>
              <w:t>≥8篇</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建立核心示范区</w:t>
            </w:r>
          </w:p>
        </w:tc>
        <w:tc>
          <w:tcPr>
            <w:tcW w:w="2835" w:type="dxa"/>
            <w:vAlign w:val="center"/>
          </w:tcPr>
          <w:p>
            <w:pPr>
              <w:pStyle w:val="14"/>
            </w:pPr>
            <w:r>
              <w:t>建立新品种新技术百亩以上核心示范区数量</w:t>
            </w:r>
          </w:p>
        </w:tc>
        <w:tc>
          <w:tcPr>
            <w:tcW w:w="2551" w:type="dxa"/>
            <w:vAlign w:val="center"/>
          </w:tcPr>
          <w:p>
            <w:pPr>
              <w:pStyle w:val="14"/>
            </w:pPr>
            <w:r>
              <w:t>≥3个</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新品种、新技术示范推广</w:t>
            </w:r>
          </w:p>
        </w:tc>
        <w:tc>
          <w:tcPr>
            <w:tcW w:w="2835" w:type="dxa"/>
            <w:vAlign w:val="center"/>
          </w:tcPr>
          <w:p>
            <w:pPr>
              <w:pStyle w:val="14"/>
            </w:pPr>
            <w:r>
              <w:t>主推品种、技术数量数量</w:t>
            </w:r>
          </w:p>
        </w:tc>
        <w:tc>
          <w:tcPr>
            <w:tcW w:w="2551" w:type="dxa"/>
            <w:vAlign w:val="center"/>
          </w:tcPr>
          <w:p>
            <w:pPr>
              <w:pStyle w:val="14"/>
            </w:pPr>
            <w:r>
              <w:t>≥2项</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种质资源鉴定评价</w:t>
            </w:r>
          </w:p>
        </w:tc>
        <w:tc>
          <w:tcPr>
            <w:tcW w:w="2835" w:type="dxa"/>
            <w:vAlign w:val="center"/>
          </w:tcPr>
          <w:p>
            <w:pPr>
              <w:pStyle w:val="14"/>
            </w:pPr>
            <w:r>
              <w:t>产量、抗病、品质等性状鉴定率</w:t>
            </w: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选育新品系</w:t>
            </w:r>
          </w:p>
        </w:tc>
        <w:tc>
          <w:tcPr>
            <w:tcW w:w="2835" w:type="dxa"/>
            <w:vAlign w:val="center"/>
          </w:tcPr>
          <w:p>
            <w:pPr>
              <w:pStyle w:val="14"/>
            </w:pPr>
            <w:r>
              <w:t>新品系参加省级以上区域试验比率</w:t>
            </w: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审定（登记）品种</w:t>
            </w:r>
          </w:p>
        </w:tc>
        <w:tc>
          <w:tcPr>
            <w:tcW w:w="2835" w:type="dxa"/>
            <w:vAlign w:val="center"/>
          </w:tcPr>
          <w:p>
            <w:pPr>
              <w:pStyle w:val="14"/>
            </w:pPr>
            <w:r>
              <w:t>审定（登记）省级以上新品种数量</w:t>
            </w: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知识产权</w:t>
            </w:r>
          </w:p>
        </w:tc>
        <w:tc>
          <w:tcPr>
            <w:tcW w:w="2835" w:type="dxa"/>
            <w:vAlign w:val="center"/>
          </w:tcPr>
          <w:p>
            <w:pPr>
              <w:pStyle w:val="14"/>
            </w:pPr>
            <w:r>
              <w:t>获得专利等知识产权比率</w:t>
            </w:r>
          </w:p>
        </w:tc>
        <w:tc>
          <w:tcPr>
            <w:tcW w:w="2551" w:type="dxa"/>
            <w:vAlign w:val="center"/>
          </w:tcPr>
          <w:p>
            <w:pPr>
              <w:pStyle w:val="14"/>
            </w:pPr>
            <w:r>
              <w:t>≥50%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发表论文</w:t>
            </w:r>
          </w:p>
        </w:tc>
        <w:tc>
          <w:tcPr>
            <w:tcW w:w="2835" w:type="dxa"/>
            <w:vAlign w:val="center"/>
          </w:tcPr>
          <w:p>
            <w:pPr>
              <w:pStyle w:val="14"/>
            </w:pPr>
            <w:r>
              <w:t>发表核心期刊以上论文数量</w:t>
            </w:r>
          </w:p>
        </w:tc>
        <w:tc>
          <w:tcPr>
            <w:tcW w:w="2551" w:type="dxa"/>
            <w:vAlign w:val="center"/>
          </w:tcPr>
          <w:p>
            <w:pPr>
              <w:pStyle w:val="14"/>
            </w:pPr>
            <w:r>
              <w:t>≥5篇</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建立核心示范区</w:t>
            </w:r>
          </w:p>
        </w:tc>
        <w:tc>
          <w:tcPr>
            <w:tcW w:w="2835" w:type="dxa"/>
            <w:vAlign w:val="center"/>
          </w:tcPr>
          <w:p>
            <w:pPr>
              <w:pStyle w:val="14"/>
            </w:pPr>
            <w:r>
              <w:t>新品种新技术核心示范区覆盖率</w:t>
            </w: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新品种、新技术示范推广</w:t>
            </w:r>
          </w:p>
        </w:tc>
        <w:tc>
          <w:tcPr>
            <w:tcW w:w="2835" w:type="dxa"/>
            <w:vAlign w:val="center"/>
          </w:tcPr>
          <w:p>
            <w:pPr>
              <w:pStyle w:val="14"/>
            </w:pPr>
            <w:r>
              <w:t>列入农业农村部主推品种、技术数量</w:t>
            </w:r>
          </w:p>
        </w:tc>
        <w:tc>
          <w:tcPr>
            <w:tcW w:w="2551" w:type="dxa"/>
            <w:vAlign w:val="center"/>
          </w:tcPr>
          <w:p>
            <w:pPr>
              <w:pStyle w:val="14"/>
            </w:pPr>
            <w:r>
              <w:t>≥2项</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科研辅助临时用工成本</w:t>
            </w:r>
          </w:p>
        </w:tc>
        <w:tc>
          <w:tcPr>
            <w:tcW w:w="2835" w:type="dxa"/>
            <w:vAlign w:val="center"/>
          </w:tcPr>
          <w:p>
            <w:pPr>
              <w:pStyle w:val="14"/>
            </w:pPr>
            <w:r>
              <w:t>科研辅助临时用工人均单日成本</w:t>
            </w:r>
          </w:p>
          <w:p>
            <w:pPr>
              <w:pStyle w:val="14"/>
            </w:pPr>
          </w:p>
        </w:tc>
        <w:tc>
          <w:tcPr>
            <w:tcW w:w="2551" w:type="dxa"/>
            <w:vAlign w:val="center"/>
          </w:tcPr>
          <w:p>
            <w:pPr>
              <w:pStyle w:val="14"/>
            </w:pPr>
            <w:r>
              <w:t>≤200元/天</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工作按期完成率</w:t>
            </w:r>
          </w:p>
        </w:tc>
        <w:tc>
          <w:tcPr>
            <w:tcW w:w="2835" w:type="dxa"/>
            <w:vAlign w:val="center"/>
          </w:tcPr>
          <w:p>
            <w:pPr>
              <w:pStyle w:val="14"/>
            </w:pPr>
            <w:r>
              <w:t>任务合同按期完成率</w:t>
            </w:r>
          </w:p>
        </w:tc>
        <w:tc>
          <w:tcPr>
            <w:tcW w:w="2551" w:type="dxa"/>
            <w:vAlign w:val="center"/>
          </w:tcPr>
          <w:p>
            <w:pPr>
              <w:pStyle w:val="14"/>
            </w:pPr>
            <w:r>
              <w:t>100%</w:t>
            </w:r>
          </w:p>
        </w:tc>
        <w:tc>
          <w:tcPr>
            <w:tcW w:w="2268" w:type="dxa"/>
            <w:vAlign w:val="center"/>
          </w:tcPr>
          <w:p>
            <w:pPr>
              <w:pStyle w:val="14"/>
            </w:pPr>
            <w:r>
              <w:t>任务合同书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带动当地农业发展的区域数量</w:t>
            </w:r>
          </w:p>
        </w:tc>
        <w:tc>
          <w:tcPr>
            <w:tcW w:w="2835" w:type="dxa"/>
            <w:vAlign w:val="center"/>
          </w:tcPr>
          <w:p>
            <w:pPr>
              <w:pStyle w:val="14"/>
            </w:pPr>
            <w:r>
              <w:t>棉花等作物新品种新技术带动当地农业发展的区域数量</w:t>
            </w:r>
          </w:p>
        </w:tc>
        <w:tc>
          <w:tcPr>
            <w:tcW w:w="2551" w:type="dxa"/>
            <w:vAlign w:val="center"/>
          </w:tcPr>
          <w:p>
            <w:pPr>
              <w:pStyle w:val="14"/>
            </w:pPr>
            <w:r>
              <w:t>≥5个</w:t>
            </w:r>
          </w:p>
        </w:tc>
        <w:tc>
          <w:tcPr>
            <w:tcW w:w="2268" w:type="dxa"/>
            <w:vAlign w:val="center"/>
          </w:tcPr>
          <w:p>
            <w:pPr>
              <w:pStyle w:val="14"/>
            </w:pPr>
            <w:r>
              <w:t>2022年经验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为产业发展提供科技支撑</w:t>
            </w:r>
          </w:p>
        </w:tc>
        <w:tc>
          <w:tcPr>
            <w:tcW w:w="2835" w:type="dxa"/>
            <w:vAlign w:val="center"/>
          </w:tcPr>
          <w:p>
            <w:pPr>
              <w:pStyle w:val="14"/>
            </w:pPr>
            <w:r>
              <w:t>棉花等作物新品种新技术较好地在农业生产中应用的期限</w:t>
            </w:r>
          </w:p>
        </w:tc>
        <w:tc>
          <w:tcPr>
            <w:tcW w:w="2551" w:type="dxa"/>
            <w:vAlign w:val="center"/>
          </w:tcPr>
          <w:p>
            <w:pPr>
              <w:pStyle w:val="14"/>
            </w:pPr>
            <w:r>
              <w:t>≥5年</w:t>
            </w:r>
          </w:p>
        </w:tc>
        <w:tc>
          <w:tcPr>
            <w:tcW w:w="2268" w:type="dxa"/>
            <w:vAlign w:val="center"/>
          </w:tcPr>
          <w:p>
            <w:pPr>
              <w:pStyle w:val="14"/>
            </w:pPr>
            <w:r>
              <w:t>2022年经验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政府、企业、新型经营主体、科研院校等满意度</w:t>
            </w:r>
          </w:p>
        </w:tc>
        <w:tc>
          <w:tcPr>
            <w:tcW w:w="2835" w:type="dxa"/>
            <w:vAlign w:val="center"/>
          </w:tcPr>
          <w:p>
            <w:pPr>
              <w:pStyle w:val="14"/>
            </w:pPr>
            <w:r>
              <w:t>政府、企业、新型经营主体、科研院校等满意度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2023年，河北省农林科学院棉花研究所安排政府采购预算667.05万元。具体内容见下表。</w:t>
      </w:r>
    </w:p>
    <w:p>
      <w:pPr>
        <w:jc w:val="center"/>
      </w:pPr>
      <w:r>
        <w:rPr>
          <w:rFonts w:ascii="方正小标宋_GBK" w:hAnsi="方正小标宋_GBK" w:eastAsia="方正小标宋_GBK" w:cs="方正小标宋_GBK"/>
          <w:color w:val="000000"/>
          <w:sz w:val="36"/>
        </w:rPr>
        <w:t>单位政府采购预算</w:t>
      </w:r>
    </w:p>
    <w:tbl>
      <w:tblPr>
        <w:tblStyle w:val="5"/>
        <w:tblW w:w="1601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494005河北省农林科学院棉花研究所</w:t>
            </w:r>
          </w:p>
        </w:tc>
        <w:tc>
          <w:tcPr>
            <w:tcW w:w="8676"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2"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667.05</w:t>
            </w:r>
          </w:p>
        </w:tc>
        <w:tc>
          <w:tcPr>
            <w:tcW w:w="964" w:type="dxa"/>
            <w:vAlign w:val="center"/>
          </w:tcPr>
          <w:p>
            <w:pPr>
              <w:pStyle w:val="17"/>
            </w:pPr>
            <w:r>
              <w:t>634.69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7.36</w:t>
            </w:r>
          </w:p>
        </w:tc>
        <w:tc>
          <w:tcPr>
            <w:tcW w:w="964" w:type="dxa"/>
            <w:vAlign w:val="center"/>
          </w:tcPr>
          <w:p>
            <w:pPr>
              <w:pStyle w:val="17"/>
            </w:pPr>
          </w:p>
        </w:tc>
        <w:tc>
          <w:tcPr>
            <w:tcW w:w="964" w:type="dxa"/>
            <w:vAlign w:val="center"/>
          </w:tcPr>
          <w:p>
            <w:pPr>
              <w:pStyle w:val="17"/>
            </w:pPr>
            <w:r>
              <w:t>25.00</w:t>
            </w:r>
          </w:p>
        </w:tc>
        <w:tc>
          <w:tcPr>
            <w:tcW w:w="964" w:type="dxa"/>
            <w:vAlign w:val="center"/>
          </w:tcPr>
          <w:p>
            <w:pPr>
              <w:pStyle w:val="17"/>
            </w:pPr>
            <w:r>
              <w:t>310.09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河北省农林科学院棉花研究所小计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667.05</w:t>
            </w:r>
          </w:p>
        </w:tc>
        <w:tc>
          <w:tcPr>
            <w:tcW w:w="964" w:type="dxa"/>
            <w:vAlign w:val="center"/>
          </w:tcPr>
          <w:p>
            <w:pPr>
              <w:pStyle w:val="17"/>
            </w:pPr>
            <w:r>
              <w:t>634.69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7.36</w:t>
            </w:r>
          </w:p>
        </w:tc>
        <w:tc>
          <w:tcPr>
            <w:tcW w:w="964" w:type="dxa"/>
            <w:vAlign w:val="center"/>
          </w:tcPr>
          <w:p>
            <w:pPr>
              <w:pStyle w:val="17"/>
            </w:pPr>
          </w:p>
        </w:tc>
        <w:tc>
          <w:tcPr>
            <w:tcW w:w="964" w:type="dxa"/>
            <w:vAlign w:val="center"/>
          </w:tcPr>
          <w:p>
            <w:pPr>
              <w:pStyle w:val="17"/>
            </w:pPr>
            <w:r>
              <w:t>25.00</w:t>
            </w:r>
          </w:p>
        </w:tc>
        <w:tc>
          <w:tcPr>
            <w:tcW w:w="964" w:type="dxa"/>
            <w:vAlign w:val="center"/>
          </w:tcPr>
          <w:p>
            <w:pPr>
              <w:pStyle w:val="17"/>
            </w:pPr>
            <w:r>
              <w:t>310.09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70.52</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0.50</w:t>
            </w: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70.52</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0.60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70.52</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0.20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70.52</w:t>
            </w:r>
          </w:p>
        </w:tc>
        <w:tc>
          <w:tcPr>
            <w:tcW w:w="1134" w:type="dxa"/>
            <w:vAlign w:val="center"/>
          </w:tcPr>
          <w:p>
            <w:pPr>
              <w:pStyle w:val="14"/>
            </w:pPr>
            <w:r>
              <w:t>空调机组</w:t>
            </w:r>
          </w:p>
        </w:tc>
        <w:tc>
          <w:tcPr>
            <w:tcW w:w="1134" w:type="dxa"/>
            <w:vAlign w:val="center"/>
          </w:tcPr>
          <w:p>
            <w:pPr>
              <w:pStyle w:val="14"/>
            </w:pPr>
            <w:r>
              <w:t>A02052305</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0.60</w:t>
            </w: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70.52</w:t>
            </w:r>
          </w:p>
        </w:tc>
        <w:tc>
          <w:tcPr>
            <w:tcW w:w="1134" w:type="dxa"/>
            <w:vAlign w:val="center"/>
          </w:tcPr>
          <w:p>
            <w:pPr>
              <w:pStyle w:val="14"/>
            </w:pPr>
            <w:r>
              <w:t>空调机组</w:t>
            </w:r>
          </w:p>
        </w:tc>
        <w:tc>
          <w:tcPr>
            <w:tcW w:w="1134" w:type="dxa"/>
            <w:vAlign w:val="center"/>
          </w:tcPr>
          <w:p>
            <w:pPr>
              <w:pStyle w:val="14"/>
            </w:pPr>
            <w:r>
              <w:t>A02052305</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0.30</w:t>
            </w: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70.52</w:t>
            </w:r>
          </w:p>
        </w:tc>
        <w:tc>
          <w:tcPr>
            <w:tcW w:w="1134" w:type="dxa"/>
            <w:vAlign w:val="center"/>
          </w:tcPr>
          <w:p>
            <w:pPr>
              <w:pStyle w:val="14"/>
            </w:pPr>
            <w:r>
              <w:t>文件(图文)传真机</w:t>
            </w:r>
          </w:p>
        </w:tc>
        <w:tc>
          <w:tcPr>
            <w:tcW w:w="1134" w:type="dxa"/>
            <w:vAlign w:val="center"/>
          </w:tcPr>
          <w:p>
            <w:pPr>
              <w:pStyle w:val="14"/>
            </w:pPr>
            <w:r>
              <w:t>A02081001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0.16</w:t>
            </w:r>
          </w:p>
        </w:tc>
        <w:tc>
          <w:tcPr>
            <w:tcW w:w="964" w:type="dxa"/>
            <w:vAlign w:val="center"/>
          </w:tcPr>
          <w:p>
            <w:pPr>
              <w:pStyle w:val="13"/>
            </w:pPr>
            <w:r>
              <w:t>0.16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棉花所科研业务用车购置</w:t>
            </w:r>
          </w:p>
        </w:tc>
        <w:tc>
          <w:tcPr>
            <w:tcW w:w="964" w:type="dxa"/>
            <w:vAlign w:val="center"/>
          </w:tcPr>
          <w:p>
            <w:pPr>
              <w:pStyle w:val="13"/>
            </w:pPr>
            <w:r>
              <w:t>25.00</w:t>
            </w:r>
          </w:p>
        </w:tc>
        <w:tc>
          <w:tcPr>
            <w:tcW w:w="1134" w:type="dxa"/>
            <w:vAlign w:val="center"/>
          </w:tcPr>
          <w:p>
            <w:pPr>
              <w:pStyle w:val="14"/>
            </w:pPr>
            <w:r>
              <w:t>其他乘用车</w:t>
            </w:r>
          </w:p>
        </w:tc>
        <w:tc>
          <w:tcPr>
            <w:tcW w:w="1134" w:type="dxa"/>
            <w:vAlign w:val="center"/>
          </w:tcPr>
          <w:p>
            <w:pPr>
              <w:pStyle w:val="14"/>
            </w:pPr>
            <w:r>
              <w:t>A02030599</w:t>
            </w:r>
          </w:p>
        </w:tc>
        <w:tc>
          <w:tcPr>
            <w:tcW w:w="709" w:type="dxa"/>
            <w:vAlign w:val="center"/>
          </w:tcPr>
          <w:p>
            <w:pPr>
              <w:pStyle w:val="15"/>
            </w:pPr>
            <w:r>
              <w:t>辆</w:t>
            </w:r>
          </w:p>
        </w:tc>
        <w:tc>
          <w:tcPr>
            <w:tcW w:w="850" w:type="dxa"/>
            <w:vAlign w:val="center"/>
          </w:tcPr>
          <w:p>
            <w:pPr>
              <w:pStyle w:val="13"/>
            </w:pPr>
            <w:r>
              <w:t>1</w:t>
            </w:r>
          </w:p>
        </w:tc>
        <w:tc>
          <w:tcPr>
            <w:tcW w:w="850" w:type="dxa"/>
            <w:vAlign w:val="center"/>
          </w:tcPr>
          <w:p>
            <w:pPr>
              <w:pStyle w:val="13"/>
            </w:pPr>
            <w:r>
              <w:t>25.00</w:t>
            </w:r>
          </w:p>
        </w:tc>
        <w:tc>
          <w:tcPr>
            <w:tcW w:w="964" w:type="dxa"/>
            <w:vAlign w:val="center"/>
          </w:tcPr>
          <w:p>
            <w:pPr>
              <w:pStyle w:val="13"/>
            </w:pPr>
            <w:r>
              <w:t>25.00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25.00</w:t>
            </w: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棉花综合实验室条件提升（设备购置）</w:t>
            </w:r>
          </w:p>
        </w:tc>
        <w:tc>
          <w:tcPr>
            <w:tcW w:w="964" w:type="dxa"/>
            <w:vAlign w:val="center"/>
          </w:tcPr>
          <w:p>
            <w:pPr>
              <w:pStyle w:val="13"/>
            </w:pPr>
            <w:r>
              <w:t>245.34</w:t>
            </w:r>
          </w:p>
        </w:tc>
        <w:tc>
          <w:tcPr>
            <w:tcW w:w="1134" w:type="dxa"/>
            <w:vAlign w:val="center"/>
          </w:tcPr>
          <w:p>
            <w:pPr>
              <w:pStyle w:val="14"/>
            </w:pPr>
            <w:r>
              <w:t>生化分离分析仪器</w:t>
            </w:r>
          </w:p>
        </w:tc>
        <w:tc>
          <w:tcPr>
            <w:tcW w:w="1134" w:type="dxa"/>
            <w:vAlign w:val="center"/>
          </w:tcPr>
          <w:p>
            <w:pPr>
              <w:pStyle w:val="14"/>
            </w:pPr>
            <w:r>
              <w:t>A02100417</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棉花综合实验室条件提升（设备购置）</w:t>
            </w:r>
          </w:p>
        </w:tc>
        <w:tc>
          <w:tcPr>
            <w:tcW w:w="964" w:type="dxa"/>
            <w:vAlign w:val="center"/>
          </w:tcPr>
          <w:p>
            <w:pPr>
              <w:pStyle w:val="13"/>
            </w:pPr>
            <w:r>
              <w:t>245.34</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2.80</w:t>
            </w:r>
          </w:p>
        </w:tc>
        <w:tc>
          <w:tcPr>
            <w:tcW w:w="964" w:type="dxa"/>
            <w:vAlign w:val="center"/>
          </w:tcPr>
          <w:p>
            <w:pPr>
              <w:pStyle w:val="13"/>
            </w:pPr>
            <w:r>
              <w:t>5.60</w:t>
            </w:r>
          </w:p>
        </w:tc>
        <w:tc>
          <w:tcPr>
            <w:tcW w:w="964" w:type="dxa"/>
            <w:vAlign w:val="center"/>
          </w:tcPr>
          <w:p>
            <w:pPr>
              <w:pStyle w:val="13"/>
            </w:pPr>
            <w:r>
              <w:t>5.60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棉花综合实验室条件提升（设备购置）</w:t>
            </w:r>
          </w:p>
        </w:tc>
        <w:tc>
          <w:tcPr>
            <w:tcW w:w="964" w:type="dxa"/>
            <w:vAlign w:val="center"/>
          </w:tcPr>
          <w:p>
            <w:pPr>
              <w:pStyle w:val="13"/>
            </w:pPr>
            <w:r>
              <w:t>245.34</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11.00</w:t>
            </w:r>
          </w:p>
        </w:tc>
        <w:tc>
          <w:tcPr>
            <w:tcW w:w="964" w:type="dxa"/>
            <w:vAlign w:val="center"/>
          </w:tcPr>
          <w:p>
            <w:pPr>
              <w:pStyle w:val="13"/>
            </w:pPr>
            <w:r>
              <w:t>11.00</w:t>
            </w:r>
          </w:p>
        </w:tc>
        <w:tc>
          <w:tcPr>
            <w:tcW w:w="964" w:type="dxa"/>
            <w:vAlign w:val="center"/>
          </w:tcPr>
          <w:p>
            <w:pPr>
              <w:pStyle w:val="13"/>
            </w:pPr>
            <w:r>
              <w:t>11.00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棉花综合实验室条件提升（设备购置）</w:t>
            </w:r>
          </w:p>
        </w:tc>
        <w:tc>
          <w:tcPr>
            <w:tcW w:w="964" w:type="dxa"/>
            <w:vAlign w:val="center"/>
          </w:tcPr>
          <w:p>
            <w:pPr>
              <w:pStyle w:val="13"/>
            </w:pPr>
            <w:r>
              <w:t>245.34</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1.20</w:t>
            </w:r>
          </w:p>
        </w:tc>
        <w:tc>
          <w:tcPr>
            <w:tcW w:w="964" w:type="dxa"/>
            <w:vAlign w:val="center"/>
          </w:tcPr>
          <w:p>
            <w:pPr>
              <w:pStyle w:val="13"/>
            </w:pPr>
            <w:r>
              <w:t>2.40</w:t>
            </w:r>
          </w:p>
        </w:tc>
        <w:tc>
          <w:tcPr>
            <w:tcW w:w="964" w:type="dxa"/>
            <w:vAlign w:val="center"/>
          </w:tcPr>
          <w:p>
            <w:pPr>
              <w:pStyle w:val="13"/>
            </w:pPr>
            <w:r>
              <w:t>2.40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棉花综合实验室条件提升（设备购置）</w:t>
            </w:r>
          </w:p>
        </w:tc>
        <w:tc>
          <w:tcPr>
            <w:tcW w:w="964" w:type="dxa"/>
            <w:vAlign w:val="center"/>
          </w:tcPr>
          <w:p>
            <w:pPr>
              <w:pStyle w:val="13"/>
            </w:pPr>
            <w:r>
              <w:t>245.34</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16.00</w:t>
            </w:r>
          </w:p>
        </w:tc>
        <w:tc>
          <w:tcPr>
            <w:tcW w:w="964" w:type="dxa"/>
            <w:vAlign w:val="center"/>
          </w:tcPr>
          <w:p>
            <w:pPr>
              <w:pStyle w:val="13"/>
            </w:pPr>
            <w:r>
              <w:t>16.00</w:t>
            </w:r>
          </w:p>
        </w:tc>
        <w:tc>
          <w:tcPr>
            <w:tcW w:w="964" w:type="dxa"/>
            <w:vAlign w:val="center"/>
          </w:tcPr>
          <w:p>
            <w:pPr>
              <w:pStyle w:val="13"/>
            </w:pPr>
            <w:r>
              <w:t>16.00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棉花综合实验室条件提升（设备购置）</w:t>
            </w:r>
          </w:p>
        </w:tc>
        <w:tc>
          <w:tcPr>
            <w:tcW w:w="964" w:type="dxa"/>
            <w:vAlign w:val="center"/>
          </w:tcPr>
          <w:p>
            <w:pPr>
              <w:pStyle w:val="13"/>
            </w:pPr>
            <w:r>
              <w:t>245.34</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棉花综合实验室条件提升（设备购置）</w:t>
            </w:r>
          </w:p>
        </w:tc>
        <w:tc>
          <w:tcPr>
            <w:tcW w:w="964" w:type="dxa"/>
            <w:vAlign w:val="center"/>
          </w:tcPr>
          <w:p>
            <w:pPr>
              <w:pStyle w:val="13"/>
            </w:pPr>
            <w:r>
              <w:t>245.34</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12.00</w:t>
            </w:r>
          </w:p>
        </w:tc>
        <w:tc>
          <w:tcPr>
            <w:tcW w:w="964" w:type="dxa"/>
            <w:vAlign w:val="center"/>
          </w:tcPr>
          <w:p>
            <w:pPr>
              <w:pStyle w:val="13"/>
            </w:pPr>
            <w:r>
              <w:t>12.00</w:t>
            </w:r>
          </w:p>
        </w:tc>
        <w:tc>
          <w:tcPr>
            <w:tcW w:w="964" w:type="dxa"/>
            <w:vAlign w:val="center"/>
          </w:tcPr>
          <w:p>
            <w:pPr>
              <w:pStyle w:val="13"/>
            </w:pPr>
            <w:r>
              <w:t>12.00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棉花综合实验室条件提升（设备购置）</w:t>
            </w:r>
          </w:p>
        </w:tc>
        <w:tc>
          <w:tcPr>
            <w:tcW w:w="964" w:type="dxa"/>
            <w:vAlign w:val="center"/>
          </w:tcPr>
          <w:p>
            <w:pPr>
              <w:pStyle w:val="13"/>
            </w:pPr>
            <w:r>
              <w:t>245.34</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棉花综合实验室条件提升（设备购置）</w:t>
            </w:r>
          </w:p>
        </w:tc>
        <w:tc>
          <w:tcPr>
            <w:tcW w:w="964" w:type="dxa"/>
            <w:vAlign w:val="center"/>
          </w:tcPr>
          <w:p>
            <w:pPr>
              <w:pStyle w:val="13"/>
            </w:pPr>
            <w:r>
              <w:t>245.34</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13.00</w:t>
            </w:r>
          </w:p>
        </w:tc>
        <w:tc>
          <w:tcPr>
            <w:tcW w:w="964" w:type="dxa"/>
            <w:vAlign w:val="center"/>
          </w:tcPr>
          <w:p>
            <w:pPr>
              <w:pStyle w:val="13"/>
            </w:pPr>
            <w:r>
              <w:t>13.00</w:t>
            </w:r>
          </w:p>
        </w:tc>
        <w:tc>
          <w:tcPr>
            <w:tcW w:w="964" w:type="dxa"/>
            <w:vAlign w:val="center"/>
          </w:tcPr>
          <w:p>
            <w:pPr>
              <w:pStyle w:val="13"/>
            </w:pPr>
            <w:r>
              <w:t>13.00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棉花综合实验室条件提升（设备购置）</w:t>
            </w:r>
          </w:p>
        </w:tc>
        <w:tc>
          <w:tcPr>
            <w:tcW w:w="964" w:type="dxa"/>
            <w:vAlign w:val="center"/>
          </w:tcPr>
          <w:p>
            <w:pPr>
              <w:pStyle w:val="13"/>
            </w:pPr>
            <w:r>
              <w:t>245.34</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6.00</w:t>
            </w:r>
          </w:p>
        </w:tc>
        <w:tc>
          <w:tcPr>
            <w:tcW w:w="964" w:type="dxa"/>
            <w:vAlign w:val="center"/>
          </w:tcPr>
          <w:p>
            <w:pPr>
              <w:pStyle w:val="13"/>
            </w:pPr>
            <w:r>
              <w:t>18.00</w:t>
            </w:r>
          </w:p>
        </w:tc>
        <w:tc>
          <w:tcPr>
            <w:tcW w:w="964" w:type="dxa"/>
            <w:vAlign w:val="center"/>
          </w:tcPr>
          <w:p>
            <w:pPr>
              <w:pStyle w:val="13"/>
            </w:pPr>
            <w:r>
              <w:t>18.00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棉花综合实验室条件提升（设备购置）</w:t>
            </w:r>
          </w:p>
        </w:tc>
        <w:tc>
          <w:tcPr>
            <w:tcW w:w="964" w:type="dxa"/>
            <w:vAlign w:val="center"/>
          </w:tcPr>
          <w:p>
            <w:pPr>
              <w:pStyle w:val="13"/>
            </w:pPr>
            <w:r>
              <w:t>245.34</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50.00</w:t>
            </w:r>
          </w:p>
        </w:tc>
        <w:tc>
          <w:tcPr>
            <w:tcW w:w="964" w:type="dxa"/>
            <w:vAlign w:val="center"/>
          </w:tcPr>
          <w:p>
            <w:pPr>
              <w:pStyle w:val="13"/>
            </w:pPr>
            <w:r>
              <w:t>50.00</w:t>
            </w: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棉花综合实验室条件提升（设备购置）</w:t>
            </w:r>
          </w:p>
        </w:tc>
        <w:tc>
          <w:tcPr>
            <w:tcW w:w="964" w:type="dxa"/>
            <w:vAlign w:val="center"/>
          </w:tcPr>
          <w:p>
            <w:pPr>
              <w:pStyle w:val="13"/>
            </w:pPr>
            <w:r>
              <w:t>245.34</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棉花综合实验室条件提升（设备购置）</w:t>
            </w:r>
          </w:p>
        </w:tc>
        <w:tc>
          <w:tcPr>
            <w:tcW w:w="964" w:type="dxa"/>
            <w:vAlign w:val="center"/>
          </w:tcPr>
          <w:p>
            <w:pPr>
              <w:pStyle w:val="13"/>
            </w:pPr>
            <w:r>
              <w:t>245.34</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10.74</w:t>
            </w:r>
          </w:p>
        </w:tc>
        <w:tc>
          <w:tcPr>
            <w:tcW w:w="964" w:type="dxa"/>
            <w:vAlign w:val="center"/>
          </w:tcPr>
          <w:p>
            <w:pPr>
              <w:pStyle w:val="13"/>
            </w:pPr>
            <w:r>
              <w:t>10.74</w:t>
            </w:r>
          </w:p>
        </w:tc>
        <w:tc>
          <w:tcPr>
            <w:tcW w:w="964" w:type="dxa"/>
            <w:vAlign w:val="center"/>
          </w:tcPr>
          <w:p>
            <w:pPr>
              <w:pStyle w:val="13"/>
            </w:pPr>
            <w:r>
              <w:t>10.74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棉花综合实验室条件提升（设备购置）</w:t>
            </w:r>
          </w:p>
        </w:tc>
        <w:tc>
          <w:tcPr>
            <w:tcW w:w="964" w:type="dxa"/>
            <w:vAlign w:val="center"/>
          </w:tcPr>
          <w:p>
            <w:pPr>
              <w:pStyle w:val="13"/>
            </w:pPr>
            <w:r>
              <w:t>245.34</w:t>
            </w:r>
          </w:p>
        </w:tc>
        <w:tc>
          <w:tcPr>
            <w:tcW w:w="1134" w:type="dxa"/>
            <w:vAlign w:val="center"/>
          </w:tcPr>
          <w:p>
            <w:pPr>
              <w:pStyle w:val="14"/>
            </w:pPr>
            <w:r>
              <w:t>消毒灭菌设备及器具</w:t>
            </w:r>
          </w:p>
        </w:tc>
        <w:tc>
          <w:tcPr>
            <w:tcW w:w="1134" w:type="dxa"/>
            <w:vAlign w:val="center"/>
          </w:tcPr>
          <w:p>
            <w:pPr>
              <w:pStyle w:val="14"/>
            </w:pPr>
            <w:r>
              <w:t>A02322800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棉花综合实验室条件提升（设备购置）</w:t>
            </w:r>
          </w:p>
        </w:tc>
        <w:tc>
          <w:tcPr>
            <w:tcW w:w="964" w:type="dxa"/>
            <w:vAlign w:val="center"/>
          </w:tcPr>
          <w:p>
            <w:pPr>
              <w:pStyle w:val="13"/>
            </w:pPr>
            <w:r>
              <w:t>245.34</w:t>
            </w:r>
          </w:p>
        </w:tc>
        <w:tc>
          <w:tcPr>
            <w:tcW w:w="1134" w:type="dxa"/>
            <w:vAlign w:val="center"/>
          </w:tcPr>
          <w:p>
            <w:pPr>
              <w:pStyle w:val="14"/>
            </w:pPr>
            <w:r>
              <w:t>其他台、桌类</w:t>
            </w:r>
          </w:p>
        </w:tc>
        <w:tc>
          <w:tcPr>
            <w:tcW w:w="1134" w:type="dxa"/>
            <w:vAlign w:val="center"/>
          </w:tcPr>
          <w:p>
            <w:pPr>
              <w:pStyle w:val="14"/>
            </w:pPr>
            <w:r>
              <w:t>A05010299</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41.96</w:t>
            </w:r>
          </w:p>
        </w:tc>
        <w:tc>
          <w:tcPr>
            <w:tcW w:w="964" w:type="dxa"/>
            <w:vAlign w:val="center"/>
          </w:tcPr>
          <w:p>
            <w:pPr>
              <w:pStyle w:val="13"/>
            </w:pPr>
            <w:r>
              <w:t>41.96</w:t>
            </w:r>
          </w:p>
        </w:tc>
        <w:tc>
          <w:tcPr>
            <w:tcW w:w="964" w:type="dxa"/>
            <w:vAlign w:val="center"/>
          </w:tcPr>
          <w:p>
            <w:pPr>
              <w:pStyle w:val="13"/>
            </w:pPr>
            <w:r>
              <w:t>41.96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棉花综合实验室条件提升（设备购置）</w:t>
            </w:r>
          </w:p>
        </w:tc>
        <w:tc>
          <w:tcPr>
            <w:tcW w:w="964" w:type="dxa"/>
            <w:vAlign w:val="center"/>
          </w:tcPr>
          <w:p>
            <w:pPr>
              <w:pStyle w:val="13"/>
            </w:pPr>
            <w:r>
              <w:t>245.34</w:t>
            </w:r>
          </w:p>
        </w:tc>
        <w:tc>
          <w:tcPr>
            <w:tcW w:w="1134" w:type="dxa"/>
            <w:vAlign w:val="center"/>
          </w:tcPr>
          <w:p>
            <w:pPr>
              <w:pStyle w:val="14"/>
            </w:pPr>
            <w:r>
              <w:t>其他用具</w:t>
            </w:r>
          </w:p>
        </w:tc>
        <w:tc>
          <w:tcPr>
            <w:tcW w:w="1134" w:type="dxa"/>
            <w:vAlign w:val="center"/>
          </w:tcPr>
          <w:p>
            <w:pPr>
              <w:pStyle w:val="14"/>
            </w:pPr>
            <w:r>
              <w:t>A05029900</w:t>
            </w:r>
          </w:p>
        </w:tc>
        <w:tc>
          <w:tcPr>
            <w:tcW w:w="709" w:type="dxa"/>
            <w:vAlign w:val="center"/>
          </w:tcPr>
          <w:p>
            <w:pPr>
              <w:pStyle w:val="15"/>
            </w:pPr>
            <w:r>
              <w:t>台</w:t>
            </w:r>
          </w:p>
        </w:tc>
        <w:tc>
          <w:tcPr>
            <w:tcW w:w="850" w:type="dxa"/>
            <w:vAlign w:val="center"/>
          </w:tcPr>
          <w:p>
            <w:pPr>
              <w:pStyle w:val="13"/>
            </w:pPr>
            <w:r>
              <w:t>16</w:t>
            </w:r>
          </w:p>
        </w:tc>
        <w:tc>
          <w:tcPr>
            <w:tcW w:w="850" w:type="dxa"/>
            <w:vAlign w:val="center"/>
          </w:tcPr>
          <w:p>
            <w:pPr>
              <w:pStyle w:val="13"/>
            </w:pPr>
            <w:r>
              <w:t>0.54</w:t>
            </w:r>
          </w:p>
        </w:tc>
        <w:tc>
          <w:tcPr>
            <w:tcW w:w="964" w:type="dxa"/>
            <w:vAlign w:val="center"/>
          </w:tcPr>
          <w:p>
            <w:pPr>
              <w:pStyle w:val="13"/>
            </w:pPr>
            <w:r>
              <w:t>8.64</w:t>
            </w:r>
          </w:p>
        </w:tc>
        <w:tc>
          <w:tcPr>
            <w:tcW w:w="964" w:type="dxa"/>
            <w:vAlign w:val="center"/>
          </w:tcPr>
          <w:p>
            <w:pPr>
              <w:pStyle w:val="13"/>
            </w:pPr>
            <w:r>
              <w:t>8.64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棉花综合实验室条件提升（维修改造）</w:t>
            </w:r>
          </w:p>
        </w:tc>
        <w:tc>
          <w:tcPr>
            <w:tcW w:w="964" w:type="dxa"/>
            <w:vAlign w:val="center"/>
          </w:tcPr>
          <w:p>
            <w:pPr>
              <w:pStyle w:val="13"/>
            </w:pPr>
            <w:r>
              <w:t>443.66</w:t>
            </w:r>
          </w:p>
        </w:tc>
        <w:tc>
          <w:tcPr>
            <w:tcW w:w="1134" w:type="dxa"/>
            <w:vAlign w:val="center"/>
          </w:tcPr>
          <w:p>
            <w:pPr>
              <w:pStyle w:val="14"/>
            </w:pPr>
            <w:r>
              <w:t>其他输送设备</w:t>
            </w:r>
          </w:p>
        </w:tc>
        <w:tc>
          <w:tcPr>
            <w:tcW w:w="1134" w:type="dxa"/>
            <w:vAlign w:val="center"/>
          </w:tcPr>
          <w:p>
            <w:pPr>
              <w:pStyle w:val="14"/>
            </w:pPr>
            <w:r>
              <w:t>A02051399</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1.28</w:t>
            </w:r>
          </w:p>
        </w:tc>
        <w:tc>
          <w:tcPr>
            <w:tcW w:w="964" w:type="dxa"/>
            <w:vAlign w:val="center"/>
          </w:tcPr>
          <w:p>
            <w:pPr>
              <w:pStyle w:val="13"/>
            </w:pPr>
            <w:r>
              <w:t>1.28</w:t>
            </w:r>
          </w:p>
        </w:tc>
        <w:tc>
          <w:tcPr>
            <w:tcW w:w="964" w:type="dxa"/>
            <w:vAlign w:val="center"/>
          </w:tcPr>
          <w:p>
            <w:pPr>
              <w:pStyle w:val="13"/>
            </w:pPr>
            <w:r>
              <w:t>1.28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棉花综合实验室条件提升（维修改造）</w:t>
            </w:r>
          </w:p>
        </w:tc>
        <w:tc>
          <w:tcPr>
            <w:tcW w:w="964" w:type="dxa"/>
            <w:vAlign w:val="center"/>
          </w:tcPr>
          <w:p>
            <w:pPr>
              <w:pStyle w:val="13"/>
            </w:pPr>
            <w:r>
              <w:t>443.66</w:t>
            </w:r>
          </w:p>
        </w:tc>
        <w:tc>
          <w:tcPr>
            <w:tcW w:w="1134" w:type="dxa"/>
            <w:vAlign w:val="center"/>
          </w:tcPr>
          <w:p>
            <w:pPr>
              <w:pStyle w:val="14"/>
            </w:pPr>
            <w:r>
              <w:t>空调机组</w:t>
            </w:r>
          </w:p>
        </w:tc>
        <w:tc>
          <w:tcPr>
            <w:tcW w:w="1134" w:type="dxa"/>
            <w:vAlign w:val="center"/>
          </w:tcPr>
          <w:p>
            <w:pPr>
              <w:pStyle w:val="14"/>
            </w:pPr>
            <w:r>
              <w:t>A02052305</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24.83</w:t>
            </w:r>
          </w:p>
        </w:tc>
        <w:tc>
          <w:tcPr>
            <w:tcW w:w="964" w:type="dxa"/>
            <w:vAlign w:val="center"/>
          </w:tcPr>
          <w:p>
            <w:pPr>
              <w:pStyle w:val="13"/>
            </w:pPr>
            <w:r>
              <w:t>24.83</w:t>
            </w:r>
          </w:p>
        </w:tc>
        <w:tc>
          <w:tcPr>
            <w:tcW w:w="964" w:type="dxa"/>
            <w:vAlign w:val="center"/>
          </w:tcPr>
          <w:p>
            <w:pPr>
              <w:pStyle w:val="13"/>
            </w:pPr>
            <w:r>
              <w:t>24.83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棉花综合实验室条件提升（维修改造）</w:t>
            </w:r>
          </w:p>
        </w:tc>
        <w:tc>
          <w:tcPr>
            <w:tcW w:w="964" w:type="dxa"/>
            <w:vAlign w:val="center"/>
          </w:tcPr>
          <w:p>
            <w:pPr>
              <w:pStyle w:val="13"/>
            </w:pPr>
            <w:r>
              <w:t>443.66</w:t>
            </w:r>
          </w:p>
        </w:tc>
        <w:tc>
          <w:tcPr>
            <w:tcW w:w="1134" w:type="dxa"/>
            <w:vAlign w:val="center"/>
          </w:tcPr>
          <w:p>
            <w:pPr>
              <w:pStyle w:val="14"/>
            </w:pPr>
            <w:r>
              <w:t>不间断电源</w:t>
            </w:r>
          </w:p>
        </w:tc>
        <w:tc>
          <w:tcPr>
            <w:tcW w:w="1134" w:type="dxa"/>
            <w:vAlign w:val="center"/>
          </w:tcPr>
          <w:p>
            <w:pPr>
              <w:pStyle w:val="14"/>
            </w:pPr>
            <w:r>
              <w:t>A02061504</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棉花综合实验室条件提升（维修改造）</w:t>
            </w:r>
          </w:p>
        </w:tc>
        <w:tc>
          <w:tcPr>
            <w:tcW w:w="964" w:type="dxa"/>
            <w:vAlign w:val="center"/>
          </w:tcPr>
          <w:p>
            <w:pPr>
              <w:pStyle w:val="13"/>
            </w:pPr>
            <w:r>
              <w:t>443.66</w:t>
            </w:r>
          </w:p>
        </w:tc>
        <w:tc>
          <w:tcPr>
            <w:tcW w:w="1134" w:type="dxa"/>
            <w:vAlign w:val="center"/>
          </w:tcPr>
          <w:p>
            <w:pPr>
              <w:pStyle w:val="14"/>
            </w:pPr>
            <w:r>
              <w:t>空气净化设备</w:t>
            </w:r>
          </w:p>
        </w:tc>
        <w:tc>
          <w:tcPr>
            <w:tcW w:w="1134" w:type="dxa"/>
            <w:vAlign w:val="center"/>
          </w:tcPr>
          <w:p>
            <w:pPr>
              <w:pStyle w:val="14"/>
            </w:pPr>
            <w:r>
              <w:t>A02061806</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25.41</w:t>
            </w:r>
          </w:p>
        </w:tc>
        <w:tc>
          <w:tcPr>
            <w:tcW w:w="964" w:type="dxa"/>
            <w:vAlign w:val="center"/>
          </w:tcPr>
          <w:p>
            <w:pPr>
              <w:pStyle w:val="13"/>
            </w:pPr>
            <w:r>
              <w:t>25.41</w:t>
            </w:r>
          </w:p>
        </w:tc>
        <w:tc>
          <w:tcPr>
            <w:tcW w:w="964" w:type="dxa"/>
            <w:vAlign w:val="center"/>
          </w:tcPr>
          <w:p>
            <w:pPr>
              <w:pStyle w:val="13"/>
            </w:pPr>
            <w:r>
              <w:t>25.41</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棉花综合实验室条件提升（维修改造）</w:t>
            </w:r>
          </w:p>
        </w:tc>
        <w:tc>
          <w:tcPr>
            <w:tcW w:w="964" w:type="dxa"/>
            <w:vAlign w:val="center"/>
          </w:tcPr>
          <w:p>
            <w:pPr>
              <w:pStyle w:val="13"/>
            </w:pPr>
            <w:r>
              <w:t>443.66</w:t>
            </w:r>
          </w:p>
        </w:tc>
        <w:tc>
          <w:tcPr>
            <w:tcW w:w="1134" w:type="dxa"/>
            <w:vAlign w:val="center"/>
          </w:tcPr>
          <w:p>
            <w:pPr>
              <w:pStyle w:val="14"/>
            </w:pPr>
            <w:r>
              <w:t>水质污染防治设备</w:t>
            </w:r>
          </w:p>
        </w:tc>
        <w:tc>
          <w:tcPr>
            <w:tcW w:w="1134" w:type="dxa"/>
            <w:vAlign w:val="center"/>
          </w:tcPr>
          <w:p>
            <w:pPr>
              <w:pStyle w:val="14"/>
            </w:pPr>
            <w:r>
              <w:t>A02360200</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18.78</w:t>
            </w:r>
          </w:p>
        </w:tc>
        <w:tc>
          <w:tcPr>
            <w:tcW w:w="964" w:type="dxa"/>
            <w:vAlign w:val="center"/>
          </w:tcPr>
          <w:p>
            <w:pPr>
              <w:pStyle w:val="13"/>
            </w:pPr>
            <w:r>
              <w:t>18.78</w:t>
            </w:r>
          </w:p>
        </w:tc>
        <w:tc>
          <w:tcPr>
            <w:tcW w:w="964" w:type="dxa"/>
            <w:vAlign w:val="center"/>
          </w:tcPr>
          <w:p>
            <w:pPr>
              <w:pStyle w:val="13"/>
            </w:pPr>
            <w:r>
              <w:t>18.78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棉花综合实验室条件提升（维修改造）</w:t>
            </w:r>
          </w:p>
        </w:tc>
        <w:tc>
          <w:tcPr>
            <w:tcW w:w="964" w:type="dxa"/>
            <w:vAlign w:val="center"/>
          </w:tcPr>
          <w:p>
            <w:pPr>
              <w:pStyle w:val="13"/>
            </w:pPr>
            <w:r>
              <w:t>443.66</w:t>
            </w:r>
          </w:p>
        </w:tc>
        <w:tc>
          <w:tcPr>
            <w:tcW w:w="1134" w:type="dxa"/>
            <w:vAlign w:val="center"/>
          </w:tcPr>
          <w:p>
            <w:pPr>
              <w:pStyle w:val="14"/>
            </w:pPr>
            <w:r>
              <w:t>消防设备</w:t>
            </w:r>
          </w:p>
        </w:tc>
        <w:tc>
          <w:tcPr>
            <w:tcW w:w="1134" w:type="dxa"/>
            <w:vAlign w:val="center"/>
          </w:tcPr>
          <w:p>
            <w:pPr>
              <w:pStyle w:val="14"/>
            </w:pPr>
            <w:r>
              <w:t>A02370100</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3.96</w:t>
            </w:r>
          </w:p>
        </w:tc>
        <w:tc>
          <w:tcPr>
            <w:tcW w:w="964" w:type="dxa"/>
            <w:vAlign w:val="center"/>
          </w:tcPr>
          <w:p>
            <w:pPr>
              <w:pStyle w:val="13"/>
            </w:pPr>
            <w:r>
              <w:t>3.96</w:t>
            </w:r>
          </w:p>
        </w:tc>
        <w:tc>
          <w:tcPr>
            <w:tcW w:w="964" w:type="dxa"/>
            <w:vAlign w:val="center"/>
          </w:tcPr>
          <w:p>
            <w:pPr>
              <w:pStyle w:val="13"/>
            </w:pPr>
            <w:r>
              <w:t>3.96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棉花综合实验室条件提升（维修改造）</w:t>
            </w:r>
          </w:p>
        </w:tc>
        <w:tc>
          <w:tcPr>
            <w:tcW w:w="964" w:type="dxa"/>
            <w:vAlign w:val="center"/>
          </w:tcPr>
          <w:p>
            <w:pPr>
              <w:pStyle w:val="13"/>
            </w:pPr>
            <w:r>
              <w:t>443.66</w:t>
            </w:r>
          </w:p>
        </w:tc>
        <w:tc>
          <w:tcPr>
            <w:tcW w:w="1134" w:type="dxa"/>
            <w:vAlign w:val="center"/>
          </w:tcPr>
          <w:p>
            <w:pPr>
              <w:pStyle w:val="14"/>
            </w:pPr>
            <w:r>
              <w:t>其他安装</w:t>
            </w:r>
          </w:p>
        </w:tc>
        <w:tc>
          <w:tcPr>
            <w:tcW w:w="1134" w:type="dxa"/>
            <w:vAlign w:val="center"/>
          </w:tcPr>
          <w:p>
            <w:pPr>
              <w:pStyle w:val="14"/>
            </w:pPr>
            <w:r>
              <w:t>B06990000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48.63</w:t>
            </w:r>
          </w:p>
        </w:tc>
        <w:tc>
          <w:tcPr>
            <w:tcW w:w="964" w:type="dxa"/>
            <w:vAlign w:val="center"/>
          </w:tcPr>
          <w:p>
            <w:pPr>
              <w:pStyle w:val="13"/>
            </w:pPr>
            <w:r>
              <w:t>48.63</w:t>
            </w:r>
          </w:p>
        </w:tc>
        <w:tc>
          <w:tcPr>
            <w:tcW w:w="964" w:type="dxa"/>
            <w:vAlign w:val="center"/>
          </w:tcPr>
          <w:p>
            <w:pPr>
              <w:pStyle w:val="13"/>
            </w:pPr>
            <w:r>
              <w:t>48.63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48.63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棉花综合实验室条件提升（维修改造）</w:t>
            </w:r>
          </w:p>
        </w:tc>
        <w:tc>
          <w:tcPr>
            <w:tcW w:w="964" w:type="dxa"/>
            <w:vAlign w:val="center"/>
          </w:tcPr>
          <w:p>
            <w:pPr>
              <w:pStyle w:val="13"/>
            </w:pPr>
            <w:r>
              <w:t>443.66</w:t>
            </w:r>
          </w:p>
        </w:tc>
        <w:tc>
          <w:tcPr>
            <w:tcW w:w="1134" w:type="dxa"/>
            <w:vAlign w:val="center"/>
          </w:tcPr>
          <w:p>
            <w:pPr>
              <w:pStyle w:val="14"/>
            </w:pPr>
            <w:r>
              <w:t>其他建筑物、构筑物修缮</w:t>
            </w:r>
          </w:p>
        </w:tc>
        <w:tc>
          <w:tcPr>
            <w:tcW w:w="1134" w:type="dxa"/>
            <w:vAlign w:val="center"/>
          </w:tcPr>
          <w:p>
            <w:pPr>
              <w:pStyle w:val="14"/>
            </w:pPr>
            <w:r>
              <w:t>B08990000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261.46</w:t>
            </w:r>
          </w:p>
        </w:tc>
        <w:tc>
          <w:tcPr>
            <w:tcW w:w="964" w:type="dxa"/>
            <w:vAlign w:val="center"/>
          </w:tcPr>
          <w:p>
            <w:pPr>
              <w:pStyle w:val="13"/>
            </w:pPr>
            <w:r>
              <w:t>261.46</w:t>
            </w:r>
          </w:p>
        </w:tc>
        <w:tc>
          <w:tcPr>
            <w:tcW w:w="964" w:type="dxa"/>
            <w:vAlign w:val="center"/>
          </w:tcPr>
          <w:p>
            <w:pPr>
              <w:pStyle w:val="13"/>
            </w:pPr>
            <w:r>
              <w:t>261.46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261.46</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河北省农林科学院棉花研究所上年末固定资产金额为4777.32万元（详见下表）。本年度拟购置固定资产总额为385.96万元，已按要求列入政府采购预算，详见政府采购预算表。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5"/>
        <w:tblW w:w="1304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494005河北省农林科学院棉花研究所</w:t>
            </w:r>
          </w:p>
        </w:tc>
        <w:tc>
          <w:tcPr>
            <w:tcW w:w="5670"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4777.32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20047.76</w:t>
            </w:r>
          </w:p>
        </w:tc>
        <w:tc>
          <w:tcPr>
            <w:tcW w:w="2835" w:type="dxa"/>
            <w:vAlign w:val="center"/>
          </w:tcPr>
          <w:p>
            <w:pPr>
              <w:pStyle w:val="13"/>
            </w:pPr>
            <w:r>
              <w:t>2002.61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510</w:t>
            </w:r>
          </w:p>
        </w:tc>
        <w:tc>
          <w:tcPr>
            <w:tcW w:w="2835" w:type="dxa"/>
            <w:vAlign w:val="center"/>
          </w:tcPr>
          <w:p>
            <w:pPr>
              <w:pStyle w:val="13"/>
            </w:pPr>
            <w:r>
              <w:t>68.48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3</w:t>
            </w:r>
          </w:p>
        </w:tc>
        <w:tc>
          <w:tcPr>
            <w:tcW w:w="2835" w:type="dxa"/>
            <w:vAlign w:val="center"/>
          </w:tcPr>
          <w:p>
            <w:pPr>
              <w:pStyle w:val="13"/>
            </w:pPr>
            <w:r>
              <w:t>39.93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28</w:t>
            </w:r>
          </w:p>
        </w:tc>
        <w:tc>
          <w:tcPr>
            <w:tcW w:w="2835" w:type="dxa"/>
            <w:vAlign w:val="center"/>
          </w:tcPr>
          <w:p>
            <w:pPr>
              <w:pStyle w:val="13"/>
            </w:pPr>
            <w:r>
              <w:t>1709.25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605</w:t>
            </w:r>
          </w:p>
        </w:tc>
        <w:tc>
          <w:tcPr>
            <w:tcW w:w="2835" w:type="dxa"/>
            <w:vAlign w:val="center"/>
          </w:tcPr>
          <w:p>
            <w:pPr>
              <w:pStyle w:val="13"/>
            </w:pPr>
            <w:r>
              <w:t>1025.53</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4" w:name="_Toc_4_4_0000000023"/>
      <w:r>
        <w:rPr>
          <w:rFonts w:ascii="方正小标宋_GBK" w:hAnsi="方正小标宋_GBK" w:eastAsia="方正小标宋_GBK" w:cs="方正小标宋_GBK"/>
          <w:color w:val="000000"/>
          <w:sz w:val="44"/>
        </w:rPr>
        <w:t>五、河北省农林科学院昌黎果树研究所收支预算</w:t>
      </w:r>
      <w:bookmarkEnd w:id="4"/>
    </w:p>
    <w:p>
      <w:pPr>
        <w:jc w:val="center"/>
        <w:outlineLvl w:val="4"/>
      </w:pPr>
      <w:r>
        <w:rPr>
          <w:rFonts w:ascii="方正小标宋_GBK" w:hAnsi="方正小标宋_GBK" w:eastAsia="方正小标宋_GBK" w:cs="方正小标宋_GBK"/>
          <w:color w:val="000000"/>
          <w:sz w:val="36"/>
        </w:rPr>
        <w:t>单位预算收支总表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494006河北省农林科学院昌黎果树研究所</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2"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4536"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6"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6" w:type="dxa"/>
            <w:vAlign w:val="center"/>
          </w:tcPr>
          <w:p>
            <w:pPr>
              <w:pStyle w:val="14"/>
            </w:pPr>
            <w:r>
              <w:t>一、一般公共预算拨款收入</w:t>
            </w:r>
          </w:p>
        </w:tc>
        <w:tc>
          <w:tcPr>
            <w:tcW w:w="2126" w:type="dxa"/>
            <w:vAlign w:val="center"/>
          </w:tcPr>
          <w:p>
            <w:pPr>
              <w:pStyle w:val="13"/>
            </w:pPr>
            <w:r>
              <w:t>4668.89</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6"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6"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6"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6" w:type="dxa"/>
            <w:vAlign w:val="center"/>
          </w:tcPr>
          <w:p>
            <w:pPr>
              <w:pStyle w:val="14"/>
            </w:pPr>
            <w:r>
              <w:t>五、事业收入</w:t>
            </w:r>
          </w:p>
        </w:tc>
        <w:tc>
          <w:tcPr>
            <w:tcW w:w="2126" w:type="dxa"/>
            <w:vAlign w:val="center"/>
          </w:tcPr>
          <w:p>
            <w:pPr>
              <w:pStyle w:val="13"/>
            </w:pPr>
            <w:r>
              <w:t>870.00</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6"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r>
              <w:t>5525.89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6"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6"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6"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6" w:type="dxa"/>
            <w:vAlign w:val="center"/>
          </w:tcPr>
          <w:p>
            <w:pPr>
              <w:pStyle w:val="16"/>
            </w:pPr>
            <w:r>
              <w:t>本年收入合计</w:t>
            </w:r>
          </w:p>
        </w:tc>
        <w:tc>
          <w:tcPr>
            <w:tcW w:w="2126" w:type="dxa"/>
            <w:vAlign w:val="center"/>
          </w:tcPr>
          <w:p>
            <w:pPr>
              <w:pStyle w:val="17"/>
            </w:pPr>
            <w:r>
              <w:t>5538.89</w:t>
            </w:r>
          </w:p>
        </w:tc>
        <w:tc>
          <w:tcPr>
            <w:tcW w:w="4535" w:type="dxa"/>
            <w:vAlign w:val="center"/>
          </w:tcPr>
          <w:p>
            <w:pPr>
              <w:pStyle w:val="16"/>
            </w:pPr>
            <w:r>
              <w:t>本年支出合计</w:t>
            </w:r>
          </w:p>
        </w:tc>
        <w:tc>
          <w:tcPr>
            <w:tcW w:w="2126" w:type="dxa"/>
            <w:vAlign w:val="center"/>
          </w:tcPr>
          <w:p>
            <w:pPr>
              <w:pStyle w:val="17"/>
            </w:pPr>
            <w:r>
              <w:t>5538.89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6"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6" w:type="dxa"/>
            <w:vAlign w:val="center"/>
          </w:tcPr>
          <w:p>
            <w:pPr>
              <w:pStyle w:val="16"/>
            </w:pPr>
            <w:r>
              <w:t>收入总计</w:t>
            </w:r>
          </w:p>
        </w:tc>
        <w:tc>
          <w:tcPr>
            <w:tcW w:w="2126" w:type="dxa"/>
            <w:vAlign w:val="center"/>
          </w:tcPr>
          <w:p>
            <w:pPr>
              <w:pStyle w:val="17"/>
            </w:pPr>
            <w:r>
              <w:t>5538.89</w:t>
            </w:r>
          </w:p>
        </w:tc>
        <w:tc>
          <w:tcPr>
            <w:tcW w:w="4535" w:type="dxa"/>
            <w:vAlign w:val="center"/>
          </w:tcPr>
          <w:p>
            <w:pPr>
              <w:pStyle w:val="16"/>
            </w:pPr>
            <w:r>
              <w:t>支出总计</w:t>
            </w:r>
          </w:p>
        </w:tc>
        <w:tc>
          <w:tcPr>
            <w:tcW w:w="2126" w:type="dxa"/>
            <w:vAlign w:val="center"/>
          </w:tcPr>
          <w:p>
            <w:pPr>
              <w:pStyle w:val="17"/>
            </w:pPr>
            <w:r>
              <w:t>5538.89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5"/>
        <w:tblW w:w="1457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494006河北省农林科学院昌黎果树研究所</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2"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5538.89</w:t>
            </w:r>
          </w:p>
        </w:tc>
        <w:tc>
          <w:tcPr>
            <w:tcW w:w="1134" w:type="dxa"/>
            <w:vAlign w:val="center"/>
          </w:tcPr>
          <w:p>
            <w:pPr>
              <w:pStyle w:val="17"/>
            </w:pPr>
            <w:r>
              <w:t>5538.89</w:t>
            </w:r>
          </w:p>
        </w:tc>
        <w:tc>
          <w:tcPr>
            <w:tcW w:w="1134" w:type="dxa"/>
            <w:vAlign w:val="center"/>
          </w:tcPr>
          <w:p>
            <w:pPr>
              <w:pStyle w:val="17"/>
            </w:pPr>
            <w:r>
              <w:t>4668.89</w:t>
            </w:r>
          </w:p>
        </w:tc>
        <w:tc>
          <w:tcPr>
            <w:tcW w:w="1134" w:type="dxa"/>
            <w:vAlign w:val="center"/>
          </w:tcPr>
          <w:p>
            <w:pPr>
              <w:pStyle w:val="17"/>
            </w:pPr>
          </w:p>
        </w:tc>
        <w:tc>
          <w:tcPr>
            <w:tcW w:w="1134" w:type="dxa"/>
            <w:vAlign w:val="center"/>
          </w:tcPr>
          <w:p>
            <w:pPr>
              <w:pStyle w:val="17"/>
            </w:pPr>
            <w:r>
              <w:t>870.00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206</w:t>
            </w:r>
          </w:p>
        </w:tc>
        <w:tc>
          <w:tcPr>
            <w:tcW w:w="1559" w:type="dxa"/>
            <w:vAlign w:val="center"/>
          </w:tcPr>
          <w:p>
            <w:pPr>
              <w:pStyle w:val="14"/>
            </w:pPr>
            <w:r>
              <w:t>科学技术支出</w:t>
            </w:r>
          </w:p>
        </w:tc>
        <w:tc>
          <w:tcPr>
            <w:tcW w:w="1134" w:type="dxa"/>
            <w:vAlign w:val="center"/>
          </w:tcPr>
          <w:p>
            <w:pPr>
              <w:pStyle w:val="13"/>
            </w:pPr>
            <w:r>
              <w:t>5525.89</w:t>
            </w:r>
          </w:p>
        </w:tc>
        <w:tc>
          <w:tcPr>
            <w:tcW w:w="1134" w:type="dxa"/>
            <w:vAlign w:val="center"/>
          </w:tcPr>
          <w:p>
            <w:pPr>
              <w:pStyle w:val="13"/>
            </w:pPr>
            <w:r>
              <w:t>5525.89</w:t>
            </w:r>
          </w:p>
        </w:tc>
        <w:tc>
          <w:tcPr>
            <w:tcW w:w="1134" w:type="dxa"/>
            <w:vAlign w:val="center"/>
          </w:tcPr>
          <w:p>
            <w:pPr>
              <w:pStyle w:val="13"/>
            </w:pPr>
            <w:r>
              <w:t>4655.89</w:t>
            </w:r>
          </w:p>
        </w:tc>
        <w:tc>
          <w:tcPr>
            <w:tcW w:w="1134" w:type="dxa"/>
            <w:vAlign w:val="center"/>
          </w:tcPr>
          <w:p>
            <w:pPr>
              <w:pStyle w:val="13"/>
            </w:pPr>
          </w:p>
        </w:tc>
        <w:tc>
          <w:tcPr>
            <w:tcW w:w="1134" w:type="dxa"/>
            <w:vAlign w:val="center"/>
          </w:tcPr>
          <w:p>
            <w:pPr>
              <w:pStyle w:val="13"/>
            </w:pPr>
            <w:r>
              <w:t>870.00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20603</w:t>
            </w:r>
          </w:p>
        </w:tc>
        <w:tc>
          <w:tcPr>
            <w:tcW w:w="1559" w:type="dxa"/>
            <w:vAlign w:val="center"/>
          </w:tcPr>
          <w:p>
            <w:pPr>
              <w:pStyle w:val="14"/>
            </w:pPr>
            <w:r>
              <w:t>应用研究</w:t>
            </w:r>
          </w:p>
        </w:tc>
        <w:tc>
          <w:tcPr>
            <w:tcW w:w="1134" w:type="dxa"/>
            <w:vAlign w:val="center"/>
          </w:tcPr>
          <w:p>
            <w:pPr>
              <w:pStyle w:val="13"/>
            </w:pPr>
            <w:r>
              <w:t>4677.74</w:t>
            </w:r>
          </w:p>
        </w:tc>
        <w:tc>
          <w:tcPr>
            <w:tcW w:w="1134" w:type="dxa"/>
            <w:vAlign w:val="center"/>
          </w:tcPr>
          <w:p>
            <w:pPr>
              <w:pStyle w:val="13"/>
            </w:pPr>
            <w:r>
              <w:t>4677.74</w:t>
            </w:r>
          </w:p>
        </w:tc>
        <w:tc>
          <w:tcPr>
            <w:tcW w:w="1134" w:type="dxa"/>
            <w:vAlign w:val="center"/>
          </w:tcPr>
          <w:p>
            <w:pPr>
              <w:pStyle w:val="13"/>
            </w:pPr>
            <w:r>
              <w:t>3807.74</w:t>
            </w:r>
          </w:p>
        </w:tc>
        <w:tc>
          <w:tcPr>
            <w:tcW w:w="1134" w:type="dxa"/>
            <w:vAlign w:val="center"/>
          </w:tcPr>
          <w:p>
            <w:pPr>
              <w:pStyle w:val="13"/>
            </w:pPr>
          </w:p>
        </w:tc>
        <w:tc>
          <w:tcPr>
            <w:tcW w:w="1134" w:type="dxa"/>
            <w:vAlign w:val="center"/>
          </w:tcPr>
          <w:p>
            <w:pPr>
              <w:pStyle w:val="13"/>
            </w:pPr>
            <w:r>
              <w:t>870.00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2060301</w:t>
            </w:r>
          </w:p>
        </w:tc>
        <w:tc>
          <w:tcPr>
            <w:tcW w:w="1559" w:type="dxa"/>
            <w:vAlign w:val="center"/>
          </w:tcPr>
          <w:p>
            <w:pPr>
              <w:pStyle w:val="14"/>
            </w:pPr>
            <w:r>
              <w:t>机构运行</w:t>
            </w:r>
          </w:p>
        </w:tc>
        <w:tc>
          <w:tcPr>
            <w:tcW w:w="1134" w:type="dxa"/>
            <w:vAlign w:val="center"/>
          </w:tcPr>
          <w:p>
            <w:pPr>
              <w:pStyle w:val="13"/>
            </w:pPr>
            <w:r>
              <w:t>2948.94</w:t>
            </w:r>
          </w:p>
        </w:tc>
        <w:tc>
          <w:tcPr>
            <w:tcW w:w="1134" w:type="dxa"/>
            <w:vAlign w:val="center"/>
          </w:tcPr>
          <w:p>
            <w:pPr>
              <w:pStyle w:val="13"/>
            </w:pPr>
            <w:r>
              <w:t>2948.94</w:t>
            </w:r>
          </w:p>
        </w:tc>
        <w:tc>
          <w:tcPr>
            <w:tcW w:w="1134" w:type="dxa"/>
            <w:vAlign w:val="center"/>
          </w:tcPr>
          <w:p>
            <w:pPr>
              <w:pStyle w:val="13"/>
            </w:pPr>
            <w:r>
              <w:t>2948.94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2060302</w:t>
            </w:r>
          </w:p>
        </w:tc>
        <w:tc>
          <w:tcPr>
            <w:tcW w:w="1559" w:type="dxa"/>
            <w:vAlign w:val="center"/>
          </w:tcPr>
          <w:p>
            <w:pPr>
              <w:pStyle w:val="14"/>
            </w:pPr>
            <w:r>
              <w:t>社会公益研究</w:t>
            </w:r>
          </w:p>
        </w:tc>
        <w:tc>
          <w:tcPr>
            <w:tcW w:w="1134" w:type="dxa"/>
            <w:vAlign w:val="center"/>
          </w:tcPr>
          <w:p>
            <w:pPr>
              <w:pStyle w:val="13"/>
            </w:pPr>
            <w:r>
              <w:t>1728.80</w:t>
            </w:r>
          </w:p>
        </w:tc>
        <w:tc>
          <w:tcPr>
            <w:tcW w:w="1134" w:type="dxa"/>
            <w:vAlign w:val="center"/>
          </w:tcPr>
          <w:p>
            <w:pPr>
              <w:pStyle w:val="13"/>
            </w:pPr>
            <w:r>
              <w:t>1728.80</w:t>
            </w:r>
          </w:p>
        </w:tc>
        <w:tc>
          <w:tcPr>
            <w:tcW w:w="1134" w:type="dxa"/>
            <w:vAlign w:val="center"/>
          </w:tcPr>
          <w:p>
            <w:pPr>
              <w:pStyle w:val="13"/>
            </w:pPr>
            <w:r>
              <w:t>858.80</w:t>
            </w:r>
          </w:p>
        </w:tc>
        <w:tc>
          <w:tcPr>
            <w:tcW w:w="1134" w:type="dxa"/>
            <w:vAlign w:val="center"/>
          </w:tcPr>
          <w:p>
            <w:pPr>
              <w:pStyle w:val="13"/>
            </w:pPr>
          </w:p>
        </w:tc>
        <w:tc>
          <w:tcPr>
            <w:tcW w:w="1134" w:type="dxa"/>
            <w:vAlign w:val="center"/>
          </w:tcPr>
          <w:p>
            <w:pPr>
              <w:pStyle w:val="13"/>
            </w:pPr>
            <w:r>
              <w:t>870.00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20605</w:t>
            </w:r>
          </w:p>
        </w:tc>
        <w:tc>
          <w:tcPr>
            <w:tcW w:w="1559" w:type="dxa"/>
            <w:vAlign w:val="center"/>
          </w:tcPr>
          <w:p>
            <w:pPr>
              <w:pStyle w:val="14"/>
            </w:pPr>
            <w:r>
              <w:t>科技条件与服务</w:t>
            </w:r>
          </w:p>
        </w:tc>
        <w:tc>
          <w:tcPr>
            <w:tcW w:w="1134" w:type="dxa"/>
            <w:vAlign w:val="center"/>
          </w:tcPr>
          <w:p>
            <w:pPr>
              <w:pStyle w:val="13"/>
            </w:pPr>
            <w:r>
              <w:t>17.00</w:t>
            </w:r>
          </w:p>
        </w:tc>
        <w:tc>
          <w:tcPr>
            <w:tcW w:w="1134" w:type="dxa"/>
            <w:vAlign w:val="center"/>
          </w:tcPr>
          <w:p>
            <w:pPr>
              <w:pStyle w:val="13"/>
            </w:pPr>
            <w:r>
              <w:t>17.00</w:t>
            </w:r>
          </w:p>
        </w:tc>
        <w:tc>
          <w:tcPr>
            <w:tcW w:w="1134" w:type="dxa"/>
            <w:vAlign w:val="center"/>
          </w:tcPr>
          <w:p>
            <w:pPr>
              <w:pStyle w:val="13"/>
            </w:pPr>
            <w:r>
              <w:t>17.00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2060502</w:t>
            </w:r>
          </w:p>
        </w:tc>
        <w:tc>
          <w:tcPr>
            <w:tcW w:w="1559" w:type="dxa"/>
            <w:vAlign w:val="center"/>
          </w:tcPr>
          <w:p>
            <w:pPr>
              <w:pStyle w:val="14"/>
            </w:pPr>
            <w:r>
              <w:t>技术创新服务体系</w:t>
            </w:r>
          </w:p>
        </w:tc>
        <w:tc>
          <w:tcPr>
            <w:tcW w:w="1134" w:type="dxa"/>
            <w:vAlign w:val="center"/>
          </w:tcPr>
          <w:p>
            <w:pPr>
              <w:pStyle w:val="13"/>
            </w:pPr>
            <w:r>
              <w:t>17.00</w:t>
            </w:r>
          </w:p>
        </w:tc>
        <w:tc>
          <w:tcPr>
            <w:tcW w:w="1134" w:type="dxa"/>
            <w:vAlign w:val="center"/>
          </w:tcPr>
          <w:p>
            <w:pPr>
              <w:pStyle w:val="13"/>
            </w:pPr>
            <w:r>
              <w:t>17.00</w:t>
            </w:r>
          </w:p>
        </w:tc>
        <w:tc>
          <w:tcPr>
            <w:tcW w:w="1134" w:type="dxa"/>
            <w:vAlign w:val="center"/>
          </w:tcPr>
          <w:p>
            <w:pPr>
              <w:pStyle w:val="13"/>
            </w:pPr>
            <w:r>
              <w:t>17.00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20699</w:t>
            </w:r>
          </w:p>
        </w:tc>
        <w:tc>
          <w:tcPr>
            <w:tcW w:w="1559" w:type="dxa"/>
            <w:vAlign w:val="center"/>
          </w:tcPr>
          <w:p>
            <w:pPr>
              <w:pStyle w:val="14"/>
            </w:pPr>
            <w:r>
              <w:t>其他科学技术支出</w:t>
            </w:r>
          </w:p>
        </w:tc>
        <w:tc>
          <w:tcPr>
            <w:tcW w:w="1134" w:type="dxa"/>
            <w:vAlign w:val="center"/>
          </w:tcPr>
          <w:p>
            <w:pPr>
              <w:pStyle w:val="13"/>
            </w:pPr>
            <w:r>
              <w:t>831.15</w:t>
            </w:r>
          </w:p>
        </w:tc>
        <w:tc>
          <w:tcPr>
            <w:tcW w:w="1134" w:type="dxa"/>
            <w:vAlign w:val="center"/>
          </w:tcPr>
          <w:p>
            <w:pPr>
              <w:pStyle w:val="13"/>
            </w:pPr>
            <w:r>
              <w:t>831.15</w:t>
            </w:r>
          </w:p>
        </w:tc>
        <w:tc>
          <w:tcPr>
            <w:tcW w:w="1134" w:type="dxa"/>
            <w:vAlign w:val="center"/>
          </w:tcPr>
          <w:p>
            <w:pPr>
              <w:pStyle w:val="13"/>
            </w:pPr>
            <w:r>
              <w:t>831.15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2069903</w:t>
            </w:r>
          </w:p>
        </w:tc>
        <w:tc>
          <w:tcPr>
            <w:tcW w:w="1559" w:type="dxa"/>
            <w:vAlign w:val="center"/>
          </w:tcPr>
          <w:p>
            <w:pPr>
              <w:pStyle w:val="14"/>
            </w:pPr>
            <w:r>
              <w:t>转制科研机构</w:t>
            </w:r>
          </w:p>
        </w:tc>
        <w:tc>
          <w:tcPr>
            <w:tcW w:w="1134" w:type="dxa"/>
            <w:vAlign w:val="center"/>
          </w:tcPr>
          <w:p>
            <w:pPr>
              <w:pStyle w:val="13"/>
            </w:pPr>
            <w:r>
              <w:t>820.15</w:t>
            </w:r>
          </w:p>
        </w:tc>
        <w:tc>
          <w:tcPr>
            <w:tcW w:w="1134" w:type="dxa"/>
            <w:vAlign w:val="center"/>
          </w:tcPr>
          <w:p>
            <w:pPr>
              <w:pStyle w:val="13"/>
            </w:pPr>
            <w:r>
              <w:t>820.15</w:t>
            </w:r>
          </w:p>
        </w:tc>
        <w:tc>
          <w:tcPr>
            <w:tcW w:w="1134" w:type="dxa"/>
            <w:vAlign w:val="center"/>
          </w:tcPr>
          <w:p>
            <w:pPr>
              <w:pStyle w:val="13"/>
            </w:pPr>
            <w:r>
              <w:t>820.15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2069999</w:t>
            </w:r>
          </w:p>
        </w:tc>
        <w:tc>
          <w:tcPr>
            <w:tcW w:w="1559" w:type="dxa"/>
            <w:vAlign w:val="center"/>
          </w:tcPr>
          <w:p>
            <w:pPr>
              <w:pStyle w:val="14"/>
            </w:pPr>
            <w:r>
              <w:t>其他科学技术支出</w:t>
            </w:r>
          </w:p>
        </w:tc>
        <w:tc>
          <w:tcPr>
            <w:tcW w:w="1134" w:type="dxa"/>
            <w:vAlign w:val="center"/>
          </w:tcPr>
          <w:p>
            <w:pPr>
              <w:pStyle w:val="13"/>
            </w:pPr>
            <w:r>
              <w:t>11.00</w:t>
            </w:r>
          </w:p>
        </w:tc>
        <w:tc>
          <w:tcPr>
            <w:tcW w:w="1134" w:type="dxa"/>
            <w:vAlign w:val="center"/>
          </w:tcPr>
          <w:p>
            <w:pPr>
              <w:pStyle w:val="13"/>
            </w:pPr>
            <w:r>
              <w:t>11.00</w:t>
            </w:r>
          </w:p>
        </w:tc>
        <w:tc>
          <w:tcPr>
            <w:tcW w:w="1134" w:type="dxa"/>
            <w:vAlign w:val="center"/>
          </w:tcPr>
          <w:p>
            <w:pPr>
              <w:pStyle w:val="13"/>
            </w:pPr>
            <w:r>
              <w:t>11.00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13.00</w:t>
            </w:r>
          </w:p>
        </w:tc>
        <w:tc>
          <w:tcPr>
            <w:tcW w:w="1134" w:type="dxa"/>
            <w:vAlign w:val="center"/>
          </w:tcPr>
          <w:p>
            <w:pPr>
              <w:pStyle w:val="13"/>
            </w:pPr>
            <w:r>
              <w:t>13.00</w:t>
            </w:r>
          </w:p>
        </w:tc>
        <w:tc>
          <w:tcPr>
            <w:tcW w:w="1134" w:type="dxa"/>
            <w:vAlign w:val="center"/>
          </w:tcPr>
          <w:p>
            <w:pPr>
              <w:pStyle w:val="13"/>
            </w:pPr>
            <w:r>
              <w:t>13.00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21302</w:t>
            </w:r>
          </w:p>
        </w:tc>
        <w:tc>
          <w:tcPr>
            <w:tcW w:w="1559" w:type="dxa"/>
            <w:vAlign w:val="center"/>
          </w:tcPr>
          <w:p>
            <w:pPr>
              <w:pStyle w:val="14"/>
            </w:pPr>
            <w:r>
              <w:t>林业和草原</w:t>
            </w:r>
          </w:p>
        </w:tc>
        <w:tc>
          <w:tcPr>
            <w:tcW w:w="1134" w:type="dxa"/>
            <w:vAlign w:val="center"/>
          </w:tcPr>
          <w:p>
            <w:pPr>
              <w:pStyle w:val="13"/>
            </w:pPr>
            <w:r>
              <w:t>13.00</w:t>
            </w:r>
          </w:p>
        </w:tc>
        <w:tc>
          <w:tcPr>
            <w:tcW w:w="1134" w:type="dxa"/>
            <w:vAlign w:val="center"/>
          </w:tcPr>
          <w:p>
            <w:pPr>
              <w:pStyle w:val="13"/>
            </w:pPr>
            <w:r>
              <w:t>13.00</w:t>
            </w:r>
          </w:p>
        </w:tc>
        <w:tc>
          <w:tcPr>
            <w:tcW w:w="1134" w:type="dxa"/>
            <w:vAlign w:val="center"/>
          </w:tcPr>
          <w:p>
            <w:pPr>
              <w:pStyle w:val="13"/>
            </w:pPr>
            <w:r>
              <w:t>13.00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2130221</w:t>
            </w:r>
          </w:p>
        </w:tc>
        <w:tc>
          <w:tcPr>
            <w:tcW w:w="1559" w:type="dxa"/>
            <w:vAlign w:val="center"/>
          </w:tcPr>
          <w:p>
            <w:pPr>
              <w:pStyle w:val="14"/>
            </w:pPr>
            <w:r>
              <w:t>产业化管理</w:t>
            </w:r>
          </w:p>
        </w:tc>
        <w:tc>
          <w:tcPr>
            <w:tcW w:w="1134" w:type="dxa"/>
            <w:vAlign w:val="center"/>
          </w:tcPr>
          <w:p>
            <w:pPr>
              <w:pStyle w:val="13"/>
            </w:pPr>
            <w:r>
              <w:t>13.00</w:t>
            </w:r>
          </w:p>
        </w:tc>
        <w:tc>
          <w:tcPr>
            <w:tcW w:w="1134" w:type="dxa"/>
            <w:vAlign w:val="center"/>
          </w:tcPr>
          <w:p>
            <w:pPr>
              <w:pStyle w:val="13"/>
            </w:pPr>
            <w:r>
              <w:t>13.00</w:t>
            </w:r>
          </w:p>
        </w:tc>
        <w:tc>
          <w:tcPr>
            <w:tcW w:w="1134" w:type="dxa"/>
            <w:vAlign w:val="center"/>
          </w:tcPr>
          <w:p>
            <w:pPr>
              <w:pStyle w:val="13"/>
            </w:pPr>
            <w:r>
              <w:t>13.00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5"/>
        <w:tblW w:w="1454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494006河北省农林科学院昌黎果树研究所</w:t>
            </w:r>
          </w:p>
        </w:tc>
        <w:tc>
          <w:tcPr>
            <w:tcW w:w="2722"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4"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6"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6"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6" w:type="dxa"/>
            <w:vAlign w:val="center"/>
          </w:tcPr>
          <w:p>
            <w:pPr>
              <w:pStyle w:val="16"/>
            </w:pPr>
            <w:r>
              <w:t>合计</w:t>
            </w:r>
          </w:p>
        </w:tc>
        <w:tc>
          <w:tcPr>
            <w:tcW w:w="1361" w:type="dxa"/>
            <w:vAlign w:val="center"/>
          </w:tcPr>
          <w:p>
            <w:pPr>
              <w:pStyle w:val="17"/>
            </w:pPr>
            <w:r>
              <w:t>5538.89</w:t>
            </w:r>
          </w:p>
        </w:tc>
        <w:tc>
          <w:tcPr>
            <w:tcW w:w="1361" w:type="dxa"/>
            <w:vAlign w:val="center"/>
          </w:tcPr>
          <w:p>
            <w:pPr>
              <w:pStyle w:val="17"/>
            </w:pPr>
            <w:r>
              <w:t>2948.94</w:t>
            </w:r>
          </w:p>
        </w:tc>
        <w:tc>
          <w:tcPr>
            <w:tcW w:w="1361" w:type="dxa"/>
            <w:vAlign w:val="center"/>
          </w:tcPr>
          <w:p>
            <w:pPr>
              <w:pStyle w:val="17"/>
            </w:pPr>
            <w:r>
              <w:t>2589.95</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206</w:t>
            </w:r>
          </w:p>
        </w:tc>
        <w:tc>
          <w:tcPr>
            <w:tcW w:w="4536" w:type="dxa"/>
            <w:vAlign w:val="center"/>
          </w:tcPr>
          <w:p>
            <w:pPr>
              <w:pStyle w:val="14"/>
            </w:pPr>
            <w:r>
              <w:t>科学技术支出</w:t>
            </w:r>
          </w:p>
        </w:tc>
        <w:tc>
          <w:tcPr>
            <w:tcW w:w="1361" w:type="dxa"/>
            <w:vAlign w:val="center"/>
          </w:tcPr>
          <w:p>
            <w:pPr>
              <w:pStyle w:val="13"/>
            </w:pPr>
            <w:r>
              <w:t>5525.89</w:t>
            </w:r>
          </w:p>
        </w:tc>
        <w:tc>
          <w:tcPr>
            <w:tcW w:w="1361" w:type="dxa"/>
            <w:vAlign w:val="center"/>
          </w:tcPr>
          <w:p>
            <w:pPr>
              <w:pStyle w:val="13"/>
            </w:pPr>
            <w:r>
              <w:t>2948.94</w:t>
            </w:r>
          </w:p>
        </w:tc>
        <w:tc>
          <w:tcPr>
            <w:tcW w:w="1361" w:type="dxa"/>
            <w:vAlign w:val="center"/>
          </w:tcPr>
          <w:p>
            <w:pPr>
              <w:pStyle w:val="13"/>
            </w:pPr>
            <w:r>
              <w:t>2576.95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20603</w:t>
            </w:r>
          </w:p>
        </w:tc>
        <w:tc>
          <w:tcPr>
            <w:tcW w:w="4536" w:type="dxa"/>
            <w:vAlign w:val="center"/>
          </w:tcPr>
          <w:p>
            <w:pPr>
              <w:pStyle w:val="14"/>
            </w:pPr>
            <w:r>
              <w:t>应用研究</w:t>
            </w:r>
          </w:p>
        </w:tc>
        <w:tc>
          <w:tcPr>
            <w:tcW w:w="1361" w:type="dxa"/>
            <w:vAlign w:val="center"/>
          </w:tcPr>
          <w:p>
            <w:pPr>
              <w:pStyle w:val="13"/>
            </w:pPr>
            <w:r>
              <w:t>4677.74</w:t>
            </w:r>
          </w:p>
        </w:tc>
        <w:tc>
          <w:tcPr>
            <w:tcW w:w="1361" w:type="dxa"/>
            <w:vAlign w:val="center"/>
          </w:tcPr>
          <w:p>
            <w:pPr>
              <w:pStyle w:val="13"/>
            </w:pPr>
            <w:r>
              <w:t>2948.94</w:t>
            </w:r>
          </w:p>
        </w:tc>
        <w:tc>
          <w:tcPr>
            <w:tcW w:w="1361" w:type="dxa"/>
            <w:vAlign w:val="center"/>
          </w:tcPr>
          <w:p>
            <w:pPr>
              <w:pStyle w:val="13"/>
            </w:pPr>
            <w:r>
              <w:t>1728.80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2060301</w:t>
            </w:r>
          </w:p>
        </w:tc>
        <w:tc>
          <w:tcPr>
            <w:tcW w:w="4536" w:type="dxa"/>
            <w:vAlign w:val="center"/>
          </w:tcPr>
          <w:p>
            <w:pPr>
              <w:pStyle w:val="14"/>
            </w:pPr>
            <w:r>
              <w:t>机构运行</w:t>
            </w:r>
          </w:p>
        </w:tc>
        <w:tc>
          <w:tcPr>
            <w:tcW w:w="1361" w:type="dxa"/>
            <w:vAlign w:val="center"/>
          </w:tcPr>
          <w:p>
            <w:pPr>
              <w:pStyle w:val="13"/>
            </w:pPr>
            <w:r>
              <w:t>2948.94</w:t>
            </w:r>
          </w:p>
        </w:tc>
        <w:tc>
          <w:tcPr>
            <w:tcW w:w="1361" w:type="dxa"/>
            <w:vAlign w:val="center"/>
          </w:tcPr>
          <w:p>
            <w:pPr>
              <w:pStyle w:val="13"/>
            </w:pPr>
            <w:r>
              <w:t>2948.94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2060302</w:t>
            </w:r>
          </w:p>
        </w:tc>
        <w:tc>
          <w:tcPr>
            <w:tcW w:w="4536" w:type="dxa"/>
            <w:vAlign w:val="center"/>
          </w:tcPr>
          <w:p>
            <w:pPr>
              <w:pStyle w:val="14"/>
            </w:pPr>
            <w:r>
              <w:t>社会公益研究</w:t>
            </w:r>
          </w:p>
        </w:tc>
        <w:tc>
          <w:tcPr>
            <w:tcW w:w="1361" w:type="dxa"/>
            <w:vAlign w:val="center"/>
          </w:tcPr>
          <w:p>
            <w:pPr>
              <w:pStyle w:val="13"/>
            </w:pPr>
            <w:r>
              <w:t>1728.80</w:t>
            </w:r>
          </w:p>
        </w:tc>
        <w:tc>
          <w:tcPr>
            <w:tcW w:w="1361" w:type="dxa"/>
            <w:vAlign w:val="center"/>
          </w:tcPr>
          <w:p>
            <w:pPr>
              <w:pStyle w:val="13"/>
            </w:pPr>
          </w:p>
        </w:tc>
        <w:tc>
          <w:tcPr>
            <w:tcW w:w="1361" w:type="dxa"/>
            <w:vAlign w:val="center"/>
          </w:tcPr>
          <w:p>
            <w:pPr>
              <w:pStyle w:val="13"/>
            </w:pPr>
            <w:r>
              <w:t>1728.80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20605</w:t>
            </w:r>
          </w:p>
        </w:tc>
        <w:tc>
          <w:tcPr>
            <w:tcW w:w="4536" w:type="dxa"/>
            <w:vAlign w:val="center"/>
          </w:tcPr>
          <w:p>
            <w:pPr>
              <w:pStyle w:val="14"/>
            </w:pPr>
            <w:r>
              <w:t>科技条件与服务</w:t>
            </w:r>
          </w:p>
        </w:tc>
        <w:tc>
          <w:tcPr>
            <w:tcW w:w="1361" w:type="dxa"/>
            <w:vAlign w:val="center"/>
          </w:tcPr>
          <w:p>
            <w:pPr>
              <w:pStyle w:val="13"/>
            </w:pPr>
            <w:r>
              <w:t>17.00</w:t>
            </w:r>
          </w:p>
        </w:tc>
        <w:tc>
          <w:tcPr>
            <w:tcW w:w="1361" w:type="dxa"/>
            <w:vAlign w:val="center"/>
          </w:tcPr>
          <w:p>
            <w:pPr>
              <w:pStyle w:val="13"/>
            </w:pPr>
          </w:p>
        </w:tc>
        <w:tc>
          <w:tcPr>
            <w:tcW w:w="1361" w:type="dxa"/>
            <w:vAlign w:val="center"/>
          </w:tcPr>
          <w:p>
            <w:pPr>
              <w:pStyle w:val="13"/>
            </w:pPr>
            <w:r>
              <w:t>17.00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2060502</w:t>
            </w:r>
          </w:p>
        </w:tc>
        <w:tc>
          <w:tcPr>
            <w:tcW w:w="4536" w:type="dxa"/>
            <w:vAlign w:val="center"/>
          </w:tcPr>
          <w:p>
            <w:pPr>
              <w:pStyle w:val="14"/>
            </w:pPr>
            <w:r>
              <w:t>技术创新服务体系</w:t>
            </w:r>
          </w:p>
        </w:tc>
        <w:tc>
          <w:tcPr>
            <w:tcW w:w="1361" w:type="dxa"/>
            <w:vAlign w:val="center"/>
          </w:tcPr>
          <w:p>
            <w:pPr>
              <w:pStyle w:val="13"/>
            </w:pPr>
            <w:r>
              <w:t>17.00</w:t>
            </w:r>
          </w:p>
        </w:tc>
        <w:tc>
          <w:tcPr>
            <w:tcW w:w="1361" w:type="dxa"/>
            <w:vAlign w:val="center"/>
          </w:tcPr>
          <w:p>
            <w:pPr>
              <w:pStyle w:val="13"/>
            </w:pPr>
          </w:p>
        </w:tc>
        <w:tc>
          <w:tcPr>
            <w:tcW w:w="1361" w:type="dxa"/>
            <w:vAlign w:val="center"/>
          </w:tcPr>
          <w:p>
            <w:pPr>
              <w:pStyle w:val="13"/>
            </w:pPr>
            <w:r>
              <w:t>17.00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20699</w:t>
            </w:r>
          </w:p>
        </w:tc>
        <w:tc>
          <w:tcPr>
            <w:tcW w:w="4536" w:type="dxa"/>
            <w:vAlign w:val="center"/>
          </w:tcPr>
          <w:p>
            <w:pPr>
              <w:pStyle w:val="14"/>
            </w:pPr>
            <w:r>
              <w:t>其他科学技术支出</w:t>
            </w:r>
          </w:p>
        </w:tc>
        <w:tc>
          <w:tcPr>
            <w:tcW w:w="1361" w:type="dxa"/>
            <w:vAlign w:val="center"/>
          </w:tcPr>
          <w:p>
            <w:pPr>
              <w:pStyle w:val="13"/>
            </w:pPr>
            <w:r>
              <w:t>831.15</w:t>
            </w:r>
          </w:p>
        </w:tc>
        <w:tc>
          <w:tcPr>
            <w:tcW w:w="1361" w:type="dxa"/>
            <w:vAlign w:val="center"/>
          </w:tcPr>
          <w:p>
            <w:pPr>
              <w:pStyle w:val="13"/>
            </w:pPr>
          </w:p>
        </w:tc>
        <w:tc>
          <w:tcPr>
            <w:tcW w:w="1361" w:type="dxa"/>
            <w:vAlign w:val="center"/>
          </w:tcPr>
          <w:p>
            <w:pPr>
              <w:pStyle w:val="13"/>
            </w:pPr>
            <w:r>
              <w:t>831.15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2069903</w:t>
            </w:r>
          </w:p>
        </w:tc>
        <w:tc>
          <w:tcPr>
            <w:tcW w:w="4536" w:type="dxa"/>
            <w:vAlign w:val="center"/>
          </w:tcPr>
          <w:p>
            <w:pPr>
              <w:pStyle w:val="14"/>
            </w:pPr>
            <w:r>
              <w:t>转制科研机构</w:t>
            </w:r>
          </w:p>
        </w:tc>
        <w:tc>
          <w:tcPr>
            <w:tcW w:w="1361" w:type="dxa"/>
            <w:vAlign w:val="center"/>
          </w:tcPr>
          <w:p>
            <w:pPr>
              <w:pStyle w:val="13"/>
            </w:pPr>
            <w:r>
              <w:t>820.15</w:t>
            </w:r>
          </w:p>
        </w:tc>
        <w:tc>
          <w:tcPr>
            <w:tcW w:w="1361" w:type="dxa"/>
            <w:vAlign w:val="center"/>
          </w:tcPr>
          <w:p>
            <w:pPr>
              <w:pStyle w:val="13"/>
            </w:pPr>
          </w:p>
        </w:tc>
        <w:tc>
          <w:tcPr>
            <w:tcW w:w="1361" w:type="dxa"/>
            <w:vAlign w:val="center"/>
          </w:tcPr>
          <w:p>
            <w:pPr>
              <w:pStyle w:val="13"/>
            </w:pPr>
            <w:r>
              <w:t>820.15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2069999</w:t>
            </w:r>
          </w:p>
        </w:tc>
        <w:tc>
          <w:tcPr>
            <w:tcW w:w="4536" w:type="dxa"/>
            <w:vAlign w:val="center"/>
          </w:tcPr>
          <w:p>
            <w:pPr>
              <w:pStyle w:val="14"/>
            </w:pPr>
            <w:r>
              <w:t>其他科学技术支出</w:t>
            </w:r>
          </w:p>
        </w:tc>
        <w:tc>
          <w:tcPr>
            <w:tcW w:w="1361" w:type="dxa"/>
            <w:vAlign w:val="center"/>
          </w:tcPr>
          <w:p>
            <w:pPr>
              <w:pStyle w:val="13"/>
            </w:pPr>
            <w:r>
              <w:t>11.00</w:t>
            </w:r>
          </w:p>
        </w:tc>
        <w:tc>
          <w:tcPr>
            <w:tcW w:w="1361" w:type="dxa"/>
            <w:vAlign w:val="center"/>
          </w:tcPr>
          <w:p>
            <w:pPr>
              <w:pStyle w:val="13"/>
            </w:pPr>
          </w:p>
        </w:tc>
        <w:tc>
          <w:tcPr>
            <w:tcW w:w="1361" w:type="dxa"/>
            <w:vAlign w:val="center"/>
          </w:tcPr>
          <w:p>
            <w:pPr>
              <w:pStyle w:val="13"/>
            </w:pPr>
            <w:r>
              <w:t>11.00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213</w:t>
            </w:r>
          </w:p>
        </w:tc>
        <w:tc>
          <w:tcPr>
            <w:tcW w:w="4536" w:type="dxa"/>
            <w:vAlign w:val="center"/>
          </w:tcPr>
          <w:p>
            <w:pPr>
              <w:pStyle w:val="14"/>
            </w:pPr>
            <w:r>
              <w:t>农林水支出</w:t>
            </w:r>
          </w:p>
        </w:tc>
        <w:tc>
          <w:tcPr>
            <w:tcW w:w="1361" w:type="dxa"/>
            <w:vAlign w:val="center"/>
          </w:tcPr>
          <w:p>
            <w:pPr>
              <w:pStyle w:val="13"/>
            </w:pPr>
            <w:r>
              <w:t>13.00</w:t>
            </w:r>
          </w:p>
        </w:tc>
        <w:tc>
          <w:tcPr>
            <w:tcW w:w="1361" w:type="dxa"/>
            <w:vAlign w:val="center"/>
          </w:tcPr>
          <w:p>
            <w:pPr>
              <w:pStyle w:val="13"/>
            </w:pPr>
          </w:p>
        </w:tc>
        <w:tc>
          <w:tcPr>
            <w:tcW w:w="1361" w:type="dxa"/>
            <w:vAlign w:val="center"/>
          </w:tcPr>
          <w:p>
            <w:pPr>
              <w:pStyle w:val="13"/>
            </w:pPr>
            <w:r>
              <w:t>13.00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21302</w:t>
            </w:r>
          </w:p>
        </w:tc>
        <w:tc>
          <w:tcPr>
            <w:tcW w:w="4536" w:type="dxa"/>
            <w:vAlign w:val="center"/>
          </w:tcPr>
          <w:p>
            <w:pPr>
              <w:pStyle w:val="14"/>
            </w:pPr>
            <w:r>
              <w:t>林业和草原</w:t>
            </w:r>
          </w:p>
        </w:tc>
        <w:tc>
          <w:tcPr>
            <w:tcW w:w="1361" w:type="dxa"/>
            <w:vAlign w:val="center"/>
          </w:tcPr>
          <w:p>
            <w:pPr>
              <w:pStyle w:val="13"/>
            </w:pPr>
            <w:r>
              <w:t>13.00</w:t>
            </w:r>
          </w:p>
        </w:tc>
        <w:tc>
          <w:tcPr>
            <w:tcW w:w="1361" w:type="dxa"/>
            <w:vAlign w:val="center"/>
          </w:tcPr>
          <w:p>
            <w:pPr>
              <w:pStyle w:val="13"/>
            </w:pPr>
          </w:p>
        </w:tc>
        <w:tc>
          <w:tcPr>
            <w:tcW w:w="1361" w:type="dxa"/>
            <w:vAlign w:val="center"/>
          </w:tcPr>
          <w:p>
            <w:pPr>
              <w:pStyle w:val="13"/>
            </w:pPr>
            <w:r>
              <w:t>13.00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2130221</w:t>
            </w:r>
          </w:p>
        </w:tc>
        <w:tc>
          <w:tcPr>
            <w:tcW w:w="4536" w:type="dxa"/>
            <w:vAlign w:val="center"/>
          </w:tcPr>
          <w:p>
            <w:pPr>
              <w:pStyle w:val="14"/>
            </w:pPr>
            <w:r>
              <w:t>产业化管理</w:t>
            </w:r>
          </w:p>
        </w:tc>
        <w:tc>
          <w:tcPr>
            <w:tcW w:w="1361" w:type="dxa"/>
            <w:vAlign w:val="center"/>
          </w:tcPr>
          <w:p>
            <w:pPr>
              <w:pStyle w:val="13"/>
            </w:pPr>
            <w:r>
              <w:t>13.00</w:t>
            </w:r>
          </w:p>
        </w:tc>
        <w:tc>
          <w:tcPr>
            <w:tcW w:w="1361" w:type="dxa"/>
            <w:vAlign w:val="center"/>
          </w:tcPr>
          <w:p>
            <w:pPr>
              <w:pStyle w:val="13"/>
            </w:pPr>
          </w:p>
        </w:tc>
        <w:tc>
          <w:tcPr>
            <w:tcW w:w="1361" w:type="dxa"/>
            <w:vAlign w:val="center"/>
          </w:tcPr>
          <w:p>
            <w:pPr>
              <w:pStyle w:val="13"/>
            </w:pPr>
            <w:r>
              <w:t>13.00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1502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494006河北省农林科学院昌黎果树研究所</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4668.89</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r>
              <w:t>4655.89</w:t>
            </w:r>
          </w:p>
        </w:tc>
        <w:tc>
          <w:tcPr>
            <w:tcW w:w="1474" w:type="dxa"/>
            <w:vAlign w:val="center"/>
          </w:tcPr>
          <w:p>
            <w:pPr>
              <w:pStyle w:val="13"/>
            </w:pPr>
            <w:r>
              <w:t>4655.89</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13.00</w:t>
            </w:r>
          </w:p>
        </w:tc>
        <w:tc>
          <w:tcPr>
            <w:tcW w:w="1474" w:type="dxa"/>
            <w:vAlign w:val="center"/>
          </w:tcPr>
          <w:p>
            <w:pPr>
              <w:pStyle w:val="13"/>
            </w:pPr>
            <w:r>
              <w:t>13.00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4668.89</w:t>
            </w:r>
          </w:p>
        </w:tc>
        <w:tc>
          <w:tcPr>
            <w:tcW w:w="3402" w:type="dxa"/>
            <w:vAlign w:val="center"/>
          </w:tcPr>
          <w:p>
            <w:pPr>
              <w:pStyle w:val="16"/>
            </w:pPr>
            <w:r>
              <w:t>本年支出合计</w:t>
            </w:r>
          </w:p>
        </w:tc>
        <w:tc>
          <w:tcPr>
            <w:tcW w:w="1474" w:type="dxa"/>
            <w:vAlign w:val="center"/>
          </w:tcPr>
          <w:p>
            <w:pPr>
              <w:pStyle w:val="17"/>
            </w:pPr>
            <w:r>
              <w:t>4668.89</w:t>
            </w:r>
          </w:p>
        </w:tc>
        <w:tc>
          <w:tcPr>
            <w:tcW w:w="1474" w:type="dxa"/>
            <w:vAlign w:val="center"/>
          </w:tcPr>
          <w:p>
            <w:pPr>
              <w:pStyle w:val="17"/>
            </w:pPr>
            <w:r>
              <w:t>4668.89</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4668.89</w:t>
            </w:r>
          </w:p>
        </w:tc>
        <w:tc>
          <w:tcPr>
            <w:tcW w:w="3402" w:type="dxa"/>
            <w:vAlign w:val="center"/>
          </w:tcPr>
          <w:p>
            <w:pPr>
              <w:pStyle w:val="16"/>
            </w:pPr>
            <w:r>
              <w:t>支出总计</w:t>
            </w:r>
          </w:p>
        </w:tc>
        <w:tc>
          <w:tcPr>
            <w:tcW w:w="1474" w:type="dxa"/>
            <w:vAlign w:val="center"/>
          </w:tcPr>
          <w:p>
            <w:pPr>
              <w:pStyle w:val="17"/>
            </w:pPr>
            <w:r>
              <w:t>4668.89</w:t>
            </w:r>
          </w:p>
        </w:tc>
        <w:tc>
          <w:tcPr>
            <w:tcW w:w="1474" w:type="dxa"/>
            <w:vAlign w:val="center"/>
          </w:tcPr>
          <w:p>
            <w:pPr>
              <w:pStyle w:val="17"/>
            </w:pPr>
            <w:r>
              <w:t>4668.89</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494006河北省农林科学院昌黎果树研究所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4668.89</w:t>
            </w:r>
          </w:p>
        </w:tc>
        <w:tc>
          <w:tcPr>
            <w:tcW w:w="2551" w:type="dxa"/>
            <w:vAlign w:val="center"/>
          </w:tcPr>
          <w:p>
            <w:pPr>
              <w:pStyle w:val="17"/>
            </w:pPr>
            <w:r>
              <w:t>2948.94</w:t>
            </w:r>
          </w:p>
        </w:tc>
        <w:tc>
          <w:tcPr>
            <w:tcW w:w="2551" w:type="dxa"/>
            <w:vAlign w:val="center"/>
          </w:tcPr>
          <w:p>
            <w:pPr>
              <w:pStyle w:val="17"/>
            </w:pPr>
            <w:r>
              <w:t>1719.95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206</w:t>
            </w:r>
          </w:p>
        </w:tc>
        <w:tc>
          <w:tcPr>
            <w:tcW w:w="4535" w:type="dxa"/>
            <w:vAlign w:val="center"/>
          </w:tcPr>
          <w:p>
            <w:pPr>
              <w:pStyle w:val="14"/>
            </w:pPr>
            <w:r>
              <w:t>科学技术支出</w:t>
            </w:r>
          </w:p>
        </w:tc>
        <w:tc>
          <w:tcPr>
            <w:tcW w:w="2551" w:type="dxa"/>
            <w:vAlign w:val="center"/>
          </w:tcPr>
          <w:p>
            <w:pPr>
              <w:pStyle w:val="13"/>
            </w:pPr>
            <w:r>
              <w:t>4655.89</w:t>
            </w:r>
          </w:p>
        </w:tc>
        <w:tc>
          <w:tcPr>
            <w:tcW w:w="2551" w:type="dxa"/>
            <w:vAlign w:val="center"/>
          </w:tcPr>
          <w:p>
            <w:pPr>
              <w:pStyle w:val="13"/>
            </w:pPr>
            <w:r>
              <w:t>2948.94</w:t>
            </w:r>
          </w:p>
        </w:tc>
        <w:tc>
          <w:tcPr>
            <w:tcW w:w="2551" w:type="dxa"/>
            <w:vAlign w:val="center"/>
          </w:tcPr>
          <w:p>
            <w:pPr>
              <w:pStyle w:val="13"/>
            </w:pPr>
            <w:r>
              <w:t>1706.95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20603</w:t>
            </w:r>
          </w:p>
        </w:tc>
        <w:tc>
          <w:tcPr>
            <w:tcW w:w="4535" w:type="dxa"/>
            <w:vAlign w:val="center"/>
          </w:tcPr>
          <w:p>
            <w:pPr>
              <w:pStyle w:val="14"/>
            </w:pPr>
            <w:r>
              <w:t>应用研究</w:t>
            </w:r>
          </w:p>
        </w:tc>
        <w:tc>
          <w:tcPr>
            <w:tcW w:w="2551" w:type="dxa"/>
            <w:vAlign w:val="center"/>
          </w:tcPr>
          <w:p>
            <w:pPr>
              <w:pStyle w:val="13"/>
            </w:pPr>
            <w:r>
              <w:t>3807.74</w:t>
            </w:r>
          </w:p>
        </w:tc>
        <w:tc>
          <w:tcPr>
            <w:tcW w:w="2551" w:type="dxa"/>
            <w:vAlign w:val="center"/>
          </w:tcPr>
          <w:p>
            <w:pPr>
              <w:pStyle w:val="13"/>
            </w:pPr>
            <w:r>
              <w:t>2948.94</w:t>
            </w:r>
          </w:p>
        </w:tc>
        <w:tc>
          <w:tcPr>
            <w:tcW w:w="2551" w:type="dxa"/>
            <w:vAlign w:val="center"/>
          </w:tcPr>
          <w:p>
            <w:pPr>
              <w:pStyle w:val="13"/>
            </w:pPr>
            <w:r>
              <w:t>858.80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2060301</w:t>
            </w:r>
          </w:p>
        </w:tc>
        <w:tc>
          <w:tcPr>
            <w:tcW w:w="4535" w:type="dxa"/>
            <w:vAlign w:val="center"/>
          </w:tcPr>
          <w:p>
            <w:pPr>
              <w:pStyle w:val="14"/>
            </w:pPr>
            <w:r>
              <w:t>机构运行</w:t>
            </w:r>
          </w:p>
        </w:tc>
        <w:tc>
          <w:tcPr>
            <w:tcW w:w="2551" w:type="dxa"/>
            <w:vAlign w:val="center"/>
          </w:tcPr>
          <w:p>
            <w:pPr>
              <w:pStyle w:val="13"/>
            </w:pPr>
            <w:r>
              <w:t>2948.94</w:t>
            </w:r>
          </w:p>
        </w:tc>
        <w:tc>
          <w:tcPr>
            <w:tcW w:w="2551" w:type="dxa"/>
            <w:vAlign w:val="center"/>
          </w:tcPr>
          <w:p>
            <w:pPr>
              <w:pStyle w:val="13"/>
            </w:pPr>
            <w:r>
              <w:t>2948.94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2060302</w:t>
            </w:r>
          </w:p>
        </w:tc>
        <w:tc>
          <w:tcPr>
            <w:tcW w:w="4535" w:type="dxa"/>
            <w:vAlign w:val="center"/>
          </w:tcPr>
          <w:p>
            <w:pPr>
              <w:pStyle w:val="14"/>
            </w:pPr>
            <w:r>
              <w:t>社会公益研究</w:t>
            </w:r>
          </w:p>
        </w:tc>
        <w:tc>
          <w:tcPr>
            <w:tcW w:w="2551" w:type="dxa"/>
            <w:vAlign w:val="center"/>
          </w:tcPr>
          <w:p>
            <w:pPr>
              <w:pStyle w:val="13"/>
            </w:pPr>
            <w:r>
              <w:t>858.80</w:t>
            </w:r>
          </w:p>
        </w:tc>
        <w:tc>
          <w:tcPr>
            <w:tcW w:w="2551" w:type="dxa"/>
            <w:vAlign w:val="center"/>
          </w:tcPr>
          <w:p>
            <w:pPr>
              <w:pStyle w:val="13"/>
            </w:pPr>
          </w:p>
        </w:tc>
        <w:tc>
          <w:tcPr>
            <w:tcW w:w="2551" w:type="dxa"/>
            <w:vAlign w:val="center"/>
          </w:tcPr>
          <w:p>
            <w:pPr>
              <w:pStyle w:val="13"/>
            </w:pPr>
            <w:r>
              <w:t>858.80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20605</w:t>
            </w:r>
          </w:p>
        </w:tc>
        <w:tc>
          <w:tcPr>
            <w:tcW w:w="4535" w:type="dxa"/>
            <w:vAlign w:val="center"/>
          </w:tcPr>
          <w:p>
            <w:pPr>
              <w:pStyle w:val="14"/>
            </w:pPr>
            <w:r>
              <w:t>科技条件与服务</w:t>
            </w:r>
          </w:p>
        </w:tc>
        <w:tc>
          <w:tcPr>
            <w:tcW w:w="2551" w:type="dxa"/>
            <w:vAlign w:val="center"/>
          </w:tcPr>
          <w:p>
            <w:pPr>
              <w:pStyle w:val="13"/>
            </w:pPr>
            <w:r>
              <w:t>17.00</w:t>
            </w:r>
          </w:p>
        </w:tc>
        <w:tc>
          <w:tcPr>
            <w:tcW w:w="2551" w:type="dxa"/>
            <w:vAlign w:val="center"/>
          </w:tcPr>
          <w:p>
            <w:pPr>
              <w:pStyle w:val="13"/>
            </w:pPr>
          </w:p>
        </w:tc>
        <w:tc>
          <w:tcPr>
            <w:tcW w:w="2551" w:type="dxa"/>
            <w:vAlign w:val="center"/>
          </w:tcPr>
          <w:p>
            <w:pPr>
              <w:pStyle w:val="13"/>
            </w:pPr>
            <w: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2060502</w:t>
            </w:r>
          </w:p>
        </w:tc>
        <w:tc>
          <w:tcPr>
            <w:tcW w:w="4535" w:type="dxa"/>
            <w:vAlign w:val="center"/>
          </w:tcPr>
          <w:p>
            <w:pPr>
              <w:pStyle w:val="14"/>
            </w:pPr>
            <w:r>
              <w:t>技术创新服务体系</w:t>
            </w:r>
          </w:p>
        </w:tc>
        <w:tc>
          <w:tcPr>
            <w:tcW w:w="2551" w:type="dxa"/>
            <w:vAlign w:val="center"/>
          </w:tcPr>
          <w:p>
            <w:pPr>
              <w:pStyle w:val="13"/>
            </w:pPr>
            <w:r>
              <w:t>17.00</w:t>
            </w:r>
          </w:p>
        </w:tc>
        <w:tc>
          <w:tcPr>
            <w:tcW w:w="2551" w:type="dxa"/>
            <w:vAlign w:val="center"/>
          </w:tcPr>
          <w:p>
            <w:pPr>
              <w:pStyle w:val="13"/>
            </w:pPr>
          </w:p>
        </w:tc>
        <w:tc>
          <w:tcPr>
            <w:tcW w:w="2551" w:type="dxa"/>
            <w:vAlign w:val="center"/>
          </w:tcPr>
          <w:p>
            <w:pPr>
              <w:pStyle w:val="13"/>
            </w:pPr>
            <w: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20699</w:t>
            </w:r>
          </w:p>
        </w:tc>
        <w:tc>
          <w:tcPr>
            <w:tcW w:w="4535" w:type="dxa"/>
            <w:vAlign w:val="center"/>
          </w:tcPr>
          <w:p>
            <w:pPr>
              <w:pStyle w:val="14"/>
            </w:pPr>
            <w:r>
              <w:t>其他科学技术支出</w:t>
            </w:r>
          </w:p>
        </w:tc>
        <w:tc>
          <w:tcPr>
            <w:tcW w:w="2551" w:type="dxa"/>
            <w:vAlign w:val="center"/>
          </w:tcPr>
          <w:p>
            <w:pPr>
              <w:pStyle w:val="13"/>
            </w:pPr>
            <w:r>
              <w:t>831.15</w:t>
            </w:r>
          </w:p>
        </w:tc>
        <w:tc>
          <w:tcPr>
            <w:tcW w:w="2551" w:type="dxa"/>
            <w:vAlign w:val="center"/>
          </w:tcPr>
          <w:p>
            <w:pPr>
              <w:pStyle w:val="13"/>
            </w:pPr>
          </w:p>
        </w:tc>
        <w:tc>
          <w:tcPr>
            <w:tcW w:w="2551" w:type="dxa"/>
            <w:vAlign w:val="center"/>
          </w:tcPr>
          <w:p>
            <w:pPr>
              <w:pStyle w:val="13"/>
            </w:pPr>
            <w:r>
              <w:t>831.15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2069903</w:t>
            </w:r>
          </w:p>
        </w:tc>
        <w:tc>
          <w:tcPr>
            <w:tcW w:w="4535" w:type="dxa"/>
            <w:vAlign w:val="center"/>
          </w:tcPr>
          <w:p>
            <w:pPr>
              <w:pStyle w:val="14"/>
            </w:pPr>
            <w:r>
              <w:t>转制科研机构</w:t>
            </w:r>
          </w:p>
        </w:tc>
        <w:tc>
          <w:tcPr>
            <w:tcW w:w="2551" w:type="dxa"/>
            <w:vAlign w:val="center"/>
          </w:tcPr>
          <w:p>
            <w:pPr>
              <w:pStyle w:val="13"/>
            </w:pPr>
            <w:r>
              <w:t>820.15</w:t>
            </w:r>
          </w:p>
        </w:tc>
        <w:tc>
          <w:tcPr>
            <w:tcW w:w="2551" w:type="dxa"/>
            <w:vAlign w:val="center"/>
          </w:tcPr>
          <w:p>
            <w:pPr>
              <w:pStyle w:val="13"/>
            </w:pPr>
          </w:p>
        </w:tc>
        <w:tc>
          <w:tcPr>
            <w:tcW w:w="2551" w:type="dxa"/>
            <w:vAlign w:val="center"/>
          </w:tcPr>
          <w:p>
            <w:pPr>
              <w:pStyle w:val="13"/>
            </w:pPr>
            <w:r>
              <w:t>820.15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2069999</w:t>
            </w:r>
          </w:p>
        </w:tc>
        <w:tc>
          <w:tcPr>
            <w:tcW w:w="4535" w:type="dxa"/>
            <w:vAlign w:val="center"/>
          </w:tcPr>
          <w:p>
            <w:pPr>
              <w:pStyle w:val="14"/>
            </w:pPr>
            <w:r>
              <w:t>其他科学技术支出</w:t>
            </w:r>
          </w:p>
        </w:tc>
        <w:tc>
          <w:tcPr>
            <w:tcW w:w="2551" w:type="dxa"/>
            <w:vAlign w:val="center"/>
          </w:tcPr>
          <w:p>
            <w:pPr>
              <w:pStyle w:val="13"/>
            </w:pPr>
            <w:r>
              <w:t>11.00</w:t>
            </w:r>
          </w:p>
        </w:tc>
        <w:tc>
          <w:tcPr>
            <w:tcW w:w="2551" w:type="dxa"/>
            <w:vAlign w:val="center"/>
          </w:tcPr>
          <w:p>
            <w:pPr>
              <w:pStyle w:val="13"/>
            </w:pPr>
          </w:p>
        </w:tc>
        <w:tc>
          <w:tcPr>
            <w:tcW w:w="2551" w:type="dxa"/>
            <w:vAlign w:val="center"/>
          </w:tcPr>
          <w:p>
            <w:pPr>
              <w:pStyle w:val="13"/>
            </w:pPr>
            <w:r>
              <w:t>11.00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13.00</w:t>
            </w:r>
          </w:p>
        </w:tc>
        <w:tc>
          <w:tcPr>
            <w:tcW w:w="2551" w:type="dxa"/>
            <w:vAlign w:val="center"/>
          </w:tcPr>
          <w:p>
            <w:pPr>
              <w:pStyle w:val="13"/>
            </w:pPr>
          </w:p>
        </w:tc>
        <w:tc>
          <w:tcPr>
            <w:tcW w:w="2551" w:type="dxa"/>
            <w:vAlign w:val="center"/>
          </w:tcPr>
          <w:p>
            <w:pPr>
              <w:pStyle w:val="13"/>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21302</w:t>
            </w:r>
          </w:p>
        </w:tc>
        <w:tc>
          <w:tcPr>
            <w:tcW w:w="4535" w:type="dxa"/>
            <w:vAlign w:val="center"/>
          </w:tcPr>
          <w:p>
            <w:pPr>
              <w:pStyle w:val="14"/>
            </w:pPr>
            <w:r>
              <w:t>林业和草原</w:t>
            </w:r>
          </w:p>
        </w:tc>
        <w:tc>
          <w:tcPr>
            <w:tcW w:w="2551" w:type="dxa"/>
            <w:vAlign w:val="center"/>
          </w:tcPr>
          <w:p>
            <w:pPr>
              <w:pStyle w:val="13"/>
            </w:pPr>
            <w:r>
              <w:t>13.00</w:t>
            </w:r>
          </w:p>
        </w:tc>
        <w:tc>
          <w:tcPr>
            <w:tcW w:w="2551" w:type="dxa"/>
            <w:vAlign w:val="center"/>
          </w:tcPr>
          <w:p>
            <w:pPr>
              <w:pStyle w:val="13"/>
            </w:pPr>
          </w:p>
        </w:tc>
        <w:tc>
          <w:tcPr>
            <w:tcW w:w="2551" w:type="dxa"/>
            <w:vAlign w:val="center"/>
          </w:tcPr>
          <w:p>
            <w:pPr>
              <w:pStyle w:val="13"/>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2130221</w:t>
            </w:r>
          </w:p>
        </w:tc>
        <w:tc>
          <w:tcPr>
            <w:tcW w:w="4535" w:type="dxa"/>
            <w:vAlign w:val="center"/>
          </w:tcPr>
          <w:p>
            <w:pPr>
              <w:pStyle w:val="14"/>
            </w:pPr>
            <w:r>
              <w:t>产业化管理</w:t>
            </w:r>
          </w:p>
        </w:tc>
        <w:tc>
          <w:tcPr>
            <w:tcW w:w="2551" w:type="dxa"/>
            <w:vAlign w:val="center"/>
          </w:tcPr>
          <w:p>
            <w:pPr>
              <w:pStyle w:val="13"/>
            </w:pPr>
            <w:r>
              <w:t>13.00</w:t>
            </w:r>
          </w:p>
        </w:tc>
        <w:tc>
          <w:tcPr>
            <w:tcW w:w="2551" w:type="dxa"/>
            <w:vAlign w:val="center"/>
          </w:tcPr>
          <w:p>
            <w:pPr>
              <w:pStyle w:val="13"/>
            </w:pPr>
          </w:p>
        </w:tc>
        <w:tc>
          <w:tcPr>
            <w:tcW w:w="2551" w:type="dxa"/>
            <w:vAlign w:val="center"/>
          </w:tcPr>
          <w:p>
            <w:pPr>
              <w:pStyle w:val="13"/>
            </w:pPr>
            <w:r>
              <w:t>13.00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1423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494006河北省农林科学院昌黎果树研究所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3"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2"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2"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2948.94</w:t>
            </w:r>
          </w:p>
        </w:tc>
        <w:tc>
          <w:tcPr>
            <w:tcW w:w="2551" w:type="dxa"/>
            <w:vAlign w:val="center"/>
          </w:tcPr>
          <w:p>
            <w:pPr>
              <w:pStyle w:val="17"/>
            </w:pPr>
            <w:r>
              <w:t>2869.57</w:t>
            </w:r>
          </w:p>
        </w:tc>
        <w:tc>
          <w:tcPr>
            <w:tcW w:w="2552" w:type="dxa"/>
            <w:vAlign w:val="center"/>
          </w:tcPr>
          <w:p>
            <w:pPr>
              <w:pStyle w:val="17"/>
            </w:pPr>
            <w:r>
              <w:t>79.37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1843.13</w:t>
            </w:r>
          </w:p>
        </w:tc>
        <w:tc>
          <w:tcPr>
            <w:tcW w:w="2551" w:type="dxa"/>
            <w:vAlign w:val="center"/>
          </w:tcPr>
          <w:p>
            <w:pPr>
              <w:pStyle w:val="13"/>
            </w:pPr>
            <w:r>
              <w:t>1843.13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428.03</w:t>
            </w:r>
          </w:p>
        </w:tc>
        <w:tc>
          <w:tcPr>
            <w:tcW w:w="2551" w:type="dxa"/>
            <w:vAlign w:val="center"/>
          </w:tcPr>
          <w:p>
            <w:pPr>
              <w:pStyle w:val="13"/>
            </w:pPr>
            <w:r>
              <w:t>428.03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73.87</w:t>
            </w:r>
          </w:p>
        </w:tc>
        <w:tc>
          <w:tcPr>
            <w:tcW w:w="2551" w:type="dxa"/>
            <w:vAlign w:val="center"/>
          </w:tcPr>
          <w:p>
            <w:pPr>
              <w:pStyle w:val="13"/>
            </w:pPr>
            <w:r>
              <w:t>73.87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352.88</w:t>
            </w:r>
          </w:p>
        </w:tc>
        <w:tc>
          <w:tcPr>
            <w:tcW w:w="2551" w:type="dxa"/>
            <w:vAlign w:val="center"/>
          </w:tcPr>
          <w:p>
            <w:pPr>
              <w:pStyle w:val="13"/>
            </w:pPr>
            <w:r>
              <w:t>352.88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342.30</w:t>
            </w:r>
          </w:p>
        </w:tc>
        <w:tc>
          <w:tcPr>
            <w:tcW w:w="2551" w:type="dxa"/>
            <w:vAlign w:val="center"/>
          </w:tcPr>
          <w:p>
            <w:pPr>
              <w:pStyle w:val="13"/>
            </w:pPr>
            <w:r>
              <w:t>342.30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159.77</w:t>
            </w:r>
          </w:p>
        </w:tc>
        <w:tc>
          <w:tcPr>
            <w:tcW w:w="2551" w:type="dxa"/>
            <w:vAlign w:val="center"/>
          </w:tcPr>
          <w:p>
            <w:pPr>
              <w:pStyle w:val="13"/>
            </w:pPr>
            <w:r>
              <w:t>159.77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79.89</w:t>
            </w:r>
          </w:p>
        </w:tc>
        <w:tc>
          <w:tcPr>
            <w:tcW w:w="2551" w:type="dxa"/>
            <w:vAlign w:val="center"/>
          </w:tcPr>
          <w:p>
            <w:pPr>
              <w:pStyle w:val="13"/>
            </w:pPr>
            <w:r>
              <w:t>79.89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59.11</w:t>
            </w:r>
          </w:p>
        </w:tc>
        <w:tc>
          <w:tcPr>
            <w:tcW w:w="2551" w:type="dxa"/>
            <w:vAlign w:val="center"/>
          </w:tcPr>
          <w:p>
            <w:pPr>
              <w:pStyle w:val="13"/>
            </w:pPr>
            <w:r>
              <w:t>59.11</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149.66</w:t>
            </w:r>
          </w:p>
        </w:tc>
        <w:tc>
          <w:tcPr>
            <w:tcW w:w="2551" w:type="dxa"/>
            <w:vAlign w:val="center"/>
          </w:tcPr>
          <w:p>
            <w:pPr>
              <w:pStyle w:val="13"/>
            </w:pPr>
            <w:r>
              <w:t>149.66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134.84</w:t>
            </w:r>
          </w:p>
        </w:tc>
        <w:tc>
          <w:tcPr>
            <w:tcW w:w="2551" w:type="dxa"/>
            <w:vAlign w:val="center"/>
          </w:tcPr>
          <w:p>
            <w:pPr>
              <w:pStyle w:val="13"/>
            </w:pPr>
            <w:r>
              <w:t>134.84</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62.78</w:t>
            </w:r>
          </w:p>
        </w:tc>
        <w:tc>
          <w:tcPr>
            <w:tcW w:w="2551" w:type="dxa"/>
            <w:vAlign w:val="center"/>
          </w:tcPr>
          <w:p>
            <w:pPr>
              <w:pStyle w:val="13"/>
            </w:pPr>
            <w:r>
              <w:t>62.78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79.37</w:t>
            </w:r>
          </w:p>
        </w:tc>
        <w:tc>
          <w:tcPr>
            <w:tcW w:w="2551" w:type="dxa"/>
            <w:vAlign w:val="center"/>
          </w:tcPr>
          <w:p>
            <w:pPr>
              <w:pStyle w:val="13"/>
            </w:pPr>
          </w:p>
        </w:tc>
        <w:tc>
          <w:tcPr>
            <w:tcW w:w="2552" w:type="dxa"/>
            <w:vAlign w:val="center"/>
          </w:tcPr>
          <w:p>
            <w:pPr>
              <w:pStyle w:val="13"/>
            </w:pPr>
            <w:r>
              <w:t>79.37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4.00</w:t>
            </w:r>
          </w:p>
        </w:tc>
        <w:tc>
          <w:tcPr>
            <w:tcW w:w="2551" w:type="dxa"/>
            <w:vAlign w:val="center"/>
          </w:tcPr>
          <w:p>
            <w:pPr>
              <w:pStyle w:val="13"/>
            </w:pPr>
          </w:p>
        </w:tc>
        <w:tc>
          <w:tcPr>
            <w:tcW w:w="2552"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1.50</w:t>
            </w:r>
          </w:p>
        </w:tc>
        <w:tc>
          <w:tcPr>
            <w:tcW w:w="2551" w:type="dxa"/>
            <w:vAlign w:val="center"/>
          </w:tcPr>
          <w:p>
            <w:pPr>
              <w:pStyle w:val="13"/>
            </w:pPr>
          </w:p>
        </w:tc>
        <w:tc>
          <w:tcPr>
            <w:tcW w:w="2552"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20.00</w:t>
            </w:r>
          </w:p>
        </w:tc>
        <w:tc>
          <w:tcPr>
            <w:tcW w:w="2551" w:type="dxa"/>
            <w:vAlign w:val="center"/>
          </w:tcPr>
          <w:p>
            <w:pPr>
              <w:pStyle w:val="13"/>
            </w:pPr>
          </w:p>
        </w:tc>
        <w:tc>
          <w:tcPr>
            <w:tcW w:w="2552"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10.46</w:t>
            </w:r>
          </w:p>
        </w:tc>
        <w:tc>
          <w:tcPr>
            <w:tcW w:w="2551" w:type="dxa"/>
            <w:vAlign w:val="center"/>
          </w:tcPr>
          <w:p>
            <w:pPr>
              <w:pStyle w:val="13"/>
            </w:pPr>
          </w:p>
        </w:tc>
        <w:tc>
          <w:tcPr>
            <w:tcW w:w="2552" w:type="dxa"/>
            <w:vAlign w:val="center"/>
          </w:tcPr>
          <w:p>
            <w:pPr>
              <w:pStyle w:val="13"/>
            </w:pPr>
            <w:r>
              <w:t>10.46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9.00</w:t>
            </w:r>
          </w:p>
        </w:tc>
        <w:tc>
          <w:tcPr>
            <w:tcW w:w="2551" w:type="dxa"/>
            <w:vAlign w:val="center"/>
          </w:tcPr>
          <w:p>
            <w:pPr>
              <w:pStyle w:val="13"/>
            </w:pPr>
          </w:p>
        </w:tc>
        <w:tc>
          <w:tcPr>
            <w:tcW w:w="2552" w:type="dxa"/>
            <w:vAlign w:val="center"/>
          </w:tcPr>
          <w:p>
            <w:pPr>
              <w:pStyle w:val="13"/>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2.01</w:t>
            </w:r>
          </w:p>
        </w:tc>
        <w:tc>
          <w:tcPr>
            <w:tcW w:w="2551" w:type="dxa"/>
            <w:vAlign w:val="center"/>
          </w:tcPr>
          <w:p>
            <w:pPr>
              <w:pStyle w:val="13"/>
            </w:pPr>
          </w:p>
        </w:tc>
        <w:tc>
          <w:tcPr>
            <w:tcW w:w="2552" w:type="dxa"/>
            <w:vAlign w:val="center"/>
          </w:tcPr>
          <w:p>
            <w:pPr>
              <w:pStyle w:val="13"/>
            </w:pPr>
            <w:r>
              <w:t>2.01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19.97</w:t>
            </w:r>
          </w:p>
        </w:tc>
        <w:tc>
          <w:tcPr>
            <w:tcW w:w="2551" w:type="dxa"/>
            <w:vAlign w:val="center"/>
          </w:tcPr>
          <w:p>
            <w:pPr>
              <w:pStyle w:val="13"/>
            </w:pPr>
          </w:p>
        </w:tc>
        <w:tc>
          <w:tcPr>
            <w:tcW w:w="2552" w:type="dxa"/>
            <w:vAlign w:val="center"/>
          </w:tcPr>
          <w:p>
            <w:pPr>
              <w:pStyle w:val="13"/>
            </w:pPr>
            <w:r>
              <w:t>19.97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3.00</w:t>
            </w:r>
          </w:p>
        </w:tc>
        <w:tc>
          <w:tcPr>
            <w:tcW w:w="2551" w:type="dxa"/>
            <w:vAlign w:val="center"/>
          </w:tcPr>
          <w:p>
            <w:pPr>
              <w:pStyle w:val="13"/>
            </w:pPr>
          </w:p>
        </w:tc>
        <w:tc>
          <w:tcPr>
            <w:tcW w:w="2552"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9.43</w:t>
            </w:r>
          </w:p>
        </w:tc>
        <w:tc>
          <w:tcPr>
            <w:tcW w:w="2551" w:type="dxa"/>
            <w:vAlign w:val="center"/>
          </w:tcPr>
          <w:p>
            <w:pPr>
              <w:pStyle w:val="13"/>
            </w:pPr>
          </w:p>
        </w:tc>
        <w:tc>
          <w:tcPr>
            <w:tcW w:w="2552" w:type="dxa"/>
            <w:vAlign w:val="center"/>
          </w:tcPr>
          <w:p>
            <w:pPr>
              <w:pStyle w:val="13"/>
            </w:pPr>
            <w:r>
              <w:t>9.43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1026.44</w:t>
            </w:r>
          </w:p>
        </w:tc>
        <w:tc>
          <w:tcPr>
            <w:tcW w:w="2551" w:type="dxa"/>
            <w:vAlign w:val="center"/>
          </w:tcPr>
          <w:p>
            <w:pPr>
              <w:pStyle w:val="13"/>
            </w:pPr>
            <w:r>
              <w:t>1026.44</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18.83</w:t>
            </w:r>
          </w:p>
        </w:tc>
        <w:tc>
          <w:tcPr>
            <w:tcW w:w="2551" w:type="dxa"/>
            <w:vAlign w:val="center"/>
          </w:tcPr>
          <w:p>
            <w:pPr>
              <w:pStyle w:val="13"/>
            </w:pPr>
            <w:r>
              <w:t>18.83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987.27</w:t>
            </w:r>
          </w:p>
        </w:tc>
        <w:tc>
          <w:tcPr>
            <w:tcW w:w="2551" w:type="dxa"/>
            <w:vAlign w:val="center"/>
          </w:tcPr>
          <w:p>
            <w:pPr>
              <w:pStyle w:val="13"/>
            </w:pPr>
            <w:r>
              <w:t>987.27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20.20</w:t>
            </w:r>
          </w:p>
        </w:tc>
        <w:tc>
          <w:tcPr>
            <w:tcW w:w="2551" w:type="dxa"/>
            <w:vAlign w:val="center"/>
          </w:tcPr>
          <w:p>
            <w:pPr>
              <w:pStyle w:val="13"/>
            </w:pPr>
            <w:r>
              <w:t>20.20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0.14</w:t>
            </w:r>
          </w:p>
        </w:tc>
        <w:tc>
          <w:tcPr>
            <w:tcW w:w="2551" w:type="dxa"/>
            <w:vAlign w:val="center"/>
          </w:tcPr>
          <w:p>
            <w:pPr>
              <w:pStyle w:val="13"/>
            </w:pPr>
            <w:r>
              <w:t>0.14</w:t>
            </w:r>
          </w:p>
        </w:tc>
        <w:tc>
          <w:tcPr>
            <w:tcW w:w="2552"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494006河北省农林科学院昌黎果树研究所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494006河北省农林科学院昌黎果树研究所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494006河北省农林科学院昌黎果树研究所</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7"/>
            </w:pPr>
            <w:r>
              <w:t>3.00</w:t>
            </w:r>
          </w:p>
        </w:tc>
        <w:tc>
          <w:tcPr>
            <w:tcW w:w="2381" w:type="dxa"/>
            <w:vAlign w:val="center"/>
          </w:tcPr>
          <w:p>
            <w:pPr>
              <w:pStyle w:val="17"/>
            </w:pPr>
            <w:r>
              <w:t>3.00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r>
              <w:t>3.00</w:t>
            </w:r>
          </w:p>
        </w:tc>
        <w:tc>
          <w:tcPr>
            <w:tcW w:w="2381" w:type="dxa"/>
            <w:vAlign w:val="center"/>
          </w:tcPr>
          <w:p>
            <w:pPr>
              <w:pStyle w:val="13"/>
            </w:pPr>
            <w:r>
              <w:t>3.00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r>
              <w:t>3.00</w:t>
            </w:r>
          </w:p>
        </w:tc>
        <w:tc>
          <w:tcPr>
            <w:tcW w:w="2381" w:type="dxa"/>
            <w:vAlign w:val="center"/>
          </w:tcPr>
          <w:p>
            <w:pPr>
              <w:pStyle w:val="13"/>
            </w:pPr>
            <w:r>
              <w:t>3.00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河北省农林科学院昌黎果树研究所2023年单位预算信息公开情况说明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按照《预算法》、《地方预决算公开操作规程》和《关于进一步推进预算公开工作的实施意见》规定，现将河北省农林科学院昌黎果树研究所2023年单位预算公开如下：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（一）重点面向河北省北部区域果树产业发展技术需求，开展果树遗传育种、栽培与生理、病虫防控等领域的基础和应用基础、应用技术研究以及产业经济研究。</w:t>
      </w:r>
    </w:p>
    <w:p>
      <w:pPr>
        <w:pStyle w:val="27"/>
      </w:pPr>
      <w:r>
        <w:t>（二）围绕产业发展和生产中的关键技术问题，开展果树应用技术集成与创新、科技成果示范转化和技术服务等工作。</w:t>
      </w:r>
    </w:p>
    <w:p>
      <w:pPr>
        <w:pStyle w:val="27"/>
      </w:pPr>
      <w:r>
        <w:t>（三）服务省委、省政府科学决策，提供相关技术、政策咨询建议。</w:t>
      </w:r>
    </w:p>
    <w:p>
      <w:pPr>
        <w:pStyle w:val="27"/>
      </w:pPr>
      <w:r>
        <w:t>（四）开展国内外科技交流与合作，承担相关科研任务及《河北果树》等期刊的编辑、出版、发行。</w:t>
      </w:r>
    </w:p>
    <w:p>
      <w:pPr>
        <w:pStyle w:val="27"/>
      </w:pPr>
      <w:r>
        <w:t>（五）完成河北省农林科学院交办的其他任务。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5"/>
        <w:tblW w:w="1346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5669" w:type="dxa"/>
            <w:vAlign w:val="center"/>
          </w:tcPr>
          <w:p>
            <w:pPr>
              <w:pStyle w:val="14"/>
            </w:pPr>
            <w:r>
              <w:t>河北省农林科学院昌黎果树研究所</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5538.89万元，其中：一般公共预算收入4668.89万元，基金预算收入0万元，国有资本经营预算收入0万元，财政专户核拨收入0万元，单位资金收入870万元，上年结转结余0万元。</w:t>
      </w:r>
    </w:p>
    <w:p>
      <w:pPr>
        <w:pStyle w:val="28"/>
      </w:pPr>
      <w:r>
        <w:t>2、支出说明</w:t>
      </w:r>
    </w:p>
    <w:p>
      <w:pPr>
        <w:pStyle w:val="28"/>
      </w:pPr>
      <w:r>
        <w:t>收支预算总表支出栏、基本支出表、项目支出表按经济分类和支出功能分类科目编制，反映河北省农林科学院昌黎果树研究所年度单位预算中支出预算的总体情况。2023年支出预算5538.89万元，其中基本支出2948.94万元，包括人员经费2869.57万元和日常公用经费79.37万元；项目支出2589.95万元，主要为公益性科研院所科研项目和来自不同渠道的农业科研课题经费等。</w:t>
      </w:r>
    </w:p>
    <w:p>
      <w:pPr>
        <w:pStyle w:val="28"/>
      </w:pPr>
      <w:r>
        <w:t>3、比上年增减情况</w:t>
      </w:r>
    </w:p>
    <w:p>
      <w:pPr>
        <w:pStyle w:val="28"/>
      </w:pPr>
      <w:r>
        <w:t>2023年预算收支安排5538.89万元，较2022年预算增加732.71万元，其中：基本支出减少180.17万元，主要为减少人员经费支出；项目支出增加912.88万元，主要为增加体制改革创新发张扶持项目和创新平台项目经费。</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2023年，我单位运行经费共计安排79.37万元，主要用于日常维修、办公用房水电费、办公用房取暖费、办公用房物业管理费等日常运行支出。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3万元，其中因公出国（境）费0万元；公务用车购置及运维费3万元（其中：公务用车购置费为0万元，公务用车运维费3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1、昌黎果树研究所农业科技创新实验室运转保障经费绩效目标表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1.保障实验室科研仪器设备正常运转。</w:t>
            </w:r>
          </w:p>
          <w:p>
            <w:pPr>
              <w:pStyle w:val="14"/>
            </w:pPr>
            <w:r>
              <w:t>2.持续为农业科技创新提供条件支撑。</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正常运转平台数量</w:t>
            </w:r>
          </w:p>
          <w:p>
            <w:pPr>
              <w:pStyle w:val="14"/>
            </w:pPr>
          </w:p>
        </w:tc>
        <w:tc>
          <w:tcPr>
            <w:tcW w:w="2835" w:type="dxa"/>
            <w:vAlign w:val="center"/>
          </w:tcPr>
          <w:p>
            <w:pPr>
              <w:pStyle w:val="14"/>
            </w:pPr>
            <w:r>
              <w:t>保障正常运转实验平台个数</w:t>
            </w:r>
          </w:p>
          <w:p>
            <w:pPr>
              <w:pStyle w:val="14"/>
            </w:pPr>
          </w:p>
        </w:tc>
        <w:tc>
          <w:tcPr>
            <w:tcW w:w="2551" w:type="dxa"/>
            <w:vAlign w:val="center"/>
          </w:tcPr>
          <w:p>
            <w:pPr>
              <w:pStyle w:val="14"/>
            </w:pPr>
            <w:r>
              <w:t>1个</w:t>
            </w:r>
          </w:p>
        </w:tc>
        <w:tc>
          <w:tcPr>
            <w:tcW w:w="2268" w:type="dxa"/>
            <w:vAlign w:val="center"/>
          </w:tcPr>
          <w:p>
            <w:pPr>
              <w:pStyle w:val="14"/>
            </w:pPr>
            <w:r>
              <w:t>项目方案</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仪器设备运转率</w:t>
            </w:r>
          </w:p>
          <w:p>
            <w:pPr>
              <w:pStyle w:val="14"/>
            </w:pPr>
          </w:p>
        </w:tc>
        <w:tc>
          <w:tcPr>
            <w:tcW w:w="2835" w:type="dxa"/>
            <w:vAlign w:val="center"/>
          </w:tcPr>
          <w:p>
            <w:pPr>
              <w:pStyle w:val="14"/>
            </w:pPr>
            <w:r>
              <w:t>仪器设备正常运转数量占实验室仪器设备总量的百分比</w:t>
            </w:r>
          </w:p>
          <w:p>
            <w:pPr>
              <w:pStyle w:val="14"/>
            </w:pPr>
          </w:p>
        </w:tc>
        <w:tc>
          <w:tcPr>
            <w:tcW w:w="2551" w:type="dxa"/>
            <w:vAlign w:val="center"/>
          </w:tcPr>
          <w:p>
            <w:pPr>
              <w:pStyle w:val="14"/>
            </w:pPr>
            <w:r>
              <w:t>≥95%</w:t>
            </w:r>
          </w:p>
        </w:tc>
        <w:tc>
          <w:tcPr>
            <w:tcW w:w="2268" w:type="dxa"/>
            <w:vAlign w:val="center"/>
          </w:tcPr>
          <w:p>
            <w:pPr>
              <w:pStyle w:val="14"/>
            </w:pPr>
            <w:r>
              <w:t>项目方案</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p>
            <w:pPr>
              <w:pStyle w:val="14"/>
            </w:pPr>
          </w:p>
        </w:tc>
        <w:tc>
          <w:tcPr>
            <w:tcW w:w="2835" w:type="dxa"/>
            <w:vAlign w:val="center"/>
          </w:tcPr>
          <w:p>
            <w:pPr>
              <w:pStyle w:val="14"/>
            </w:pPr>
            <w:r>
              <w:t>全年按时间节点完成工作</w:t>
            </w:r>
          </w:p>
          <w:p>
            <w:pPr>
              <w:pStyle w:val="14"/>
            </w:pPr>
          </w:p>
        </w:tc>
        <w:tc>
          <w:tcPr>
            <w:tcW w:w="2551" w:type="dxa"/>
            <w:vAlign w:val="center"/>
          </w:tcPr>
          <w:p>
            <w:pPr>
              <w:pStyle w:val="14"/>
            </w:pPr>
            <w:r>
              <w:t>100%</w:t>
            </w:r>
          </w:p>
        </w:tc>
        <w:tc>
          <w:tcPr>
            <w:tcW w:w="2268" w:type="dxa"/>
            <w:vAlign w:val="center"/>
          </w:tcPr>
          <w:p>
            <w:pPr>
              <w:pStyle w:val="14"/>
            </w:pPr>
            <w:r>
              <w:t>项目方案</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实验室运转成本</w:t>
            </w:r>
          </w:p>
          <w:p>
            <w:pPr>
              <w:pStyle w:val="14"/>
            </w:pPr>
          </w:p>
        </w:tc>
        <w:tc>
          <w:tcPr>
            <w:tcW w:w="2835" w:type="dxa"/>
            <w:vAlign w:val="center"/>
          </w:tcPr>
          <w:p>
            <w:pPr>
              <w:pStyle w:val="14"/>
            </w:pPr>
            <w:r>
              <w:t>控制财政支持经费规模</w:t>
            </w:r>
          </w:p>
          <w:p>
            <w:pPr>
              <w:pStyle w:val="14"/>
            </w:pPr>
          </w:p>
        </w:tc>
        <w:tc>
          <w:tcPr>
            <w:tcW w:w="2551" w:type="dxa"/>
            <w:vAlign w:val="center"/>
          </w:tcPr>
          <w:p>
            <w:pPr>
              <w:pStyle w:val="14"/>
            </w:pPr>
            <w:r>
              <w:t>≤10.8万元</w:t>
            </w:r>
          </w:p>
        </w:tc>
        <w:tc>
          <w:tcPr>
            <w:tcW w:w="2268" w:type="dxa"/>
            <w:vAlign w:val="center"/>
          </w:tcPr>
          <w:p>
            <w:pPr>
              <w:pStyle w:val="14"/>
            </w:pPr>
            <w:r>
              <w:t>项目方案</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社会影响力</w:t>
            </w:r>
          </w:p>
          <w:p>
            <w:pPr>
              <w:pStyle w:val="14"/>
            </w:pPr>
          </w:p>
        </w:tc>
        <w:tc>
          <w:tcPr>
            <w:tcW w:w="2835" w:type="dxa"/>
            <w:vAlign w:val="center"/>
          </w:tcPr>
          <w:p>
            <w:pPr>
              <w:pStyle w:val="14"/>
            </w:pPr>
            <w:r>
              <w:t>提高科研平台配置水平、提升我所社会影响力的能力</w:t>
            </w:r>
          </w:p>
          <w:p>
            <w:pPr>
              <w:pStyle w:val="14"/>
            </w:pPr>
          </w:p>
        </w:tc>
        <w:tc>
          <w:tcPr>
            <w:tcW w:w="2551" w:type="dxa"/>
            <w:vAlign w:val="center"/>
          </w:tcPr>
          <w:p>
            <w:pPr>
              <w:pStyle w:val="14"/>
            </w:pPr>
            <w:r>
              <w:t>≥90%</w:t>
            </w:r>
          </w:p>
          <w:p>
            <w:pPr>
              <w:pStyle w:val="14"/>
            </w:pPr>
          </w:p>
        </w:tc>
        <w:tc>
          <w:tcPr>
            <w:tcW w:w="2268" w:type="dxa"/>
            <w:vAlign w:val="center"/>
          </w:tcPr>
          <w:p>
            <w:pPr>
              <w:pStyle w:val="14"/>
            </w:pPr>
            <w:r>
              <w:t>项目方案</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业务保障能力提升</w:t>
            </w:r>
          </w:p>
          <w:p>
            <w:pPr>
              <w:pStyle w:val="14"/>
            </w:pPr>
          </w:p>
        </w:tc>
        <w:tc>
          <w:tcPr>
            <w:tcW w:w="2835" w:type="dxa"/>
            <w:vAlign w:val="center"/>
          </w:tcPr>
          <w:p>
            <w:pPr>
              <w:pStyle w:val="14"/>
            </w:pPr>
            <w:r>
              <w:t>持续为农业科技创新提供条件支撑的时间</w:t>
            </w:r>
          </w:p>
          <w:p>
            <w:pPr>
              <w:pStyle w:val="14"/>
            </w:pPr>
          </w:p>
        </w:tc>
        <w:tc>
          <w:tcPr>
            <w:tcW w:w="2551" w:type="dxa"/>
            <w:vAlign w:val="center"/>
          </w:tcPr>
          <w:p>
            <w:pPr>
              <w:pStyle w:val="14"/>
            </w:pPr>
            <w:r>
              <w:t>≥1年</w:t>
            </w:r>
          </w:p>
        </w:tc>
        <w:tc>
          <w:tcPr>
            <w:tcW w:w="2268" w:type="dxa"/>
            <w:vAlign w:val="center"/>
          </w:tcPr>
          <w:p>
            <w:pPr>
              <w:pStyle w:val="14"/>
            </w:pPr>
            <w:r>
              <w:t>项目方案</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p>
            <w:pPr>
              <w:pStyle w:val="14"/>
            </w:pPr>
          </w:p>
        </w:tc>
        <w:tc>
          <w:tcPr>
            <w:tcW w:w="2835" w:type="dxa"/>
            <w:vAlign w:val="center"/>
          </w:tcPr>
          <w:p>
            <w:pPr>
              <w:pStyle w:val="14"/>
            </w:pPr>
            <w:r>
              <w:t>果农、科研人员对科技服务工作满意度比率</w:t>
            </w:r>
          </w:p>
          <w:p>
            <w:pPr>
              <w:pStyle w:val="14"/>
            </w:pPr>
          </w:p>
        </w:tc>
        <w:tc>
          <w:tcPr>
            <w:tcW w:w="2551" w:type="dxa"/>
            <w:vAlign w:val="center"/>
          </w:tcPr>
          <w:p>
            <w:pPr>
              <w:pStyle w:val="14"/>
            </w:pPr>
            <w:r>
              <w:t>≥90%</w:t>
            </w:r>
          </w:p>
          <w:p>
            <w:pPr>
              <w:pStyle w:val="14"/>
            </w:pPr>
          </w:p>
        </w:tc>
        <w:tc>
          <w:tcPr>
            <w:tcW w:w="2268" w:type="dxa"/>
            <w:vAlign w:val="center"/>
          </w:tcPr>
          <w:p>
            <w:pPr>
              <w:pStyle w:val="14"/>
            </w:pPr>
            <w:r>
              <w:t>满意度测评</w:t>
            </w:r>
          </w:p>
          <w:p>
            <w:pPr>
              <w:pStyle w:val="14"/>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1.选派11名科技人员到贫困地区开展科技服务和创新创业，为“三区”提供科技服务、开展农村科技创新创业，积极推动科技人员队伍建设。</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选派科技人员</w:t>
            </w:r>
          </w:p>
        </w:tc>
        <w:tc>
          <w:tcPr>
            <w:tcW w:w="2835" w:type="dxa"/>
            <w:vAlign w:val="center"/>
          </w:tcPr>
          <w:p>
            <w:pPr>
              <w:pStyle w:val="14"/>
            </w:pPr>
            <w:r>
              <w:t>选派科技人员到贫困地区开展科技服务和创新创业人数</w:t>
            </w:r>
          </w:p>
        </w:tc>
        <w:tc>
          <w:tcPr>
            <w:tcW w:w="2551" w:type="dxa"/>
            <w:vAlign w:val="center"/>
          </w:tcPr>
          <w:p>
            <w:pPr>
              <w:pStyle w:val="14"/>
            </w:pPr>
            <w:r>
              <w:t>≥11人</w:t>
            </w:r>
          </w:p>
        </w:tc>
        <w:tc>
          <w:tcPr>
            <w:tcW w:w="2268" w:type="dxa"/>
            <w:vAlign w:val="center"/>
          </w:tcPr>
          <w:p>
            <w:pPr>
              <w:pStyle w:val="14"/>
            </w:pPr>
            <w:r>
              <w:t>省科技厅项目方案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培训基层技术人员、果农</w:t>
            </w:r>
          </w:p>
        </w:tc>
        <w:tc>
          <w:tcPr>
            <w:tcW w:w="2835" w:type="dxa"/>
            <w:vAlign w:val="center"/>
          </w:tcPr>
          <w:p>
            <w:pPr>
              <w:pStyle w:val="14"/>
            </w:pPr>
            <w:r>
              <w:t>培训基层技术人员、果农数量</w:t>
            </w:r>
          </w:p>
        </w:tc>
        <w:tc>
          <w:tcPr>
            <w:tcW w:w="2551" w:type="dxa"/>
            <w:vAlign w:val="center"/>
          </w:tcPr>
          <w:p>
            <w:pPr>
              <w:pStyle w:val="14"/>
            </w:pPr>
            <w:r>
              <w:t>≥300人次</w:t>
            </w:r>
          </w:p>
        </w:tc>
        <w:tc>
          <w:tcPr>
            <w:tcW w:w="2268" w:type="dxa"/>
            <w:vAlign w:val="center"/>
          </w:tcPr>
          <w:p>
            <w:pPr>
              <w:pStyle w:val="14"/>
            </w:pPr>
            <w:r>
              <w:t>省科技厅项目方案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科技服务活动</w:t>
            </w:r>
          </w:p>
        </w:tc>
        <w:tc>
          <w:tcPr>
            <w:tcW w:w="2835" w:type="dxa"/>
            <w:vAlign w:val="center"/>
          </w:tcPr>
          <w:p>
            <w:pPr>
              <w:pStyle w:val="14"/>
            </w:pPr>
            <w:r>
              <w:t>开展现场指导、技术培训等服务活动数量</w:t>
            </w:r>
          </w:p>
        </w:tc>
        <w:tc>
          <w:tcPr>
            <w:tcW w:w="2551" w:type="dxa"/>
            <w:vAlign w:val="center"/>
          </w:tcPr>
          <w:p>
            <w:pPr>
              <w:pStyle w:val="14"/>
            </w:pPr>
            <w:r>
              <w:t>≥10次</w:t>
            </w:r>
          </w:p>
        </w:tc>
        <w:tc>
          <w:tcPr>
            <w:tcW w:w="2268" w:type="dxa"/>
            <w:vAlign w:val="center"/>
          </w:tcPr>
          <w:p>
            <w:pPr>
              <w:pStyle w:val="14"/>
            </w:pPr>
            <w:r>
              <w:t>省科技厅项目方案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科研花费成本</w:t>
            </w:r>
          </w:p>
        </w:tc>
        <w:tc>
          <w:tcPr>
            <w:tcW w:w="2835" w:type="dxa"/>
            <w:vAlign w:val="center"/>
          </w:tcPr>
          <w:p>
            <w:pPr>
              <w:pStyle w:val="14"/>
            </w:pPr>
            <w:r>
              <w:t>控制财政支持经费规模</w:t>
            </w:r>
          </w:p>
        </w:tc>
        <w:tc>
          <w:tcPr>
            <w:tcW w:w="2551" w:type="dxa"/>
            <w:vAlign w:val="center"/>
          </w:tcPr>
          <w:p>
            <w:pPr>
              <w:pStyle w:val="14"/>
            </w:pPr>
            <w:r>
              <w:t>≤11万元</w:t>
            </w:r>
          </w:p>
        </w:tc>
        <w:tc>
          <w:tcPr>
            <w:tcW w:w="2268" w:type="dxa"/>
            <w:vAlign w:val="center"/>
          </w:tcPr>
          <w:p>
            <w:pPr>
              <w:pStyle w:val="14"/>
            </w:pPr>
            <w:r>
              <w:t>项目资金管理办法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科技人员培养率</w:t>
            </w:r>
          </w:p>
        </w:tc>
        <w:tc>
          <w:tcPr>
            <w:tcW w:w="2835" w:type="dxa"/>
            <w:vAlign w:val="center"/>
          </w:tcPr>
          <w:p>
            <w:pPr>
              <w:pStyle w:val="14"/>
            </w:pPr>
            <w:r>
              <w:t>按期完成的科技人员培养人数占项目总培养人数的比率</w:t>
            </w:r>
          </w:p>
        </w:tc>
        <w:tc>
          <w:tcPr>
            <w:tcW w:w="2551" w:type="dxa"/>
            <w:vAlign w:val="center"/>
          </w:tcPr>
          <w:p>
            <w:pPr>
              <w:pStyle w:val="14"/>
            </w:pPr>
            <w:r>
              <w:t>100%</w:t>
            </w:r>
          </w:p>
        </w:tc>
        <w:tc>
          <w:tcPr>
            <w:tcW w:w="2268" w:type="dxa"/>
            <w:vAlign w:val="center"/>
          </w:tcPr>
          <w:p>
            <w:pPr>
              <w:pStyle w:val="14"/>
            </w:pPr>
            <w:r>
              <w:t>省科技厅项目方案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全年按时间节点完成工作</w:t>
            </w:r>
          </w:p>
        </w:tc>
        <w:tc>
          <w:tcPr>
            <w:tcW w:w="2551" w:type="dxa"/>
            <w:vAlign w:val="center"/>
          </w:tcPr>
          <w:p>
            <w:pPr>
              <w:pStyle w:val="14"/>
            </w:pPr>
            <w:r>
              <w:t>100%</w:t>
            </w:r>
          </w:p>
        </w:tc>
        <w:tc>
          <w:tcPr>
            <w:tcW w:w="2268" w:type="dxa"/>
            <w:vAlign w:val="center"/>
          </w:tcPr>
          <w:p>
            <w:pPr>
              <w:pStyle w:val="14"/>
            </w:pPr>
            <w:r>
              <w:t>省科技厅项目方案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人才培养</w:t>
            </w:r>
          </w:p>
        </w:tc>
        <w:tc>
          <w:tcPr>
            <w:tcW w:w="2835" w:type="dxa"/>
            <w:vAlign w:val="center"/>
          </w:tcPr>
          <w:p>
            <w:pPr>
              <w:pStyle w:val="14"/>
            </w:pPr>
            <w:r>
              <w:t>提升科技人员科技创新能力程度</w:t>
            </w:r>
          </w:p>
        </w:tc>
        <w:tc>
          <w:tcPr>
            <w:tcW w:w="2551" w:type="dxa"/>
            <w:vAlign w:val="center"/>
          </w:tcPr>
          <w:p>
            <w:pPr>
              <w:pStyle w:val="14"/>
            </w:pPr>
            <w:r>
              <w:t>≥10%</w:t>
            </w:r>
          </w:p>
        </w:tc>
        <w:tc>
          <w:tcPr>
            <w:tcW w:w="2268" w:type="dxa"/>
            <w:vAlign w:val="center"/>
          </w:tcPr>
          <w:p>
            <w:pPr>
              <w:pStyle w:val="14"/>
            </w:pPr>
            <w:r>
              <w:t>省科技厅项目方案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技术影响期限</w:t>
            </w:r>
          </w:p>
        </w:tc>
        <w:tc>
          <w:tcPr>
            <w:tcW w:w="2835" w:type="dxa"/>
            <w:vAlign w:val="center"/>
          </w:tcPr>
          <w:p>
            <w:pPr>
              <w:pStyle w:val="14"/>
            </w:pPr>
            <w:r>
              <w:t>推动受援地果树育种技术长期发展期限</w:t>
            </w:r>
          </w:p>
        </w:tc>
        <w:tc>
          <w:tcPr>
            <w:tcW w:w="2551" w:type="dxa"/>
            <w:vAlign w:val="center"/>
          </w:tcPr>
          <w:p>
            <w:pPr>
              <w:pStyle w:val="14"/>
            </w:pPr>
            <w:r>
              <w:t>≥3年</w:t>
            </w:r>
          </w:p>
        </w:tc>
        <w:tc>
          <w:tcPr>
            <w:tcW w:w="2268" w:type="dxa"/>
            <w:vAlign w:val="center"/>
          </w:tcPr>
          <w:p>
            <w:pPr>
              <w:pStyle w:val="14"/>
            </w:pPr>
            <w:r>
              <w:t>省科技厅项目方案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果农对科技工作满意度评价</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1.选派11名科技人员到贫困地区开展科技服务和创新创业，为“三区”提供科技服务、开展农村科技创新创业，积极推动科技人员队伍建设。</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选派科技人员</w:t>
            </w:r>
          </w:p>
        </w:tc>
        <w:tc>
          <w:tcPr>
            <w:tcW w:w="2835" w:type="dxa"/>
            <w:vAlign w:val="center"/>
          </w:tcPr>
          <w:p>
            <w:pPr>
              <w:pStyle w:val="14"/>
            </w:pPr>
            <w:r>
              <w:t>选派科技人员到贫困地区开展科技服务和创新创业人数</w:t>
            </w:r>
          </w:p>
        </w:tc>
        <w:tc>
          <w:tcPr>
            <w:tcW w:w="2551" w:type="dxa"/>
            <w:vAlign w:val="center"/>
          </w:tcPr>
          <w:p>
            <w:pPr>
              <w:pStyle w:val="14"/>
            </w:pPr>
            <w:r>
              <w:t>≥11人</w:t>
            </w:r>
          </w:p>
        </w:tc>
        <w:tc>
          <w:tcPr>
            <w:tcW w:w="2268" w:type="dxa"/>
            <w:vAlign w:val="center"/>
          </w:tcPr>
          <w:p>
            <w:pPr>
              <w:pStyle w:val="14"/>
            </w:pPr>
            <w:r>
              <w:t>省科技厅项目方案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培训基层技术人员、果农</w:t>
            </w:r>
          </w:p>
        </w:tc>
        <w:tc>
          <w:tcPr>
            <w:tcW w:w="2835" w:type="dxa"/>
            <w:vAlign w:val="center"/>
          </w:tcPr>
          <w:p>
            <w:pPr>
              <w:pStyle w:val="14"/>
            </w:pPr>
            <w:r>
              <w:t>培训基层技术人员、果农数量</w:t>
            </w:r>
          </w:p>
        </w:tc>
        <w:tc>
          <w:tcPr>
            <w:tcW w:w="2551" w:type="dxa"/>
            <w:vAlign w:val="center"/>
          </w:tcPr>
          <w:p>
            <w:pPr>
              <w:pStyle w:val="14"/>
            </w:pPr>
            <w:r>
              <w:t>≥300人次</w:t>
            </w:r>
          </w:p>
        </w:tc>
        <w:tc>
          <w:tcPr>
            <w:tcW w:w="2268" w:type="dxa"/>
            <w:vAlign w:val="center"/>
          </w:tcPr>
          <w:p>
            <w:pPr>
              <w:pStyle w:val="14"/>
            </w:pPr>
            <w:r>
              <w:t>省科技厅项目方案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科技服务活动</w:t>
            </w:r>
          </w:p>
        </w:tc>
        <w:tc>
          <w:tcPr>
            <w:tcW w:w="2835" w:type="dxa"/>
            <w:vAlign w:val="center"/>
          </w:tcPr>
          <w:p>
            <w:pPr>
              <w:pStyle w:val="14"/>
            </w:pPr>
            <w:r>
              <w:t>开展现场指导、技术培训等服务活动数量</w:t>
            </w:r>
          </w:p>
        </w:tc>
        <w:tc>
          <w:tcPr>
            <w:tcW w:w="2551" w:type="dxa"/>
            <w:vAlign w:val="center"/>
          </w:tcPr>
          <w:p>
            <w:pPr>
              <w:pStyle w:val="14"/>
            </w:pPr>
            <w:r>
              <w:t>≥10次</w:t>
            </w:r>
          </w:p>
        </w:tc>
        <w:tc>
          <w:tcPr>
            <w:tcW w:w="2268" w:type="dxa"/>
            <w:vAlign w:val="center"/>
          </w:tcPr>
          <w:p>
            <w:pPr>
              <w:pStyle w:val="14"/>
            </w:pPr>
            <w:r>
              <w:t>省科技厅项目方案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科研花费成本</w:t>
            </w:r>
          </w:p>
        </w:tc>
        <w:tc>
          <w:tcPr>
            <w:tcW w:w="2835" w:type="dxa"/>
            <w:vAlign w:val="center"/>
          </w:tcPr>
          <w:p>
            <w:pPr>
              <w:pStyle w:val="14"/>
            </w:pPr>
            <w:r>
              <w:t>控制财政支持经费规模</w:t>
            </w:r>
          </w:p>
        </w:tc>
        <w:tc>
          <w:tcPr>
            <w:tcW w:w="2551" w:type="dxa"/>
            <w:vAlign w:val="center"/>
          </w:tcPr>
          <w:p>
            <w:pPr>
              <w:pStyle w:val="14"/>
            </w:pPr>
            <w:r>
              <w:t>≤11万元</w:t>
            </w:r>
          </w:p>
        </w:tc>
        <w:tc>
          <w:tcPr>
            <w:tcW w:w="2268" w:type="dxa"/>
            <w:vAlign w:val="center"/>
          </w:tcPr>
          <w:p>
            <w:pPr>
              <w:pStyle w:val="14"/>
            </w:pPr>
            <w:r>
              <w:t>项目资金管理办法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科技人员培养率</w:t>
            </w:r>
          </w:p>
        </w:tc>
        <w:tc>
          <w:tcPr>
            <w:tcW w:w="2835" w:type="dxa"/>
            <w:vAlign w:val="center"/>
          </w:tcPr>
          <w:p>
            <w:pPr>
              <w:pStyle w:val="14"/>
            </w:pPr>
            <w:r>
              <w:t>按期完成的科技人员培养人数占项目总培养人数的比率</w:t>
            </w:r>
          </w:p>
        </w:tc>
        <w:tc>
          <w:tcPr>
            <w:tcW w:w="2551" w:type="dxa"/>
            <w:vAlign w:val="center"/>
          </w:tcPr>
          <w:p>
            <w:pPr>
              <w:pStyle w:val="14"/>
            </w:pPr>
            <w:r>
              <w:t>100%</w:t>
            </w:r>
          </w:p>
        </w:tc>
        <w:tc>
          <w:tcPr>
            <w:tcW w:w="2268" w:type="dxa"/>
            <w:vAlign w:val="center"/>
          </w:tcPr>
          <w:p>
            <w:pPr>
              <w:pStyle w:val="14"/>
            </w:pPr>
            <w:r>
              <w:t>省科技厅项目方案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全年按时间节点完成工作</w:t>
            </w:r>
          </w:p>
        </w:tc>
        <w:tc>
          <w:tcPr>
            <w:tcW w:w="2551" w:type="dxa"/>
            <w:vAlign w:val="center"/>
          </w:tcPr>
          <w:p>
            <w:pPr>
              <w:pStyle w:val="14"/>
            </w:pPr>
            <w:r>
              <w:t>100%</w:t>
            </w:r>
          </w:p>
        </w:tc>
        <w:tc>
          <w:tcPr>
            <w:tcW w:w="2268" w:type="dxa"/>
            <w:vAlign w:val="center"/>
          </w:tcPr>
          <w:p>
            <w:pPr>
              <w:pStyle w:val="14"/>
            </w:pPr>
            <w:r>
              <w:t>省科技厅项目方案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人才培养</w:t>
            </w:r>
          </w:p>
        </w:tc>
        <w:tc>
          <w:tcPr>
            <w:tcW w:w="2835" w:type="dxa"/>
            <w:vAlign w:val="center"/>
          </w:tcPr>
          <w:p>
            <w:pPr>
              <w:pStyle w:val="14"/>
            </w:pPr>
            <w:r>
              <w:t>提升科技人员科技创新能力程度</w:t>
            </w:r>
          </w:p>
        </w:tc>
        <w:tc>
          <w:tcPr>
            <w:tcW w:w="2551" w:type="dxa"/>
            <w:vAlign w:val="center"/>
          </w:tcPr>
          <w:p>
            <w:pPr>
              <w:pStyle w:val="14"/>
            </w:pPr>
            <w:r>
              <w:t>≥10%</w:t>
            </w:r>
          </w:p>
        </w:tc>
        <w:tc>
          <w:tcPr>
            <w:tcW w:w="2268" w:type="dxa"/>
            <w:vAlign w:val="center"/>
          </w:tcPr>
          <w:p>
            <w:pPr>
              <w:pStyle w:val="14"/>
            </w:pPr>
            <w:r>
              <w:t>省科技厅项目方案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技术影响期限</w:t>
            </w:r>
          </w:p>
        </w:tc>
        <w:tc>
          <w:tcPr>
            <w:tcW w:w="2835" w:type="dxa"/>
            <w:vAlign w:val="center"/>
          </w:tcPr>
          <w:p>
            <w:pPr>
              <w:pStyle w:val="14"/>
            </w:pPr>
            <w:r>
              <w:t>推动受援地果树育种技术长期发展期限</w:t>
            </w:r>
          </w:p>
        </w:tc>
        <w:tc>
          <w:tcPr>
            <w:tcW w:w="2551" w:type="dxa"/>
            <w:vAlign w:val="center"/>
          </w:tcPr>
          <w:p>
            <w:pPr>
              <w:pStyle w:val="14"/>
            </w:pPr>
            <w:r>
              <w:t>≥3年</w:t>
            </w:r>
          </w:p>
        </w:tc>
        <w:tc>
          <w:tcPr>
            <w:tcW w:w="2268" w:type="dxa"/>
            <w:vAlign w:val="center"/>
          </w:tcPr>
          <w:p>
            <w:pPr>
              <w:pStyle w:val="14"/>
            </w:pPr>
            <w:r>
              <w:t>省科技厅项目方案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果农对科技工作满意度评价</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4、河北省经济林产业技术支撑体系项目-板栗二组绩效目标表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1.完成河北省经济林产业技术支撑项目年度实施计划，指导示范园建设、开展技术培训和产业扶贫、承担省和林业局交办任务，提高河北省板栗产业化水平，保障健康发展。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完成标准化示范区建设数量</w:t>
            </w:r>
          </w:p>
        </w:tc>
        <w:tc>
          <w:tcPr>
            <w:tcW w:w="2835" w:type="dxa"/>
            <w:vAlign w:val="center"/>
          </w:tcPr>
          <w:p>
            <w:pPr>
              <w:pStyle w:val="14"/>
            </w:pPr>
            <w:r>
              <w:t>当年完成续建标准化示范区数量</w:t>
            </w:r>
          </w:p>
        </w:tc>
        <w:tc>
          <w:tcPr>
            <w:tcW w:w="2551" w:type="dxa"/>
            <w:vAlign w:val="center"/>
          </w:tcPr>
          <w:p>
            <w:pPr>
              <w:pStyle w:val="14"/>
            </w:pPr>
            <w:r>
              <w:t>≥2处</w:t>
            </w:r>
          </w:p>
        </w:tc>
        <w:tc>
          <w:tcPr>
            <w:tcW w:w="2268" w:type="dxa"/>
            <w:vAlign w:val="center"/>
          </w:tcPr>
          <w:p>
            <w:pPr>
              <w:pStyle w:val="14"/>
            </w:pPr>
            <w:r>
              <w:t>林业部组织实施方案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完成技术培训人员数量</w:t>
            </w:r>
          </w:p>
        </w:tc>
        <w:tc>
          <w:tcPr>
            <w:tcW w:w="2835" w:type="dxa"/>
            <w:vAlign w:val="center"/>
          </w:tcPr>
          <w:p>
            <w:pPr>
              <w:pStyle w:val="14"/>
            </w:pPr>
            <w:r>
              <w:t>当年完成培训果农的数量</w:t>
            </w:r>
          </w:p>
        </w:tc>
        <w:tc>
          <w:tcPr>
            <w:tcW w:w="2551" w:type="dxa"/>
            <w:vAlign w:val="center"/>
          </w:tcPr>
          <w:p>
            <w:pPr>
              <w:pStyle w:val="14"/>
            </w:pPr>
            <w:r>
              <w:t>≥500人</w:t>
            </w:r>
          </w:p>
        </w:tc>
        <w:tc>
          <w:tcPr>
            <w:tcW w:w="2268" w:type="dxa"/>
            <w:vAlign w:val="center"/>
          </w:tcPr>
          <w:p>
            <w:pPr>
              <w:pStyle w:val="14"/>
            </w:pPr>
            <w:r>
              <w:t>林业部组织实施方案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示范区优质果率</w:t>
            </w:r>
          </w:p>
        </w:tc>
        <w:tc>
          <w:tcPr>
            <w:tcW w:w="2835" w:type="dxa"/>
            <w:vAlign w:val="center"/>
          </w:tcPr>
          <w:p>
            <w:pPr>
              <w:pStyle w:val="14"/>
            </w:pPr>
            <w:r>
              <w:t>示范区优质果率=优质果数量/全部果品数量*100%</w:t>
            </w:r>
          </w:p>
        </w:tc>
        <w:tc>
          <w:tcPr>
            <w:tcW w:w="2551" w:type="dxa"/>
            <w:vAlign w:val="center"/>
          </w:tcPr>
          <w:p>
            <w:pPr>
              <w:pStyle w:val="14"/>
            </w:pPr>
            <w:r>
              <w:t>≥80%</w:t>
            </w:r>
          </w:p>
        </w:tc>
        <w:tc>
          <w:tcPr>
            <w:tcW w:w="2268" w:type="dxa"/>
            <w:vAlign w:val="center"/>
          </w:tcPr>
          <w:p>
            <w:pPr>
              <w:pStyle w:val="14"/>
            </w:pPr>
            <w:r>
              <w:t>林业部组织实施方案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计划完成课题时间</w:t>
            </w:r>
          </w:p>
        </w:tc>
        <w:tc>
          <w:tcPr>
            <w:tcW w:w="2835" w:type="dxa"/>
            <w:vAlign w:val="center"/>
          </w:tcPr>
          <w:p>
            <w:pPr>
              <w:pStyle w:val="14"/>
            </w:pPr>
            <w:r>
              <w:t>完成课题所需时间</w:t>
            </w:r>
          </w:p>
        </w:tc>
        <w:tc>
          <w:tcPr>
            <w:tcW w:w="2551" w:type="dxa"/>
            <w:vAlign w:val="center"/>
          </w:tcPr>
          <w:p>
            <w:pPr>
              <w:pStyle w:val="14"/>
            </w:pPr>
            <w:r>
              <w:t>≤12月</w:t>
            </w:r>
          </w:p>
        </w:tc>
        <w:tc>
          <w:tcPr>
            <w:tcW w:w="2268" w:type="dxa"/>
            <w:vAlign w:val="center"/>
          </w:tcPr>
          <w:p>
            <w:pPr>
              <w:pStyle w:val="14"/>
            </w:pPr>
            <w:r>
              <w:t>林业部组织实施方案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项目执行成本</w:t>
            </w:r>
          </w:p>
        </w:tc>
        <w:tc>
          <w:tcPr>
            <w:tcW w:w="2835" w:type="dxa"/>
            <w:vAlign w:val="center"/>
          </w:tcPr>
          <w:p>
            <w:pPr>
              <w:pStyle w:val="14"/>
            </w:pPr>
            <w:r>
              <w:t>项目实际支出经费占财政预算经费规模</w:t>
            </w:r>
          </w:p>
        </w:tc>
        <w:tc>
          <w:tcPr>
            <w:tcW w:w="2551" w:type="dxa"/>
            <w:vAlign w:val="center"/>
          </w:tcPr>
          <w:p>
            <w:pPr>
              <w:pStyle w:val="14"/>
            </w:pPr>
            <w:r>
              <w:t>≤13万元</w:t>
            </w:r>
          </w:p>
        </w:tc>
        <w:tc>
          <w:tcPr>
            <w:tcW w:w="2268" w:type="dxa"/>
            <w:vAlign w:val="center"/>
          </w:tcPr>
          <w:p>
            <w:pPr>
              <w:pStyle w:val="14"/>
            </w:pPr>
            <w:r>
              <w:t>项目资金管理办法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品种结构优化度</w:t>
            </w:r>
          </w:p>
        </w:tc>
        <w:tc>
          <w:tcPr>
            <w:tcW w:w="2835" w:type="dxa"/>
            <w:vAlign w:val="center"/>
          </w:tcPr>
          <w:p>
            <w:pPr>
              <w:pStyle w:val="14"/>
            </w:pPr>
            <w:r>
              <w:t>果品产业品种结构优化提升程度</w:t>
            </w:r>
          </w:p>
        </w:tc>
        <w:tc>
          <w:tcPr>
            <w:tcW w:w="2551" w:type="dxa"/>
            <w:vAlign w:val="center"/>
          </w:tcPr>
          <w:p>
            <w:pPr>
              <w:pStyle w:val="14"/>
            </w:pPr>
            <w:r>
              <w:t>进一步提升</w:t>
            </w:r>
          </w:p>
        </w:tc>
        <w:tc>
          <w:tcPr>
            <w:tcW w:w="2268" w:type="dxa"/>
            <w:vAlign w:val="center"/>
          </w:tcPr>
          <w:p>
            <w:pPr>
              <w:pStyle w:val="14"/>
            </w:pPr>
            <w:r>
              <w:t>林业部组织实施方案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农民增收程度</w:t>
            </w:r>
          </w:p>
        </w:tc>
        <w:tc>
          <w:tcPr>
            <w:tcW w:w="2835" w:type="dxa"/>
            <w:vAlign w:val="center"/>
          </w:tcPr>
          <w:p>
            <w:pPr>
              <w:pStyle w:val="14"/>
            </w:pPr>
            <w:r>
              <w:t>示范基地果农收入增加</w:t>
            </w:r>
          </w:p>
        </w:tc>
        <w:tc>
          <w:tcPr>
            <w:tcW w:w="2551" w:type="dxa"/>
            <w:vAlign w:val="center"/>
          </w:tcPr>
          <w:p>
            <w:pPr>
              <w:pStyle w:val="14"/>
            </w:pPr>
            <w:r>
              <w:t>进一步增加</w:t>
            </w:r>
          </w:p>
        </w:tc>
        <w:tc>
          <w:tcPr>
            <w:tcW w:w="2268" w:type="dxa"/>
            <w:vAlign w:val="center"/>
          </w:tcPr>
          <w:p>
            <w:pPr>
              <w:pStyle w:val="14"/>
            </w:pPr>
            <w:r>
              <w:t>林业部组织实施方案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项目执行效果</w:t>
            </w:r>
          </w:p>
        </w:tc>
        <w:tc>
          <w:tcPr>
            <w:tcW w:w="2835" w:type="dxa"/>
            <w:vAlign w:val="center"/>
          </w:tcPr>
          <w:p>
            <w:pPr>
              <w:pStyle w:val="14"/>
            </w:pPr>
            <w:r>
              <w:t>通过为产业提供技术支撑，提高产业化水平，增加经济效益</w:t>
            </w:r>
          </w:p>
        </w:tc>
        <w:tc>
          <w:tcPr>
            <w:tcW w:w="2551" w:type="dxa"/>
            <w:vAlign w:val="center"/>
          </w:tcPr>
          <w:p>
            <w:pPr>
              <w:pStyle w:val="14"/>
            </w:pPr>
            <w:r>
              <w:t>进一步提高</w:t>
            </w:r>
          </w:p>
        </w:tc>
        <w:tc>
          <w:tcPr>
            <w:tcW w:w="2268" w:type="dxa"/>
            <w:vAlign w:val="center"/>
          </w:tcPr>
          <w:p>
            <w:pPr>
              <w:pStyle w:val="14"/>
            </w:pPr>
            <w:r>
              <w:t>林业部组织实施方案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板栗产业从业人员对项目成果应用满意度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5、河北省农林科学院昌黎果树研究所2023年体制改革创新发展扶持项目绩效目标表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1.及时、足额发放94名分流人员补助，解决改革遗留问题，消除不稳定隐患。</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补助人数</w:t>
            </w:r>
          </w:p>
        </w:tc>
        <w:tc>
          <w:tcPr>
            <w:tcW w:w="2835" w:type="dxa"/>
            <w:vAlign w:val="center"/>
          </w:tcPr>
          <w:p>
            <w:pPr>
              <w:pStyle w:val="14"/>
            </w:pPr>
            <w:r>
              <w:t>发放生活补助人员数量</w:t>
            </w:r>
          </w:p>
        </w:tc>
        <w:tc>
          <w:tcPr>
            <w:tcW w:w="2551" w:type="dxa"/>
            <w:vAlign w:val="center"/>
          </w:tcPr>
          <w:p>
            <w:pPr>
              <w:pStyle w:val="14"/>
            </w:pPr>
            <w:r>
              <w:t>≥94人</w:t>
            </w:r>
          </w:p>
        </w:tc>
        <w:tc>
          <w:tcPr>
            <w:tcW w:w="2268" w:type="dxa"/>
            <w:vAlign w:val="center"/>
          </w:tcPr>
          <w:p>
            <w:pPr>
              <w:pStyle w:val="14"/>
            </w:pPr>
            <w:r>
              <w:t>根据省财政厅工作安排及院财务管理的工作安排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工作效率完成度</w:t>
            </w:r>
          </w:p>
        </w:tc>
        <w:tc>
          <w:tcPr>
            <w:tcW w:w="2835" w:type="dxa"/>
            <w:vAlign w:val="center"/>
          </w:tcPr>
          <w:p>
            <w:pPr>
              <w:pStyle w:val="14"/>
            </w:pPr>
            <w:r>
              <w:t>工作效率完成度</w:t>
            </w:r>
          </w:p>
        </w:tc>
        <w:tc>
          <w:tcPr>
            <w:tcW w:w="2551" w:type="dxa"/>
            <w:vAlign w:val="center"/>
          </w:tcPr>
          <w:p>
            <w:pPr>
              <w:pStyle w:val="14"/>
            </w:pPr>
            <w:r>
              <w:t>100%</w:t>
            </w:r>
          </w:p>
        </w:tc>
        <w:tc>
          <w:tcPr>
            <w:tcW w:w="2268" w:type="dxa"/>
            <w:vAlign w:val="center"/>
          </w:tcPr>
          <w:p>
            <w:pPr>
              <w:pStyle w:val="14"/>
            </w:pPr>
            <w:r>
              <w:t>根据省财政厅工作安排及院财务管理的工作安排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补助发放及时性</w:t>
            </w:r>
          </w:p>
        </w:tc>
        <w:tc>
          <w:tcPr>
            <w:tcW w:w="2835" w:type="dxa"/>
            <w:vAlign w:val="center"/>
          </w:tcPr>
          <w:p>
            <w:pPr>
              <w:pStyle w:val="14"/>
            </w:pPr>
            <w:r>
              <w:t>按计划完成全年各项任务</w:t>
            </w:r>
          </w:p>
        </w:tc>
        <w:tc>
          <w:tcPr>
            <w:tcW w:w="2551" w:type="dxa"/>
            <w:vAlign w:val="center"/>
          </w:tcPr>
          <w:p>
            <w:pPr>
              <w:pStyle w:val="14"/>
            </w:pPr>
            <w:r>
              <w:t>≤12月</w:t>
            </w:r>
          </w:p>
        </w:tc>
        <w:tc>
          <w:tcPr>
            <w:tcW w:w="2268" w:type="dxa"/>
            <w:vAlign w:val="center"/>
          </w:tcPr>
          <w:p>
            <w:pPr>
              <w:pStyle w:val="14"/>
            </w:pPr>
            <w:r>
              <w:t>根据省财政厅工作安排及院财务管理的工作安排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花费成本</w:t>
            </w:r>
          </w:p>
        </w:tc>
        <w:tc>
          <w:tcPr>
            <w:tcW w:w="2835" w:type="dxa"/>
            <w:vAlign w:val="center"/>
          </w:tcPr>
          <w:p>
            <w:pPr>
              <w:pStyle w:val="14"/>
            </w:pPr>
            <w:r>
              <w:t>控制财政支持经费规模</w:t>
            </w:r>
          </w:p>
        </w:tc>
        <w:tc>
          <w:tcPr>
            <w:tcW w:w="2551" w:type="dxa"/>
            <w:vAlign w:val="center"/>
          </w:tcPr>
          <w:p>
            <w:pPr>
              <w:pStyle w:val="14"/>
            </w:pPr>
            <w:r>
              <w:t>≤820.15万元</w:t>
            </w:r>
          </w:p>
        </w:tc>
        <w:tc>
          <w:tcPr>
            <w:tcW w:w="2268" w:type="dxa"/>
            <w:vAlign w:val="center"/>
          </w:tcPr>
          <w:p>
            <w:pPr>
              <w:pStyle w:val="14"/>
            </w:pPr>
            <w:r>
              <w:t>项目资金管理办法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维稳影响度</w:t>
            </w:r>
          </w:p>
        </w:tc>
        <w:tc>
          <w:tcPr>
            <w:tcW w:w="2835" w:type="dxa"/>
            <w:vAlign w:val="center"/>
          </w:tcPr>
          <w:p>
            <w:pPr>
              <w:pStyle w:val="14"/>
            </w:pPr>
            <w:r>
              <w:t>解决改革遗留问题，消除不稳定隐患</w:t>
            </w:r>
          </w:p>
        </w:tc>
        <w:tc>
          <w:tcPr>
            <w:tcW w:w="2551" w:type="dxa"/>
            <w:vAlign w:val="center"/>
          </w:tcPr>
          <w:p>
            <w:pPr>
              <w:pStyle w:val="14"/>
            </w:pPr>
            <w:r>
              <w:t>进一步解决</w:t>
            </w:r>
          </w:p>
        </w:tc>
        <w:tc>
          <w:tcPr>
            <w:tcW w:w="2268" w:type="dxa"/>
            <w:vAlign w:val="center"/>
          </w:tcPr>
          <w:p>
            <w:pPr>
              <w:pStyle w:val="14"/>
            </w:pPr>
            <w:r>
              <w:t>根据省财政厅工作安排及院财务管理的工作安排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项目持续发挥作用期限</w:t>
            </w:r>
          </w:p>
        </w:tc>
        <w:tc>
          <w:tcPr>
            <w:tcW w:w="2835" w:type="dxa"/>
            <w:vAlign w:val="center"/>
          </w:tcPr>
          <w:p>
            <w:pPr>
              <w:pStyle w:val="14"/>
            </w:pPr>
            <w:r>
              <w:t>对保证科研事业和谐稳定发展的影响期限</w:t>
            </w:r>
          </w:p>
        </w:tc>
        <w:tc>
          <w:tcPr>
            <w:tcW w:w="2551" w:type="dxa"/>
            <w:vAlign w:val="center"/>
          </w:tcPr>
          <w:p>
            <w:pPr>
              <w:pStyle w:val="14"/>
            </w:pPr>
            <w:r>
              <w:t>≥1年</w:t>
            </w:r>
          </w:p>
        </w:tc>
        <w:tc>
          <w:tcPr>
            <w:tcW w:w="2268" w:type="dxa"/>
            <w:vAlign w:val="center"/>
          </w:tcPr>
          <w:p>
            <w:pPr>
              <w:pStyle w:val="14"/>
            </w:pPr>
            <w:r>
              <w:t>根据省财政厅工作安排及院财务管理的工作安排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分流人员满意程度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6、河北省农林科学院昌黎果树研究所创新平台建设绩效目标表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1.采购13台仪器设备，进一步完善实验室功能，持续为我所科研工作提供条件支撑。</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采购仪器设备数量</w:t>
            </w:r>
          </w:p>
        </w:tc>
        <w:tc>
          <w:tcPr>
            <w:tcW w:w="2835" w:type="dxa"/>
            <w:vAlign w:val="center"/>
          </w:tcPr>
          <w:p>
            <w:pPr>
              <w:pStyle w:val="14"/>
            </w:pPr>
            <w:r>
              <w:t>实际采购数量</w:t>
            </w:r>
          </w:p>
        </w:tc>
        <w:tc>
          <w:tcPr>
            <w:tcW w:w="2551" w:type="dxa"/>
            <w:vAlign w:val="center"/>
          </w:tcPr>
          <w:p>
            <w:pPr>
              <w:pStyle w:val="14"/>
            </w:pPr>
            <w:r>
              <w:t>13台</w:t>
            </w:r>
          </w:p>
        </w:tc>
        <w:tc>
          <w:tcPr>
            <w:tcW w:w="2268" w:type="dxa"/>
            <w:vAlign w:val="center"/>
          </w:tcPr>
          <w:p>
            <w:pPr>
              <w:pStyle w:val="14"/>
            </w:pPr>
            <w:r>
              <w:t>省农科院安排方案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仪器设备质量</w:t>
            </w:r>
          </w:p>
        </w:tc>
        <w:tc>
          <w:tcPr>
            <w:tcW w:w="2835" w:type="dxa"/>
            <w:vAlign w:val="center"/>
          </w:tcPr>
          <w:p>
            <w:pPr>
              <w:pStyle w:val="14"/>
            </w:pPr>
            <w:r>
              <w:t>所购仪器设备质量是否达标</w:t>
            </w:r>
          </w:p>
        </w:tc>
        <w:tc>
          <w:tcPr>
            <w:tcW w:w="2551" w:type="dxa"/>
            <w:vAlign w:val="center"/>
          </w:tcPr>
          <w:p>
            <w:pPr>
              <w:pStyle w:val="14"/>
            </w:pPr>
            <w:r>
              <w:t>100%</w:t>
            </w:r>
          </w:p>
        </w:tc>
        <w:tc>
          <w:tcPr>
            <w:tcW w:w="2268" w:type="dxa"/>
            <w:vAlign w:val="center"/>
          </w:tcPr>
          <w:p>
            <w:pPr>
              <w:pStyle w:val="14"/>
            </w:pPr>
            <w:r>
              <w:t>省农科院安排方案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按期完成的工程量占总工程量的比率</w:t>
            </w:r>
          </w:p>
        </w:tc>
        <w:tc>
          <w:tcPr>
            <w:tcW w:w="2551" w:type="dxa"/>
            <w:vAlign w:val="center"/>
          </w:tcPr>
          <w:p>
            <w:pPr>
              <w:pStyle w:val="14"/>
            </w:pPr>
            <w:r>
              <w:t>100%</w:t>
            </w:r>
          </w:p>
        </w:tc>
        <w:tc>
          <w:tcPr>
            <w:tcW w:w="2268" w:type="dxa"/>
            <w:vAlign w:val="center"/>
          </w:tcPr>
          <w:p>
            <w:pPr>
              <w:pStyle w:val="14"/>
            </w:pPr>
            <w:r>
              <w:t>省农科院安排方案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花费成本</w:t>
            </w:r>
          </w:p>
        </w:tc>
        <w:tc>
          <w:tcPr>
            <w:tcW w:w="2835" w:type="dxa"/>
            <w:vAlign w:val="center"/>
          </w:tcPr>
          <w:p>
            <w:pPr>
              <w:pStyle w:val="14"/>
            </w:pPr>
            <w:r>
              <w:t>控制财政支持经费规模</w:t>
            </w:r>
          </w:p>
        </w:tc>
        <w:tc>
          <w:tcPr>
            <w:tcW w:w="2551" w:type="dxa"/>
            <w:vAlign w:val="center"/>
          </w:tcPr>
          <w:p>
            <w:pPr>
              <w:pStyle w:val="14"/>
            </w:pPr>
            <w:r>
              <w:t>≤325万元</w:t>
            </w:r>
          </w:p>
        </w:tc>
        <w:tc>
          <w:tcPr>
            <w:tcW w:w="2268" w:type="dxa"/>
            <w:vAlign w:val="center"/>
          </w:tcPr>
          <w:p>
            <w:pPr>
              <w:pStyle w:val="14"/>
            </w:pPr>
            <w:r>
              <w:t>项目资金管理办法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完善实验室功能，提升综合科研能力</w:t>
            </w:r>
          </w:p>
        </w:tc>
        <w:tc>
          <w:tcPr>
            <w:tcW w:w="2551" w:type="dxa"/>
            <w:vAlign w:val="center"/>
          </w:tcPr>
          <w:p>
            <w:pPr>
              <w:pStyle w:val="14"/>
            </w:pPr>
            <w:r>
              <w:t>≥20%</w:t>
            </w:r>
          </w:p>
        </w:tc>
        <w:tc>
          <w:tcPr>
            <w:tcW w:w="2268" w:type="dxa"/>
            <w:vAlign w:val="center"/>
          </w:tcPr>
          <w:p>
            <w:pPr>
              <w:pStyle w:val="14"/>
            </w:pPr>
            <w:r>
              <w:t>省农科院安排方案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业务保障能力提升</w:t>
            </w:r>
          </w:p>
        </w:tc>
        <w:tc>
          <w:tcPr>
            <w:tcW w:w="2835" w:type="dxa"/>
            <w:vAlign w:val="center"/>
          </w:tcPr>
          <w:p>
            <w:pPr>
              <w:pStyle w:val="14"/>
            </w:pPr>
            <w:r>
              <w:t>持续为我所农业科技创新提供条件支撑的时间</w:t>
            </w:r>
          </w:p>
        </w:tc>
        <w:tc>
          <w:tcPr>
            <w:tcW w:w="2551" w:type="dxa"/>
            <w:vAlign w:val="center"/>
          </w:tcPr>
          <w:p>
            <w:pPr>
              <w:pStyle w:val="14"/>
            </w:pPr>
            <w:r>
              <w:t>≥5年</w:t>
            </w:r>
          </w:p>
        </w:tc>
        <w:tc>
          <w:tcPr>
            <w:tcW w:w="2268" w:type="dxa"/>
            <w:vAlign w:val="center"/>
          </w:tcPr>
          <w:p>
            <w:pPr>
              <w:pStyle w:val="14"/>
            </w:pPr>
            <w:r>
              <w:t>省农科院安排方案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本单位科研生产人员满意度评价</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7、冀东冀北果树种质资源丶新品种培育与绿色生产技术研究绩效目标表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聚焦制约我省果树产业发展的关键科技问题，搜集、评价和创制果树种质，培育新品种10个，研发绿色生产新技术，发表科研成果14项，创建示范基地700亩，推动新品种和新技术生产应用，促果农增收、产业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果树资源评价和筛选</w:t>
            </w:r>
            <w:r>
              <w:tab/>
            </w:r>
          </w:p>
          <w:p>
            <w:pPr>
              <w:pStyle w:val="14"/>
            </w:pPr>
          </w:p>
        </w:tc>
        <w:tc>
          <w:tcPr>
            <w:tcW w:w="2835" w:type="dxa"/>
            <w:vAlign w:val="center"/>
          </w:tcPr>
          <w:p>
            <w:pPr>
              <w:pStyle w:val="14"/>
            </w:pPr>
            <w:r>
              <w:t>果树资源评价和筛选数量</w:t>
            </w:r>
          </w:p>
        </w:tc>
        <w:tc>
          <w:tcPr>
            <w:tcW w:w="2551" w:type="dxa"/>
            <w:vAlign w:val="center"/>
          </w:tcPr>
          <w:p>
            <w:pPr>
              <w:pStyle w:val="14"/>
            </w:pPr>
            <w:r>
              <w:t>≥200份</w:t>
            </w: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培育果树杂交苗</w:t>
            </w:r>
          </w:p>
          <w:p>
            <w:pPr>
              <w:pStyle w:val="14"/>
            </w:pPr>
          </w:p>
        </w:tc>
        <w:tc>
          <w:tcPr>
            <w:tcW w:w="2835" w:type="dxa"/>
            <w:vAlign w:val="center"/>
          </w:tcPr>
          <w:p>
            <w:pPr>
              <w:pStyle w:val="14"/>
            </w:pPr>
            <w:r>
              <w:t>培育果树杂交苗数量</w:t>
            </w:r>
          </w:p>
          <w:p>
            <w:pPr>
              <w:pStyle w:val="14"/>
            </w:pPr>
          </w:p>
        </w:tc>
        <w:tc>
          <w:tcPr>
            <w:tcW w:w="2551" w:type="dxa"/>
            <w:vAlign w:val="center"/>
          </w:tcPr>
          <w:p>
            <w:pPr>
              <w:pStyle w:val="14"/>
            </w:pPr>
            <w:r>
              <w:t>≥2200株</w:t>
            </w: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果树新品种（系）</w:t>
            </w:r>
          </w:p>
          <w:p>
            <w:pPr>
              <w:pStyle w:val="14"/>
            </w:pPr>
          </w:p>
        </w:tc>
        <w:tc>
          <w:tcPr>
            <w:tcW w:w="2835" w:type="dxa"/>
            <w:vAlign w:val="center"/>
          </w:tcPr>
          <w:p>
            <w:pPr>
              <w:pStyle w:val="14"/>
            </w:pPr>
            <w:r>
              <w:t>选育果树新品种（系）个数</w:t>
            </w:r>
          </w:p>
          <w:p>
            <w:pPr>
              <w:pStyle w:val="14"/>
            </w:pPr>
          </w:p>
        </w:tc>
        <w:tc>
          <w:tcPr>
            <w:tcW w:w="2551" w:type="dxa"/>
            <w:vAlign w:val="center"/>
          </w:tcPr>
          <w:p>
            <w:pPr>
              <w:pStyle w:val="14"/>
            </w:pPr>
            <w:r>
              <w:t>≥10个</w:t>
            </w: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果树育种、栽培新方法</w:t>
            </w:r>
          </w:p>
          <w:p>
            <w:pPr>
              <w:pStyle w:val="14"/>
            </w:pPr>
          </w:p>
        </w:tc>
        <w:tc>
          <w:tcPr>
            <w:tcW w:w="2835" w:type="dxa"/>
            <w:vAlign w:val="center"/>
          </w:tcPr>
          <w:p>
            <w:pPr>
              <w:pStyle w:val="14"/>
            </w:pPr>
            <w:r>
              <w:t>研发果树育种或栽培新方法套数</w:t>
            </w:r>
          </w:p>
          <w:p>
            <w:pPr>
              <w:pStyle w:val="14"/>
            </w:pPr>
          </w:p>
        </w:tc>
        <w:tc>
          <w:tcPr>
            <w:tcW w:w="2551" w:type="dxa"/>
            <w:vAlign w:val="center"/>
          </w:tcPr>
          <w:p>
            <w:pPr>
              <w:pStyle w:val="14"/>
            </w:pPr>
            <w:r>
              <w:t>≥2套</w:t>
            </w: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目标性状基因</w:t>
            </w:r>
          </w:p>
          <w:p>
            <w:pPr>
              <w:pStyle w:val="14"/>
            </w:pPr>
          </w:p>
        </w:tc>
        <w:tc>
          <w:tcPr>
            <w:tcW w:w="2835" w:type="dxa"/>
            <w:vAlign w:val="center"/>
          </w:tcPr>
          <w:p>
            <w:pPr>
              <w:pStyle w:val="14"/>
            </w:pPr>
            <w:r>
              <w:t>挖掘果树目标性状关键基因个数</w:t>
            </w:r>
          </w:p>
          <w:p>
            <w:pPr>
              <w:pStyle w:val="14"/>
            </w:pPr>
          </w:p>
        </w:tc>
        <w:tc>
          <w:tcPr>
            <w:tcW w:w="2551" w:type="dxa"/>
            <w:vAlign w:val="center"/>
          </w:tcPr>
          <w:p>
            <w:pPr>
              <w:pStyle w:val="14"/>
            </w:pPr>
            <w:r>
              <w:t>≥2个</w:t>
            </w: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发表论文</w:t>
            </w:r>
          </w:p>
          <w:p>
            <w:pPr>
              <w:pStyle w:val="14"/>
            </w:pPr>
          </w:p>
        </w:tc>
        <w:tc>
          <w:tcPr>
            <w:tcW w:w="2835" w:type="dxa"/>
            <w:vAlign w:val="center"/>
          </w:tcPr>
          <w:p>
            <w:pPr>
              <w:pStyle w:val="14"/>
            </w:pPr>
            <w:r>
              <w:t>发表论文篇数</w:t>
            </w:r>
          </w:p>
          <w:p>
            <w:pPr>
              <w:pStyle w:val="14"/>
            </w:pPr>
          </w:p>
        </w:tc>
        <w:tc>
          <w:tcPr>
            <w:tcW w:w="2551" w:type="dxa"/>
            <w:vAlign w:val="center"/>
          </w:tcPr>
          <w:p>
            <w:pPr>
              <w:pStyle w:val="14"/>
            </w:pPr>
            <w:r>
              <w:t>≥10篇</w:t>
            </w: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发明专利、标准、植物新品种权</w:t>
            </w:r>
          </w:p>
          <w:p>
            <w:pPr>
              <w:pStyle w:val="14"/>
            </w:pPr>
          </w:p>
        </w:tc>
        <w:tc>
          <w:tcPr>
            <w:tcW w:w="2835" w:type="dxa"/>
            <w:vAlign w:val="center"/>
          </w:tcPr>
          <w:p>
            <w:pPr>
              <w:pStyle w:val="14"/>
            </w:pPr>
            <w:r>
              <w:t>申报（获得）专利、标准、新品种权数量</w:t>
            </w:r>
          </w:p>
          <w:p>
            <w:pPr>
              <w:pStyle w:val="14"/>
            </w:pPr>
          </w:p>
        </w:tc>
        <w:tc>
          <w:tcPr>
            <w:tcW w:w="2551" w:type="dxa"/>
            <w:vAlign w:val="center"/>
          </w:tcPr>
          <w:p>
            <w:pPr>
              <w:pStyle w:val="14"/>
            </w:pPr>
            <w:r>
              <w:t>≥4个</w:t>
            </w: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申报（审定）新品种</w:t>
            </w:r>
          </w:p>
          <w:p>
            <w:pPr>
              <w:pStyle w:val="14"/>
            </w:pPr>
          </w:p>
        </w:tc>
        <w:tc>
          <w:tcPr>
            <w:tcW w:w="2835" w:type="dxa"/>
            <w:vAlign w:val="center"/>
          </w:tcPr>
          <w:p>
            <w:pPr>
              <w:pStyle w:val="14"/>
            </w:pPr>
            <w:r>
              <w:t>申报（审定）新品种数量</w:t>
            </w:r>
          </w:p>
          <w:p>
            <w:pPr>
              <w:pStyle w:val="14"/>
            </w:pPr>
          </w:p>
        </w:tc>
        <w:tc>
          <w:tcPr>
            <w:tcW w:w="2551" w:type="dxa"/>
            <w:vAlign w:val="center"/>
          </w:tcPr>
          <w:p>
            <w:pPr>
              <w:pStyle w:val="14"/>
            </w:pPr>
            <w:r>
              <w:t>≥2个</w:t>
            </w: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申报其他科研项目</w:t>
            </w:r>
          </w:p>
          <w:p>
            <w:pPr>
              <w:pStyle w:val="14"/>
            </w:pPr>
          </w:p>
        </w:tc>
        <w:tc>
          <w:tcPr>
            <w:tcW w:w="2835" w:type="dxa"/>
            <w:vAlign w:val="center"/>
          </w:tcPr>
          <w:p>
            <w:pPr>
              <w:pStyle w:val="14"/>
            </w:pPr>
            <w:r>
              <w:t>申报其他科研项目数量</w:t>
            </w:r>
          </w:p>
          <w:p>
            <w:pPr>
              <w:pStyle w:val="14"/>
            </w:pPr>
          </w:p>
        </w:tc>
        <w:tc>
          <w:tcPr>
            <w:tcW w:w="2551" w:type="dxa"/>
            <w:vAlign w:val="center"/>
          </w:tcPr>
          <w:p>
            <w:pPr>
              <w:pStyle w:val="14"/>
            </w:pPr>
            <w:r>
              <w:t>≥3项</w:t>
            </w: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示范面积</w:t>
            </w:r>
          </w:p>
          <w:p>
            <w:pPr>
              <w:pStyle w:val="14"/>
            </w:pPr>
          </w:p>
        </w:tc>
        <w:tc>
          <w:tcPr>
            <w:tcW w:w="2835" w:type="dxa"/>
            <w:vAlign w:val="center"/>
          </w:tcPr>
          <w:p>
            <w:pPr>
              <w:pStyle w:val="14"/>
            </w:pPr>
            <w:r>
              <w:t>新技术、新品种示范面积</w:t>
            </w:r>
          </w:p>
          <w:p>
            <w:pPr>
              <w:pStyle w:val="14"/>
            </w:pPr>
          </w:p>
        </w:tc>
        <w:tc>
          <w:tcPr>
            <w:tcW w:w="2551" w:type="dxa"/>
            <w:vAlign w:val="center"/>
          </w:tcPr>
          <w:p>
            <w:pPr>
              <w:pStyle w:val="14"/>
            </w:pPr>
            <w:r>
              <w:t>≥700亩</w:t>
            </w: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培训果农</w:t>
            </w:r>
          </w:p>
          <w:p>
            <w:pPr>
              <w:pStyle w:val="14"/>
            </w:pPr>
          </w:p>
        </w:tc>
        <w:tc>
          <w:tcPr>
            <w:tcW w:w="2835" w:type="dxa"/>
            <w:vAlign w:val="center"/>
          </w:tcPr>
          <w:p>
            <w:pPr>
              <w:pStyle w:val="14"/>
            </w:pPr>
            <w:r>
              <w:t>培训果农数量</w:t>
            </w:r>
          </w:p>
          <w:p>
            <w:pPr>
              <w:pStyle w:val="14"/>
            </w:pPr>
          </w:p>
        </w:tc>
        <w:tc>
          <w:tcPr>
            <w:tcW w:w="2551" w:type="dxa"/>
            <w:vAlign w:val="center"/>
          </w:tcPr>
          <w:p>
            <w:pPr>
              <w:pStyle w:val="14"/>
            </w:pPr>
            <w:r>
              <w:t>≥1000人次</w:t>
            </w: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果树资源中筛选出优异资源数量</w:t>
            </w:r>
          </w:p>
          <w:p>
            <w:pPr>
              <w:pStyle w:val="14"/>
            </w:pPr>
          </w:p>
        </w:tc>
        <w:tc>
          <w:tcPr>
            <w:tcW w:w="2835" w:type="dxa"/>
            <w:vAlign w:val="center"/>
          </w:tcPr>
          <w:p>
            <w:pPr>
              <w:pStyle w:val="14"/>
            </w:pPr>
            <w:r>
              <w:t>果树资源中筛得优异抗逆资源数量</w:t>
            </w:r>
          </w:p>
          <w:p>
            <w:pPr>
              <w:pStyle w:val="14"/>
            </w:pPr>
          </w:p>
        </w:tc>
        <w:tc>
          <w:tcPr>
            <w:tcW w:w="2551" w:type="dxa"/>
            <w:vAlign w:val="center"/>
          </w:tcPr>
          <w:p>
            <w:pPr>
              <w:pStyle w:val="14"/>
            </w:pPr>
            <w:r>
              <w:t>≥15份</w:t>
            </w: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果树新品系产量提升</w:t>
            </w:r>
          </w:p>
          <w:p>
            <w:pPr>
              <w:pStyle w:val="14"/>
            </w:pPr>
          </w:p>
        </w:tc>
        <w:tc>
          <w:tcPr>
            <w:tcW w:w="2835" w:type="dxa"/>
            <w:vAlign w:val="center"/>
          </w:tcPr>
          <w:p>
            <w:pPr>
              <w:pStyle w:val="14"/>
            </w:pPr>
            <w:r>
              <w:t>果树新品系产量提升百分率</w:t>
            </w:r>
          </w:p>
          <w:p>
            <w:pPr>
              <w:pStyle w:val="14"/>
            </w:pPr>
          </w:p>
        </w:tc>
        <w:tc>
          <w:tcPr>
            <w:tcW w:w="2551" w:type="dxa"/>
            <w:vAlign w:val="center"/>
          </w:tcPr>
          <w:p>
            <w:pPr>
              <w:pStyle w:val="14"/>
            </w:pPr>
            <w:r>
              <w:t>≥15%</w:t>
            </w:r>
          </w:p>
          <w:p>
            <w:pPr>
              <w:pStyle w:val="14"/>
            </w:pP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发表论文水平</w:t>
            </w:r>
          </w:p>
          <w:p>
            <w:pPr>
              <w:pStyle w:val="14"/>
            </w:pPr>
          </w:p>
        </w:tc>
        <w:tc>
          <w:tcPr>
            <w:tcW w:w="2835" w:type="dxa"/>
            <w:vAlign w:val="center"/>
          </w:tcPr>
          <w:p>
            <w:pPr>
              <w:pStyle w:val="14"/>
            </w:pPr>
            <w:r>
              <w:t>一级学报以上论文发表率</w:t>
            </w:r>
          </w:p>
          <w:p>
            <w:pPr>
              <w:pStyle w:val="14"/>
            </w:pPr>
          </w:p>
        </w:tc>
        <w:tc>
          <w:tcPr>
            <w:tcW w:w="2551" w:type="dxa"/>
            <w:vAlign w:val="center"/>
          </w:tcPr>
          <w:p>
            <w:pPr>
              <w:pStyle w:val="14"/>
            </w:pPr>
            <w:r>
              <w:t>≥30%</w:t>
            </w:r>
          </w:p>
          <w:p>
            <w:pPr>
              <w:pStyle w:val="14"/>
            </w:pP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发明专利、新品种权授权量</w:t>
            </w:r>
          </w:p>
          <w:p>
            <w:pPr>
              <w:pStyle w:val="14"/>
            </w:pPr>
          </w:p>
        </w:tc>
        <w:tc>
          <w:tcPr>
            <w:tcW w:w="2835" w:type="dxa"/>
            <w:vAlign w:val="center"/>
          </w:tcPr>
          <w:p>
            <w:pPr>
              <w:pStyle w:val="14"/>
            </w:pPr>
            <w:r>
              <w:t>授权专利、标准和新品种权数量</w:t>
            </w:r>
          </w:p>
          <w:p>
            <w:pPr>
              <w:pStyle w:val="14"/>
            </w:pPr>
          </w:p>
        </w:tc>
        <w:tc>
          <w:tcPr>
            <w:tcW w:w="2551" w:type="dxa"/>
            <w:vAlign w:val="center"/>
          </w:tcPr>
          <w:p>
            <w:pPr>
              <w:pStyle w:val="14"/>
            </w:pPr>
            <w:r>
              <w:t>≥2项</w:t>
            </w: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申报其他科研项目水平</w:t>
            </w:r>
          </w:p>
          <w:p>
            <w:pPr>
              <w:pStyle w:val="14"/>
            </w:pPr>
          </w:p>
        </w:tc>
        <w:tc>
          <w:tcPr>
            <w:tcW w:w="2835" w:type="dxa"/>
            <w:vAlign w:val="center"/>
          </w:tcPr>
          <w:p>
            <w:pPr>
              <w:pStyle w:val="14"/>
            </w:pPr>
            <w:r>
              <w:t>省级以上项目占申报其他科研项目中比率</w:t>
            </w:r>
          </w:p>
          <w:p>
            <w:pPr>
              <w:pStyle w:val="14"/>
            </w:pPr>
          </w:p>
        </w:tc>
        <w:tc>
          <w:tcPr>
            <w:tcW w:w="2551" w:type="dxa"/>
            <w:vAlign w:val="center"/>
          </w:tcPr>
          <w:p>
            <w:pPr>
              <w:pStyle w:val="14"/>
            </w:pPr>
            <w:r>
              <w:t>≥30%</w:t>
            </w:r>
          </w:p>
          <w:p>
            <w:pPr>
              <w:pStyle w:val="14"/>
            </w:pP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p>
            <w:pPr>
              <w:pStyle w:val="14"/>
            </w:pPr>
          </w:p>
        </w:tc>
        <w:tc>
          <w:tcPr>
            <w:tcW w:w="2835" w:type="dxa"/>
            <w:vAlign w:val="center"/>
          </w:tcPr>
          <w:p>
            <w:pPr>
              <w:pStyle w:val="14"/>
            </w:pPr>
            <w:r>
              <w:t>全年按时间节点完成工作</w:t>
            </w:r>
          </w:p>
          <w:p>
            <w:pPr>
              <w:pStyle w:val="14"/>
            </w:pPr>
          </w:p>
        </w:tc>
        <w:tc>
          <w:tcPr>
            <w:tcW w:w="2551" w:type="dxa"/>
            <w:vAlign w:val="center"/>
          </w:tcPr>
          <w:p>
            <w:pPr>
              <w:pStyle w:val="14"/>
            </w:pPr>
            <w:r>
              <w:t>100%</w:t>
            </w:r>
          </w:p>
          <w:p>
            <w:pPr>
              <w:pStyle w:val="14"/>
            </w:pP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科研花费成本</w:t>
            </w:r>
          </w:p>
          <w:p>
            <w:pPr>
              <w:pStyle w:val="14"/>
            </w:pPr>
          </w:p>
        </w:tc>
        <w:tc>
          <w:tcPr>
            <w:tcW w:w="2835" w:type="dxa"/>
            <w:vAlign w:val="center"/>
          </w:tcPr>
          <w:p>
            <w:pPr>
              <w:pStyle w:val="14"/>
            </w:pPr>
            <w:r>
              <w:t>劳务成本规模</w:t>
            </w:r>
          </w:p>
        </w:tc>
        <w:tc>
          <w:tcPr>
            <w:tcW w:w="2551" w:type="dxa"/>
            <w:vAlign w:val="center"/>
          </w:tcPr>
          <w:p>
            <w:pPr>
              <w:pStyle w:val="14"/>
            </w:pPr>
            <w:r>
              <w:t>≤120万元</w:t>
            </w:r>
          </w:p>
          <w:p>
            <w:pPr>
              <w:pStyle w:val="14"/>
            </w:pPr>
          </w:p>
        </w:tc>
        <w:tc>
          <w:tcPr>
            <w:tcW w:w="2268" w:type="dxa"/>
            <w:vAlign w:val="center"/>
          </w:tcPr>
          <w:p>
            <w:pPr>
              <w:pStyle w:val="14"/>
            </w:pPr>
            <w:r>
              <w:t>项目资金管理办法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农民增收</w:t>
            </w:r>
          </w:p>
          <w:p>
            <w:pPr>
              <w:pStyle w:val="14"/>
            </w:pPr>
          </w:p>
        </w:tc>
        <w:tc>
          <w:tcPr>
            <w:tcW w:w="2835" w:type="dxa"/>
            <w:vAlign w:val="center"/>
          </w:tcPr>
          <w:p>
            <w:pPr>
              <w:pStyle w:val="14"/>
            </w:pPr>
            <w:r>
              <w:t>示范基地果农人均收入增加比率</w:t>
            </w:r>
          </w:p>
          <w:p>
            <w:pPr>
              <w:pStyle w:val="14"/>
            </w:pPr>
          </w:p>
        </w:tc>
        <w:tc>
          <w:tcPr>
            <w:tcW w:w="2551" w:type="dxa"/>
            <w:vAlign w:val="center"/>
          </w:tcPr>
          <w:p>
            <w:pPr>
              <w:pStyle w:val="14"/>
            </w:pPr>
            <w:r>
              <w:t>≥8%</w:t>
            </w:r>
          </w:p>
          <w:p>
            <w:pPr>
              <w:pStyle w:val="14"/>
            </w:pP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品种结构优化度</w:t>
            </w:r>
          </w:p>
          <w:p>
            <w:pPr>
              <w:pStyle w:val="14"/>
            </w:pPr>
          </w:p>
        </w:tc>
        <w:tc>
          <w:tcPr>
            <w:tcW w:w="2835" w:type="dxa"/>
            <w:vAlign w:val="center"/>
          </w:tcPr>
          <w:p>
            <w:pPr>
              <w:pStyle w:val="14"/>
            </w:pPr>
            <w:r>
              <w:t>果品产业品种结构优化提升程度</w:t>
            </w:r>
          </w:p>
          <w:p>
            <w:pPr>
              <w:pStyle w:val="14"/>
            </w:pPr>
          </w:p>
        </w:tc>
        <w:tc>
          <w:tcPr>
            <w:tcW w:w="2551" w:type="dxa"/>
            <w:vAlign w:val="center"/>
          </w:tcPr>
          <w:p>
            <w:pPr>
              <w:pStyle w:val="14"/>
            </w:pPr>
            <w:r>
              <w:t>≥10%</w:t>
            </w:r>
          </w:p>
          <w:p>
            <w:pPr>
              <w:pStyle w:val="14"/>
            </w:pP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对产业发展持续支撑程度</w:t>
            </w:r>
          </w:p>
          <w:p>
            <w:pPr>
              <w:pStyle w:val="14"/>
            </w:pPr>
          </w:p>
        </w:tc>
        <w:tc>
          <w:tcPr>
            <w:tcW w:w="2835" w:type="dxa"/>
            <w:vAlign w:val="center"/>
          </w:tcPr>
          <w:p>
            <w:pPr>
              <w:pStyle w:val="14"/>
            </w:pPr>
            <w:r>
              <w:t>新品种、新技术对产业发展支撑程度</w:t>
            </w:r>
          </w:p>
          <w:p>
            <w:pPr>
              <w:pStyle w:val="14"/>
            </w:pPr>
          </w:p>
        </w:tc>
        <w:tc>
          <w:tcPr>
            <w:tcW w:w="2551" w:type="dxa"/>
            <w:vAlign w:val="center"/>
          </w:tcPr>
          <w:p>
            <w:pPr>
              <w:pStyle w:val="14"/>
            </w:pPr>
            <w:r>
              <w:t>≥5年</w:t>
            </w:r>
          </w:p>
        </w:tc>
        <w:tc>
          <w:tcPr>
            <w:tcW w:w="2268" w:type="dxa"/>
            <w:vAlign w:val="center"/>
          </w:tcPr>
          <w:p>
            <w:pPr>
              <w:pStyle w:val="14"/>
            </w:pPr>
            <w:r>
              <w:t>农业科技创新工程任务合同书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p>
            <w:pPr>
              <w:pStyle w:val="14"/>
            </w:pPr>
          </w:p>
        </w:tc>
        <w:tc>
          <w:tcPr>
            <w:tcW w:w="2835" w:type="dxa"/>
            <w:vAlign w:val="center"/>
          </w:tcPr>
          <w:p>
            <w:pPr>
              <w:pStyle w:val="14"/>
            </w:pPr>
            <w:r>
              <w:t>果农、科研人员对科技服务工作满意度比率</w:t>
            </w:r>
          </w:p>
          <w:p>
            <w:pPr>
              <w:pStyle w:val="14"/>
            </w:pPr>
          </w:p>
        </w:tc>
        <w:tc>
          <w:tcPr>
            <w:tcW w:w="2551" w:type="dxa"/>
            <w:vAlign w:val="center"/>
          </w:tcPr>
          <w:p>
            <w:pPr>
              <w:pStyle w:val="14"/>
            </w:pPr>
            <w:r>
              <w:t>≥90%</w:t>
            </w:r>
          </w:p>
        </w:tc>
        <w:tc>
          <w:tcPr>
            <w:tcW w:w="2268" w:type="dxa"/>
            <w:vAlign w:val="center"/>
          </w:tcPr>
          <w:p>
            <w:pPr>
              <w:pStyle w:val="14"/>
            </w:pPr>
            <w:r>
              <w:t>满意度测评</w:t>
            </w:r>
          </w:p>
          <w:p>
            <w:pPr>
              <w:pStyle w:val="14"/>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8、科技特派员经费绩效目标表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1.协助服务企业引进果树优新品种（系），为服务企业提供果树技术指导和培训，提高企业果树生产水平，推动科技人员队伍建设。</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协助企业引进新品种（系）</w:t>
            </w:r>
          </w:p>
        </w:tc>
        <w:tc>
          <w:tcPr>
            <w:tcW w:w="2835" w:type="dxa"/>
            <w:vAlign w:val="center"/>
          </w:tcPr>
          <w:p>
            <w:pPr>
              <w:pStyle w:val="14"/>
            </w:pPr>
            <w:r>
              <w:t>协助企业引进新品种（系）</w:t>
            </w:r>
          </w:p>
        </w:tc>
        <w:tc>
          <w:tcPr>
            <w:tcW w:w="2551" w:type="dxa"/>
            <w:vAlign w:val="center"/>
          </w:tcPr>
          <w:p>
            <w:pPr>
              <w:pStyle w:val="14"/>
            </w:pPr>
            <w:r>
              <w:t>≥11个</w:t>
            </w:r>
          </w:p>
        </w:tc>
        <w:tc>
          <w:tcPr>
            <w:tcW w:w="2268" w:type="dxa"/>
            <w:vAlign w:val="center"/>
          </w:tcPr>
          <w:p>
            <w:pPr>
              <w:pStyle w:val="14"/>
            </w:pPr>
            <w:r>
              <w:t>特派员制度实施方案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科技服务活动</w:t>
            </w:r>
          </w:p>
        </w:tc>
        <w:tc>
          <w:tcPr>
            <w:tcW w:w="2835" w:type="dxa"/>
            <w:vAlign w:val="center"/>
          </w:tcPr>
          <w:p>
            <w:pPr>
              <w:pStyle w:val="14"/>
            </w:pPr>
            <w:r>
              <w:t>开展现场指导、技术培训等服务活动数量</w:t>
            </w:r>
          </w:p>
        </w:tc>
        <w:tc>
          <w:tcPr>
            <w:tcW w:w="2551" w:type="dxa"/>
            <w:vAlign w:val="center"/>
          </w:tcPr>
          <w:p>
            <w:pPr>
              <w:pStyle w:val="14"/>
            </w:pPr>
            <w:r>
              <w:t>≥16次</w:t>
            </w:r>
          </w:p>
        </w:tc>
        <w:tc>
          <w:tcPr>
            <w:tcW w:w="2268" w:type="dxa"/>
            <w:vAlign w:val="center"/>
          </w:tcPr>
          <w:p>
            <w:pPr>
              <w:pStyle w:val="14"/>
            </w:pPr>
            <w:r>
              <w:t>特派员制度实施方案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培训和指导</w:t>
            </w:r>
          </w:p>
        </w:tc>
        <w:tc>
          <w:tcPr>
            <w:tcW w:w="2835" w:type="dxa"/>
            <w:vAlign w:val="center"/>
          </w:tcPr>
          <w:p>
            <w:pPr>
              <w:pStyle w:val="14"/>
            </w:pPr>
            <w:r>
              <w:t>培训基层技术人员、果农数量</w:t>
            </w:r>
          </w:p>
        </w:tc>
        <w:tc>
          <w:tcPr>
            <w:tcW w:w="2551" w:type="dxa"/>
            <w:vAlign w:val="center"/>
          </w:tcPr>
          <w:p>
            <w:pPr>
              <w:pStyle w:val="14"/>
            </w:pPr>
            <w:r>
              <w:t>≥120人次</w:t>
            </w:r>
          </w:p>
        </w:tc>
        <w:tc>
          <w:tcPr>
            <w:tcW w:w="2268" w:type="dxa"/>
            <w:vAlign w:val="center"/>
          </w:tcPr>
          <w:p>
            <w:pPr>
              <w:pStyle w:val="14"/>
            </w:pPr>
            <w:r>
              <w:t>特派员制度实施方案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应急预案</w:t>
            </w:r>
          </w:p>
        </w:tc>
        <w:tc>
          <w:tcPr>
            <w:tcW w:w="2835" w:type="dxa"/>
            <w:vAlign w:val="center"/>
          </w:tcPr>
          <w:p>
            <w:pPr>
              <w:pStyle w:val="14"/>
            </w:pPr>
            <w:r>
              <w:t>提供应急预案数量</w:t>
            </w:r>
          </w:p>
        </w:tc>
        <w:tc>
          <w:tcPr>
            <w:tcW w:w="2551" w:type="dxa"/>
            <w:vAlign w:val="center"/>
          </w:tcPr>
          <w:p>
            <w:pPr>
              <w:pStyle w:val="14"/>
            </w:pPr>
            <w:r>
              <w:t>≥3份</w:t>
            </w:r>
          </w:p>
        </w:tc>
        <w:tc>
          <w:tcPr>
            <w:tcW w:w="2268" w:type="dxa"/>
            <w:vAlign w:val="center"/>
          </w:tcPr>
          <w:p>
            <w:pPr>
              <w:pStyle w:val="14"/>
            </w:pPr>
            <w:r>
              <w:t>特派员制度实施方案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科技人才培养率</w:t>
            </w:r>
          </w:p>
        </w:tc>
        <w:tc>
          <w:tcPr>
            <w:tcW w:w="2835" w:type="dxa"/>
            <w:vAlign w:val="center"/>
          </w:tcPr>
          <w:p>
            <w:pPr>
              <w:pStyle w:val="14"/>
            </w:pPr>
            <w:r>
              <w:t>按期完成的科技人员培养人数占项目总培养人数的比率</w:t>
            </w:r>
          </w:p>
        </w:tc>
        <w:tc>
          <w:tcPr>
            <w:tcW w:w="2551" w:type="dxa"/>
            <w:vAlign w:val="center"/>
          </w:tcPr>
          <w:p>
            <w:pPr>
              <w:pStyle w:val="14"/>
            </w:pPr>
            <w:r>
              <w:t>100%</w:t>
            </w:r>
          </w:p>
        </w:tc>
        <w:tc>
          <w:tcPr>
            <w:tcW w:w="2268" w:type="dxa"/>
            <w:vAlign w:val="center"/>
          </w:tcPr>
          <w:p>
            <w:pPr>
              <w:pStyle w:val="14"/>
            </w:pPr>
            <w:r>
              <w:t>特派员制度实施方案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全年按时间节点完成工作</w:t>
            </w:r>
          </w:p>
        </w:tc>
        <w:tc>
          <w:tcPr>
            <w:tcW w:w="2551" w:type="dxa"/>
            <w:vAlign w:val="center"/>
          </w:tcPr>
          <w:p>
            <w:pPr>
              <w:pStyle w:val="14"/>
            </w:pPr>
            <w:r>
              <w:t>100%</w:t>
            </w:r>
          </w:p>
        </w:tc>
        <w:tc>
          <w:tcPr>
            <w:tcW w:w="2268" w:type="dxa"/>
            <w:vAlign w:val="center"/>
          </w:tcPr>
          <w:p>
            <w:pPr>
              <w:pStyle w:val="14"/>
            </w:pPr>
            <w:r>
              <w:t>特派员制度实施方案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科研花费成本</w:t>
            </w:r>
          </w:p>
        </w:tc>
        <w:tc>
          <w:tcPr>
            <w:tcW w:w="2835" w:type="dxa"/>
            <w:vAlign w:val="center"/>
          </w:tcPr>
          <w:p>
            <w:pPr>
              <w:pStyle w:val="14"/>
            </w:pPr>
            <w:r>
              <w:t>控制财政支持经费规模</w:t>
            </w:r>
          </w:p>
        </w:tc>
        <w:tc>
          <w:tcPr>
            <w:tcW w:w="2551" w:type="dxa"/>
            <w:vAlign w:val="center"/>
          </w:tcPr>
          <w:p>
            <w:pPr>
              <w:pStyle w:val="14"/>
            </w:pPr>
            <w:r>
              <w:t>≤6万元</w:t>
            </w:r>
          </w:p>
        </w:tc>
        <w:tc>
          <w:tcPr>
            <w:tcW w:w="2268" w:type="dxa"/>
            <w:vAlign w:val="center"/>
          </w:tcPr>
          <w:p>
            <w:pPr>
              <w:pStyle w:val="14"/>
            </w:pPr>
            <w:r>
              <w:t>预算文本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人才培养</w:t>
            </w:r>
          </w:p>
        </w:tc>
        <w:tc>
          <w:tcPr>
            <w:tcW w:w="2835" w:type="dxa"/>
            <w:vAlign w:val="center"/>
          </w:tcPr>
          <w:p>
            <w:pPr>
              <w:pStyle w:val="14"/>
            </w:pPr>
            <w:r>
              <w:t>提升科技人员科技创新能力程度</w:t>
            </w:r>
          </w:p>
        </w:tc>
        <w:tc>
          <w:tcPr>
            <w:tcW w:w="2551" w:type="dxa"/>
            <w:vAlign w:val="center"/>
          </w:tcPr>
          <w:p>
            <w:pPr>
              <w:pStyle w:val="14"/>
            </w:pPr>
            <w:r>
              <w:t>≥20%</w:t>
            </w:r>
          </w:p>
        </w:tc>
        <w:tc>
          <w:tcPr>
            <w:tcW w:w="2268" w:type="dxa"/>
            <w:vAlign w:val="center"/>
          </w:tcPr>
          <w:p>
            <w:pPr>
              <w:pStyle w:val="14"/>
            </w:pPr>
            <w:r>
              <w:t>特派员制度实施方案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技术影响期限</w:t>
            </w:r>
          </w:p>
        </w:tc>
        <w:tc>
          <w:tcPr>
            <w:tcW w:w="2835" w:type="dxa"/>
            <w:vAlign w:val="center"/>
          </w:tcPr>
          <w:p>
            <w:pPr>
              <w:pStyle w:val="14"/>
            </w:pPr>
            <w:r>
              <w:t>引进新品种对当地果树产业影响期限</w:t>
            </w:r>
          </w:p>
        </w:tc>
        <w:tc>
          <w:tcPr>
            <w:tcW w:w="2551" w:type="dxa"/>
            <w:vAlign w:val="center"/>
          </w:tcPr>
          <w:p>
            <w:pPr>
              <w:pStyle w:val="14"/>
            </w:pPr>
            <w:r>
              <w:t>≥20年</w:t>
            </w:r>
          </w:p>
        </w:tc>
        <w:tc>
          <w:tcPr>
            <w:tcW w:w="2268" w:type="dxa"/>
            <w:vAlign w:val="center"/>
          </w:tcPr>
          <w:p>
            <w:pPr>
              <w:pStyle w:val="14"/>
            </w:pPr>
            <w:r>
              <w:t>特派员制度实施方案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果农对特派员工作满意度评价</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9、农业科技示范与服务-昌果所绩效目标表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1.建立示范基地，示范自研及引进新品种新技术，开展培训观摩等科技服务活动，培训基层科技人员、新型职业农民，为我省果树事业的发展提供科技支撑，产生积极影响。</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建立代表性示范基地</w:t>
            </w:r>
          </w:p>
          <w:p>
            <w:pPr>
              <w:pStyle w:val="14"/>
            </w:pPr>
          </w:p>
        </w:tc>
        <w:tc>
          <w:tcPr>
            <w:tcW w:w="2835" w:type="dxa"/>
            <w:vAlign w:val="center"/>
          </w:tcPr>
          <w:p>
            <w:pPr>
              <w:pStyle w:val="14"/>
            </w:pPr>
            <w:r>
              <w:t>建立代表性示范基地数量</w:t>
            </w:r>
            <w:r>
              <w:tab/>
            </w:r>
          </w:p>
          <w:p>
            <w:pPr>
              <w:pStyle w:val="14"/>
            </w:pPr>
          </w:p>
        </w:tc>
        <w:tc>
          <w:tcPr>
            <w:tcW w:w="2551" w:type="dxa"/>
            <w:vAlign w:val="center"/>
          </w:tcPr>
          <w:p>
            <w:pPr>
              <w:pStyle w:val="14"/>
            </w:pPr>
            <w:r>
              <w:t>≥20个</w:t>
            </w:r>
          </w:p>
        </w:tc>
        <w:tc>
          <w:tcPr>
            <w:tcW w:w="2268" w:type="dxa"/>
            <w:vAlign w:val="center"/>
          </w:tcPr>
          <w:p>
            <w:pPr>
              <w:pStyle w:val="14"/>
            </w:pPr>
            <w:r>
              <w:t>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新品种、新技术推广数量</w:t>
            </w:r>
          </w:p>
          <w:p>
            <w:pPr>
              <w:pStyle w:val="14"/>
            </w:pPr>
          </w:p>
        </w:tc>
        <w:tc>
          <w:tcPr>
            <w:tcW w:w="2835" w:type="dxa"/>
            <w:vAlign w:val="center"/>
          </w:tcPr>
          <w:p>
            <w:pPr>
              <w:pStyle w:val="14"/>
            </w:pPr>
            <w:r>
              <w:t>推广葡萄、板栗、苹果、梨、桃、樱桃新品种、新技术个数</w:t>
            </w:r>
            <w:r>
              <w:tab/>
            </w:r>
          </w:p>
          <w:p>
            <w:pPr>
              <w:pStyle w:val="14"/>
            </w:pPr>
          </w:p>
        </w:tc>
        <w:tc>
          <w:tcPr>
            <w:tcW w:w="2551" w:type="dxa"/>
            <w:vAlign w:val="center"/>
          </w:tcPr>
          <w:p>
            <w:pPr>
              <w:pStyle w:val="14"/>
            </w:pPr>
            <w:r>
              <w:t>≥15个</w:t>
            </w:r>
          </w:p>
        </w:tc>
        <w:tc>
          <w:tcPr>
            <w:tcW w:w="2268" w:type="dxa"/>
            <w:vAlign w:val="center"/>
          </w:tcPr>
          <w:p>
            <w:pPr>
              <w:pStyle w:val="14"/>
            </w:pPr>
            <w:r>
              <w:t>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科技服务活动场次</w:t>
            </w:r>
          </w:p>
          <w:p>
            <w:pPr>
              <w:pStyle w:val="14"/>
            </w:pPr>
          </w:p>
        </w:tc>
        <w:tc>
          <w:tcPr>
            <w:tcW w:w="2835" w:type="dxa"/>
            <w:vAlign w:val="center"/>
          </w:tcPr>
          <w:p>
            <w:pPr>
              <w:pStyle w:val="14"/>
            </w:pPr>
            <w:r>
              <w:t>开展现场指导、技术培训、现场观摩等服务活动数量</w:t>
            </w:r>
            <w:r>
              <w:tab/>
            </w:r>
          </w:p>
          <w:p>
            <w:pPr>
              <w:pStyle w:val="14"/>
            </w:pPr>
          </w:p>
        </w:tc>
        <w:tc>
          <w:tcPr>
            <w:tcW w:w="2551" w:type="dxa"/>
            <w:vAlign w:val="center"/>
          </w:tcPr>
          <w:p>
            <w:pPr>
              <w:pStyle w:val="14"/>
            </w:pPr>
            <w:r>
              <w:t>≥24次</w:t>
            </w:r>
          </w:p>
        </w:tc>
        <w:tc>
          <w:tcPr>
            <w:tcW w:w="2268" w:type="dxa"/>
            <w:vAlign w:val="center"/>
          </w:tcPr>
          <w:p>
            <w:pPr>
              <w:pStyle w:val="14"/>
            </w:pPr>
            <w:r>
              <w:t>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树立标牌数量</w:t>
            </w:r>
          </w:p>
          <w:p>
            <w:pPr>
              <w:pStyle w:val="14"/>
            </w:pPr>
          </w:p>
        </w:tc>
        <w:tc>
          <w:tcPr>
            <w:tcW w:w="2835" w:type="dxa"/>
            <w:vAlign w:val="center"/>
          </w:tcPr>
          <w:p>
            <w:pPr>
              <w:pStyle w:val="14"/>
            </w:pPr>
            <w:r>
              <w:t>在示范基地树立标牌数量</w:t>
            </w:r>
            <w:r>
              <w:tab/>
            </w:r>
          </w:p>
          <w:p>
            <w:pPr>
              <w:pStyle w:val="14"/>
            </w:pPr>
          </w:p>
        </w:tc>
        <w:tc>
          <w:tcPr>
            <w:tcW w:w="2551" w:type="dxa"/>
            <w:vAlign w:val="center"/>
          </w:tcPr>
          <w:p>
            <w:pPr>
              <w:pStyle w:val="14"/>
            </w:pPr>
            <w:r>
              <w:t>≥10块</w:t>
            </w:r>
          </w:p>
        </w:tc>
        <w:tc>
          <w:tcPr>
            <w:tcW w:w="2268" w:type="dxa"/>
            <w:vAlign w:val="center"/>
          </w:tcPr>
          <w:p>
            <w:pPr>
              <w:pStyle w:val="14"/>
            </w:pPr>
            <w:r>
              <w:t>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培训农民数量</w:t>
            </w:r>
          </w:p>
          <w:p>
            <w:pPr>
              <w:pStyle w:val="14"/>
            </w:pPr>
          </w:p>
        </w:tc>
        <w:tc>
          <w:tcPr>
            <w:tcW w:w="2835" w:type="dxa"/>
            <w:vAlign w:val="center"/>
          </w:tcPr>
          <w:p>
            <w:pPr>
              <w:pStyle w:val="14"/>
            </w:pPr>
            <w:r>
              <w:t>培训基层技术人员、新型职业农民数量</w:t>
            </w:r>
            <w:r>
              <w:tab/>
            </w:r>
          </w:p>
          <w:p>
            <w:pPr>
              <w:pStyle w:val="14"/>
            </w:pPr>
          </w:p>
        </w:tc>
        <w:tc>
          <w:tcPr>
            <w:tcW w:w="2551" w:type="dxa"/>
            <w:vAlign w:val="center"/>
          </w:tcPr>
          <w:p>
            <w:pPr>
              <w:pStyle w:val="14"/>
            </w:pPr>
            <w:r>
              <w:t>≥1500人次</w:t>
            </w:r>
          </w:p>
        </w:tc>
        <w:tc>
          <w:tcPr>
            <w:tcW w:w="2268" w:type="dxa"/>
            <w:vAlign w:val="center"/>
          </w:tcPr>
          <w:p>
            <w:pPr>
              <w:pStyle w:val="14"/>
            </w:pPr>
            <w:r>
              <w:t>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示范基地质量</w:t>
            </w:r>
          </w:p>
          <w:p>
            <w:pPr>
              <w:pStyle w:val="14"/>
            </w:pPr>
          </w:p>
        </w:tc>
        <w:tc>
          <w:tcPr>
            <w:tcW w:w="2835" w:type="dxa"/>
            <w:vAlign w:val="center"/>
          </w:tcPr>
          <w:p>
            <w:pPr>
              <w:pStyle w:val="14"/>
            </w:pPr>
            <w:r>
              <w:t>具有示范引领作用的示范基地规模</w:t>
            </w:r>
            <w:r>
              <w:tab/>
            </w:r>
          </w:p>
          <w:p>
            <w:pPr>
              <w:pStyle w:val="14"/>
            </w:pPr>
          </w:p>
        </w:tc>
        <w:tc>
          <w:tcPr>
            <w:tcW w:w="2551" w:type="dxa"/>
            <w:vAlign w:val="center"/>
          </w:tcPr>
          <w:p>
            <w:pPr>
              <w:pStyle w:val="14"/>
            </w:pPr>
            <w:r>
              <w:t>≥2000亩</w:t>
            </w:r>
          </w:p>
        </w:tc>
        <w:tc>
          <w:tcPr>
            <w:tcW w:w="2268" w:type="dxa"/>
            <w:vAlign w:val="center"/>
          </w:tcPr>
          <w:p>
            <w:pPr>
              <w:pStyle w:val="14"/>
            </w:pPr>
            <w:r>
              <w:t>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新品种、新技术示范</w:t>
            </w:r>
          </w:p>
          <w:p>
            <w:pPr>
              <w:pStyle w:val="14"/>
            </w:pPr>
          </w:p>
        </w:tc>
        <w:tc>
          <w:tcPr>
            <w:tcW w:w="2835" w:type="dxa"/>
            <w:vAlign w:val="center"/>
          </w:tcPr>
          <w:p>
            <w:pPr>
              <w:pStyle w:val="14"/>
            </w:pPr>
            <w:r>
              <w:t>示范新品种新技术比常规品种技术新增效益</w:t>
            </w:r>
            <w:r>
              <w:tab/>
            </w:r>
          </w:p>
          <w:p>
            <w:pPr>
              <w:pStyle w:val="14"/>
            </w:pPr>
          </w:p>
        </w:tc>
        <w:tc>
          <w:tcPr>
            <w:tcW w:w="2551" w:type="dxa"/>
            <w:vAlign w:val="center"/>
          </w:tcPr>
          <w:p>
            <w:pPr>
              <w:pStyle w:val="14"/>
            </w:pPr>
            <w:r>
              <w:t>≥10%</w:t>
            </w:r>
          </w:p>
          <w:p>
            <w:pPr>
              <w:pStyle w:val="14"/>
            </w:pPr>
          </w:p>
        </w:tc>
        <w:tc>
          <w:tcPr>
            <w:tcW w:w="2268" w:type="dxa"/>
            <w:vAlign w:val="center"/>
          </w:tcPr>
          <w:p>
            <w:pPr>
              <w:pStyle w:val="14"/>
            </w:pPr>
            <w:r>
              <w:t>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节肥节水比例</w:t>
            </w:r>
          </w:p>
          <w:p>
            <w:pPr>
              <w:pStyle w:val="14"/>
            </w:pPr>
          </w:p>
        </w:tc>
        <w:tc>
          <w:tcPr>
            <w:tcW w:w="2835" w:type="dxa"/>
            <w:vAlign w:val="center"/>
          </w:tcPr>
          <w:p>
            <w:pPr>
              <w:pStyle w:val="14"/>
            </w:pPr>
            <w:r>
              <w:t>核心示范区减少肥水用量</w:t>
            </w:r>
            <w:r>
              <w:tab/>
            </w:r>
          </w:p>
          <w:p>
            <w:pPr>
              <w:pStyle w:val="14"/>
            </w:pPr>
          </w:p>
        </w:tc>
        <w:tc>
          <w:tcPr>
            <w:tcW w:w="2551" w:type="dxa"/>
            <w:vAlign w:val="center"/>
          </w:tcPr>
          <w:p>
            <w:pPr>
              <w:pStyle w:val="14"/>
            </w:pPr>
            <w:r>
              <w:t>≥10%</w:t>
            </w:r>
          </w:p>
          <w:p>
            <w:pPr>
              <w:pStyle w:val="14"/>
            </w:pPr>
          </w:p>
        </w:tc>
        <w:tc>
          <w:tcPr>
            <w:tcW w:w="2268" w:type="dxa"/>
            <w:vAlign w:val="center"/>
          </w:tcPr>
          <w:p>
            <w:pPr>
              <w:pStyle w:val="14"/>
            </w:pPr>
            <w:r>
              <w:t>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p>
            <w:pPr>
              <w:pStyle w:val="14"/>
            </w:pPr>
          </w:p>
        </w:tc>
        <w:tc>
          <w:tcPr>
            <w:tcW w:w="2835" w:type="dxa"/>
            <w:vAlign w:val="center"/>
          </w:tcPr>
          <w:p>
            <w:pPr>
              <w:pStyle w:val="14"/>
            </w:pPr>
            <w:r>
              <w:t>全年按时间节点完成工作</w:t>
            </w:r>
            <w:r>
              <w:tab/>
            </w:r>
          </w:p>
          <w:p>
            <w:pPr>
              <w:pStyle w:val="14"/>
            </w:pPr>
          </w:p>
        </w:tc>
        <w:tc>
          <w:tcPr>
            <w:tcW w:w="2551" w:type="dxa"/>
            <w:vAlign w:val="center"/>
          </w:tcPr>
          <w:p>
            <w:pPr>
              <w:pStyle w:val="14"/>
            </w:pPr>
            <w:r>
              <w:t>100%</w:t>
            </w:r>
          </w:p>
        </w:tc>
        <w:tc>
          <w:tcPr>
            <w:tcW w:w="2268" w:type="dxa"/>
            <w:vAlign w:val="center"/>
          </w:tcPr>
          <w:p>
            <w:pPr>
              <w:pStyle w:val="14"/>
            </w:pPr>
            <w:r>
              <w:t>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科研花费成本</w:t>
            </w:r>
          </w:p>
          <w:p>
            <w:pPr>
              <w:pStyle w:val="14"/>
            </w:pPr>
          </w:p>
        </w:tc>
        <w:tc>
          <w:tcPr>
            <w:tcW w:w="2835" w:type="dxa"/>
            <w:vAlign w:val="center"/>
          </w:tcPr>
          <w:p>
            <w:pPr>
              <w:pStyle w:val="14"/>
            </w:pPr>
            <w:r>
              <w:t>劳务费规模</w:t>
            </w:r>
            <w:r>
              <w:tab/>
            </w:r>
          </w:p>
        </w:tc>
        <w:tc>
          <w:tcPr>
            <w:tcW w:w="2551" w:type="dxa"/>
            <w:vAlign w:val="center"/>
          </w:tcPr>
          <w:p>
            <w:pPr>
              <w:pStyle w:val="14"/>
            </w:pPr>
            <w:r>
              <w:t>≤46万元</w:t>
            </w:r>
          </w:p>
        </w:tc>
        <w:tc>
          <w:tcPr>
            <w:tcW w:w="2268" w:type="dxa"/>
            <w:vAlign w:val="center"/>
          </w:tcPr>
          <w:p>
            <w:pPr>
              <w:pStyle w:val="14"/>
            </w:pPr>
            <w:r>
              <w:t>项目资金管理办法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农民增收</w:t>
            </w:r>
          </w:p>
          <w:p>
            <w:pPr>
              <w:pStyle w:val="14"/>
            </w:pPr>
          </w:p>
        </w:tc>
        <w:tc>
          <w:tcPr>
            <w:tcW w:w="2835" w:type="dxa"/>
            <w:vAlign w:val="center"/>
          </w:tcPr>
          <w:p>
            <w:pPr>
              <w:pStyle w:val="14"/>
            </w:pPr>
            <w:r>
              <w:t>示范基地果农收入增加</w:t>
            </w:r>
            <w:r>
              <w:tab/>
            </w:r>
          </w:p>
          <w:p>
            <w:pPr>
              <w:pStyle w:val="14"/>
            </w:pPr>
          </w:p>
        </w:tc>
        <w:tc>
          <w:tcPr>
            <w:tcW w:w="2551" w:type="dxa"/>
            <w:vAlign w:val="center"/>
          </w:tcPr>
          <w:p>
            <w:pPr>
              <w:pStyle w:val="14"/>
            </w:pPr>
            <w:r>
              <w:t>≥500元</w:t>
            </w:r>
          </w:p>
        </w:tc>
        <w:tc>
          <w:tcPr>
            <w:tcW w:w="2268" w:type="dxa"/>
            <w:vAlign w:val="center"/>
          </w:tcPr>
          <w:p>
            <w:pPr>
              <w:pStyle w:val="14"/>
            </w:pPr>
            <w:r>
              <w:t>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品种结构优化度</w:t>
            </w:r>
          </w:p>
          <w:p>
            <w:pPr>
              <w:pStyle w:val="14"/>
            </w:pPr>
          </w:p>
        </w:tc>
        <w:tc>
          <w:tcPr>
            <w:tcW w:w="2835" w:type="dxa"/>
            <w:vAlign w:val="center"/>
          </w:tcPr>
          <w:p>
            <w:pPr>
              <w:pStyle w:val="14"/>
            </w:pPr>
            <w:r>
              <w:t>果品产业品种结构优化提升程度</w:t>
            </w:r>
            <w:r>
              <w:tab/>
            </w:r>
          </w:p>
          <w:p>
            <w:pPr>
              <w:pStyle w:val="14"/>
            </w:pPr>
          </w:p>
        </w:tc>
        <w:tc>
          <w:tcPr>
            <w:tcW w:w="2551" w:type="dxa"/>
            <w:vAlign w:val="center"/>
          </w:tcPr>
          <w:p>
            <w:pPr>
              <w:pStyle w:val="14"/>
            </w:pPr>
            <w:r>
              <w:t>≥10%</w:t>
            </w:r>
          </w:p>
        </w:tc>
        <w:tc>
          <w:tcPr>
            <w:tcW w:w="2268" w:type="dxa"/>
            <w:vAlign w:val="center"/>
          </w:tcPr>
          <w:p>
            <w:pPr>
              <w:pStyle w:val="14"/>
            </w:pPr>
            <w:r>
              <w:t>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对产业发展持续支撑程度</w:t>
            </w:r>
          </w:p>
          <w:p>
            <w:pPr>
              <w:pStyle w:val="14"/>
            </w:pPr>
          </w:p>
        </w:tc>
        <w:tc>
          <w:tcPr>
            <w:tcW w:w="2835" w:type="dxa"/>
            <w:vAlign w:val="center"/>
          </w:tcPr>
          <w:p>
            <w:pPr>
              <w:pStyle w:val="14"/>
            </w:pPr>
            <w:r>
              <w:t>新品种、新技术对产业发展支撑程度</w:t>
            </w:r>
            <w:r>
              <w:tab/>
            </w:r>
          </w:p>
          <w:p>
            <w:pPr>
              <w:pStyle w:val="14"/>
            </w:pPr>
          </w:p>
        </w:tc>
        <w:tc>
          <w:tcPr>
            <w:tcW w:w="2551" w:type="dxa"/>
            <w:vAlign w:val="center"/>
          </w:tcPr>
          <w:p>
            <w:pPr>
              <w:pStyle w:val="14"/>
            </w:pPr>
            <w:r>
              <w:t>≥1年</w:t>
            </w:r>
          </w:p>
        </w:tc>
        <w:tc>
          <w:tcPr>
            <w:tcW w:w="2268" w:type="dxa"/>
            <w:vAlign w:val="center"/>
          </w:tcPr>
          <w:p>
            <w:pPr>
              <w:pStyle w:val="14"/>
            </w:pPr>
            <w:r>
              <w:t>科技示范与服务项目方案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p>
            <w:pPr>
              <w:pStyle w:val="14"/>
            </w:pPr>
          </w:p>
        </w:tc>
        <w:tc>
          <w:tcPr>
            <w:tcW w:w="2835" w:type="dxa"/>
            <w:vAlign w:val="center"/>
          </w:tcPr>
          <w:p>
            <w:pPr>
              <w:pStyle w:val="14"/>
            </w:pPr>
            <w:r>
              <w:t>果农、科研人员对科技服务工作满意度比率</w:t>
            </w:r>
            <w:r>
              <w:tab/>
            </w:r>
          </w:p>
          <w:p>
            <w:pPr>
              <w:pStyle w:val="14"/>
            </w:pPr>
          </w:p>
        </w:tc>
        <w:tc>
          <w:tcPr>
            <w:tcW w:w="2551" w:type="dxa"/>
            <w:vAlign w:val="center"/>
          </w:tcPr>
          <w:p>
            <w:pPr>
              <w:pStyle w:val="14"/>
            </w:pPr>
            <w:r>
              <w:t>≥90%</w:t>
            </w:r>
          </w:p>
        </w:tc>
        <w:tc>
          <w:tcPr>
            <w:tcW w:w="2268" w:type="dxa"/>
            <w:vAlign w:val="center"/>
          </w:tcPr>
          <w:p>
            <w:pPr>
              <w:pStyle w:val="14"/>
            </w:pPr>
            <w:r>
              <w:t>满意度测评</w:t>
            </w:r>
          </w:p>
          <w:p>
            <w:pPr>
              <w:pStyle w:val="14"/>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10、农业科研课题经费-昌果所绩效目标表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1.建立示范基地，示范转化自研及引进新品种新技术，开展培训观摩等科技服务活动，培训基层科技人员、新型职业农民，为我省果树事业的发展提供科技支撑，产生积极影响。</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建立示范基地数量</w:t>
            </w:r>
          </w:p>
          <w:p>
            <w:pPr>
              <w:pStyle w:val="14"/>
            </w:pPr>
          </w:p>
        </w:tc>
        <w:tc>
          <w:tcPr>
            <w:tcW w:w="2835" w:type="dxa"/>
            <w:vAlign w:val="center"/>
          </w:tcPr>
          <w:p>
            <w:pPr>
              <w:pStyle w:val="14"/>
            </w:pPr>
            <w:r>
              <w:t>建立示范基地数量</w:t>
            </w:r>
            <w:r>
              <w:tab/>
            </w:r>
          </w:p>
          <w:p>
            <w:pPr>
              <w:pStyle w:val="14"/>
            </w:pPr>
          </w:p>
        </w:tc>
        <w:tc>
          <w:tcPr>
            <w:tcW w:w="2551" w:type="dxa"/>
            <w:vAlign w:val="center"/>
          </w:tcPr>
          <w:p>
            <w:pPr>
              <w:pStyle w:val="14"/>
            </w:pPr>
            <w:r>
              <w:t>≥2个</w:t>
            </w:r>
          </w:p>
        </w:tc>
        <w:tc>
          <w:tcPr>
            <w:tcW w:w="2268" w:type="dxa"/>
            <w:vAlign w:val="center"/>
          </w:tcPr>
          <w:p>
            <w:pPr>
              <w:pStyle w:val="14"/>
            </w:pPr>
            <w:r>
              <w:t>农业科研课题组织实施方案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新品种、新技术推广数量</w:t>
            </w:r>
          </w:p>
          <w:p>
            <w:pPr>
              <w:pStyle w:val="14"/>
            </w:pPr>
          </w:p>
        </w:tc>
        <w:tc>
          <w:tcPr>
            <w:tcW w:w="2835" w:type="dxa"/>
            <w:vAlign w:val="center"/>
          </w:tcPr>
          <w:p>
            <w:pPr>
              <w:pStyle w:val="14"/>
            </w:pPr>
            <w:r>
              <w:t>推广葡萄、板栗、苹果、梨、樱桃新品种、新技术个数</w:t>
            </w:r>
            <w:r>
              <w:tab/>
            </w:r>
          </w:p>
          <w:p>
            <w:pPr>
              <w:pStyle w:val="14"/>
            </w:pPr>
          </w:p>
        </w:tc>
        <w:tc>
          <w:tcPr>
            <w:tcW w:w="2551" w:type="dxa"/>
            <w:vAlign w:val="center"/>
          </w:tcPr>
          <w:p>
            <w:pPr>
              <w:pStyle w:val="14"/>
            </w:pPr>
            <w:r>
              <w:t>≥6个</w:t>
            </w:r>
          </w:p>
        </w:tc>
        <w:tc>
          <w:tcPr>
            <w:tcW w:w="2268" w:type="dxa"/>
            <w:vAlign w:val="center"/>
          </w:tcPr>
          <w:p>
            <w:pPr>
              <w:pStyle w:val="14"/>
            </w:pPr>
            <w:r>
              <w:t>农业科研课题组织实施方案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发表文章数量</w:t>
            </w:r>
          </w:p>
          <w:p>
            <w:pPr>
              <w:pStyle w:val="14"/>
            </w:pPr>
          </w:p>
        </w:tc>
        <w:tc>
          <w:tcPr>
            <w:tcW w:w="2835" w:type="dxa"/>
            <w:vAlign w:val="center"/>
          </w:tcPr>
          <w:p>
            <w:pPr>
              <w:pStyle w:val="14"/>
            </w:pPr>
            <w:r>
              <w:t>在期刊、媒体上发表文章数量</w:t>
            </w:r>
            <w:r>
              <w:tab/>
            </w:r>
          </w:p>
          <w:p>
            <w:pPr>
              <w:pStyle w:val="14"/>
            </w:pPr>
          </w:p>
        </w:tc>
        <w:tc>
          <w:tcPr>
            <w:tcW w:w="2551" w:type="dxa"/>
            <w:vAlign w:val="center"/>
          </w:tcPr>
          <w:p>
            <w:pPr>
              <w:pStyle w:val="14"/>
            </w:pPr>
            <w:r>
              <w:t>≥15篇</w:t>
            </w:r>
          </w:p>
        </w:tc>
        <w:tc>
          <w:tcPr>
            <w:tcW w:w="2268" w:type="dxa"/>
            <w:vAlign w:val="center"/>
          </w:tcPr>
          <w:p>
            <w:pPr>
              <w:pStyle w:val="14"/>
            </w:pPr>
            <w:r>
              <w:t>农业科研课题组织实施方案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科技服务活动场次</w:t>
            </w:r>
          </w:p>
          <w:p>
            <w:pPr>
              <w:pStyle w:val="14"/>
            </w:pPr>
          </w:p>
        </w:tc>
        <w:tc>
          <w:tcPr>
            <w:tcW w:w="2835" w:type="dxa"/>
            <w:vAlign w:val="center"/>
          </w:tcPr>
          <w:p>
            <w:pPr>
              <w:pStyle w:val="14"/>
            </w:pPr>
            <w:r>
              <w:t>开展现场指导、技术培训、现场观摩等服务活动数量</w:t>
            </w:r>
            <w:r>
              <w:tab/>
            </w:r>
          </w:p>
          <w:p>
            <w:pPr>
              <w:pStyle w:val="14"/>
            </w:pPr>
          </w:p>
        </w:tc>
        <w:tc>
          <w:tcPr>
            <w:tcW w:w="2551" w:type="dxa"/>
            <w:vAlign w:val="center"/>
          </w:tcPr>
          <w:p>
            <w:pPr>
              <w:pStyle w:val="14"/>
            </w:pPr>
            <w:r>
              <w:t>≥8次</w:t>
            </w:r>
          </w:p>
        </w:tc>
        <w:tc>
          <w:tcPr>
            <w:tcW w:w="2268" w:type="dxa"/>
            <w:vAlign w:val="center"/>
          </w:tcPr>
          <w:p>
            <w:pPr>
              <w:pStyle w:val="14"/>
            </w:pPr>
            <w:r>
              <w:t>农业科研课题组织实施方案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示范基地质量</w:t>
            </w:r>
          </w:p>
          <w:p>
            <w:pPr>
              <w:pStyle w:val="14"/>
            </w:pPr>
          </w:p>
        </w:tc>
        <w:tc>
          <w:tcPr>
            <w:tcW w:w="2835" w:type="dxa"/>
            <w:vAlign w:val="center"/>
          </w:tcPr>
          <w:p>
            <w:pPr>
              <w:pStyle w:val="14"/>
            </w:pPr>
            <w:r>
              <w:t>具有示范引领作用的示范基地规模</w:t>
            </w:r>
            <w:r>
              <w:tab/>
            </w:r>
          </w:p>
          <w:p>
            <w:pPr>
              <w:pStyle w:val="14"/>
            </w:pPr>
          </w:p>
        </w:tc>
        <w:tc>
          <w:tcPr>
            <w:tcW w:w="2551" w:type="dxa"/>
            <w:vAlign w:val="center"/>
          </w:tcPr>
          <w:p>
            <w:pPr>
              <w:pStyle w:val="14"/>
            </w:pPr>
            <w:r>
              <w:t>≥1500亩</w:t>
            </w:r>
          </w:p>
        </w:tc>
        <w:tc>
          <w:tcPr>
            <w:tcW w:w="2268" w:type="dxa"/>
            <w:vAlign w:val="center"/>
          </w:tcPr>
          <w:p>
            <w:pPr>
              <w:pStyle w:val="14"/>
            </w:pPr>
            <w:r>
              <w:t>农业科研课题组织实施方案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新品种、新技术示范</w:t>
            </w:r>
          </w:p>
          <w:p>
            <w:pPr>
              <w:pStyle w:val="14"/>
            </w:pPr>
          </w:p>
        </w:tc>
        <w:tc>
          <w:tcPr>
            <w:tcW w:w="2835" w:type="dxa"/>
            <w:vAlign w:val="center"/>
          </w:tcPr>
          <w:p>
            <w:pPr>
              <w:pStyle w:val="14"/>
            </w:pPr>
            <w:r>
              <w:t>列入当地主推技术</w:t>
            </w:r>
            <w:r>
              <w:tab/>
            </w:r>
          </w:p>
          <w:p>
            <w:pPr>
              <w:pStyle w:val="14"/>
            </w:pPr>
          </w:p>
        </w:tc>
        <w:tc>
          <w:tcPr>
            <w:tcW w:w="2551" w:type="dxa"/>
            <w:vAlign w:val="center"/>
          </w:tcPr>
          <w:p>
            <w:pPr>
              <w:pStyle w:val="14"/>
            </w:pPr>
            <w:r>
              <w:t>≥1个</w:t>
            </w:r>
          </w:p>
        </w:tc>
        <w:tc>
          <w:tcPr>
            <w:tcW w:w="2268" w:type="dxa"/>
            <w:vAlign w:val="center"/>
          </w:tcPr>
          <w:p>
            <w:pPr>
              <w:pStyle w:val="14"/>
            </w:pPr>
            <w:r>
              <w:t>农业科研课题组织实施方案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省级以上文章发表数量</w:t>
            </w:r>
          </w:p>
          <w:p>
            <w:pPr>
              <w:pStyle w:val="14"/>
            </w:pPr>
          </w:p>
        </w:tc>
        <w:tc>
          <w:tcPr>
            <w:tcW w:w="2835" w:type="dxa"/>
            <w:vAlign w:val="center"/>
          </w:tcPr>
          <w:p>
            <w:pPr>
              <w:pStyle w:val="14"/>
            </w:pPr>
            <w:r>
              <w:t>在省级以上核心期刊、重点媒体发表文章数量</w:t>
            </w:r>
            <w:r>
              <w:tab/>
            </w:r>
          </w:p>
          <w:p>
            <w:pPr>
              <w:pStyle w:val="14"/>
            </w:pPr>
          </w:p>
        </w:tc>
        <w:tc>
          <w:tcPr>
            <w:tcW w:w="2551" w:type="dxa"/>
            <w:vAlign w:val="center"/>
          </w:tcPr>
          <w:p>
            <w:pPr>
              <w:pStyle w:val="14"/>
            </w:pPr>
            <w:r>
              <w:t>≥8篇</w:t>
            </w:r>
          </w:p>
        </w:tc>
        <w:tc>
          <w:tcPr>
            <w:tcW w:w="2268" w:type="dxa"/>
            <w:vAlign w:val="center"/>
          </w:tcPr>
          <w:p>
            <w:pPr>
              <w:pStyle w:val="14"/>
            </w:pPr>
            <w:r>
              <w:t>农业科研课题组织实施方案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培训农民数量</w:t>
            </w:r>
          </w:p>
          <w:p>
            <w:pPr>
              <w:pStyle w:val="14"/>
            </w:pPr>
          </w:p>
        </w:tc>
        <w:tc>
          <w:tcPr>
            <w:tcW w:w="2835" w:type="dxa"/>
            <w:vAlign w:val="center"/>
          </w:tcPr>
          <w:p>
            <w:pPr>
              <w:pStyle w:val="14"/>
            </w:pPr>
            <w:r>
              <w:t>培训基层技术人员、新型职业农民数量</w:t>
            </w:r>
            <w:r>
              <w:tab/>
            </w:r>
          </w:p>
          <w:p>
            <w:pPr>
              <w:pStyle w:val="14"/>
            </w:pPr>
          </w:p>
        </w:tc>
        <w:tc>
          <w:tcPr>
            <w:tcW w:w="2551" w:type="dxa"/>
            <w:vAlign w:val="center"/>
          </w:tcPr>
          <w:p>
            <w:pPr>
              <w:pStyle w:val="14"/>
            </w:pPr>
            <w:r>
              <w:t>≥500人</w:t>
            </w:r>
          </w:p>
        </w:tc>
        <w:tc>
          <w:tcPr>
            <w:tcW w:w="2268" w:type="dxa"/>
            <w:vAlign w:val="center"/>
          </w:tcPr>
          <w:p>
            <w:pPr>
              <w:pStyle w:val="14"/>
            </w:pPr>
            <w:r>
              <w:t>农业科研课题组织实施方案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p>
            <w:pPr>
              <w:pStyle w:val="14"/>
            </w:pPr>
          </w:p>
        </w:tc>
        <w:tc>
          <w:tcPr>
            <w:tcW w:w="2835" w:type="dxa"/>
            <w:vAlign w:val="center"/>
          </w:tcPr>
          <w:p>
            <w:pPr>
              <w:pStyle w:val="14"/>
            </w:pPr>
            <w:r>
              <w:t>全年按时间节点完成工作</w:t>
            </w:r>
            <w:r>
              <w:tab/>
            </w:r>
          </w:p>
          <w:p>
            <w:pPr>
              <w:pStyle w:val="14"/>
            </w:pPr>
          </w:p>
        </w:tc>
        <w:tc>
          <w:tcPr>
            <w:tcW w:w="2551" w:type="dxa"/>
            <w:vAlign w:val="center"/>
          </w:tcPr>
          <w:p>
            <w:pPr>
              <w:pStyle w:val="14"/>
            </w:pPr>
            <w:r>
              <w:t>100%</w:t>
            </w:r>
          </w:p>
          <w:p>
            <w:pPr>
              <w:pStyle w:val="14"/>
            </w:pPr>
          </w:p>
        </w:tc>
        <w:tc>
          <w:tcPr>
            <w:tcW w:w="2268" w:type="dxa"/>
            <w:vAlign w:val="center"/>
          </w:tcPr>
          <w:p>
            <w:pPr>
              <w:pStyle w:val="14"/>
            </w:pPr>
            <w:r>
              <w:t>农业科研课题组织实施方案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科研花费成本</w:t>
            </w:r>
          </w:p>
          <w:p>
            <w:pPr>
              <w:pStyle w:val="14"/>
            </w:pPr>
          </w:p>
        </w:tc>
        <w:tc>
          <w:tcPr>
            <w:tcW w:w="2835" w:type="dxa"/>
            <w:vAlign w:val="center"/>
          </w:tcPr>
          <w:p>
            <w:pPr>
              <w:pStyle w:val="14"/>
            </w:pPr>
            <w:r>
              <w:t>控制财政支持经费规模</w:t>
            </w:r>
            <w:r>
              <w:tab/>
            </w:r>
          </w:p>
          <w:p>
            <w:pPr>
              <w:pStyle w:val="14"/>
            </w:pPr>
          </w:p>
        </w:tc>
        <w:tc>
          <w:tcPr>
            <w:tcW w:w="2551" w:type="dxa"/>
            <w:vAlign w:val="center"/>
          </w:tcPr>
          <w:p>
            <w:pPr>
              <w:pStyle w:val="14"/>
            </w:pPr>
            <w:r>
              <w:t>≤870万元</w:t>
            </w:r>
          </w:p>
        </w:tc>
        <w:tc>
          <w:tcPr>
            <w:tcW w:w="2268" w:type="dxa"/>
            <w:vAlign w:val="center"/>
          </w:tcPr>
          <w:p>
            <w:pPr>
              <w:pStyle w:val="14"/>
            </w:pPr>
            <w:r>
              <w:t>项目资金管理办法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农民增收</w:t>
            </w:r>
          </w:p>
          <w:p>
            <w:pPr>
              <w:pStyle w:val="14"/>
            </w:pPr>
          </w:p>
        </w:tc>
        <w:tc>
          <w:tcPr>
            <w:tcW w:w="2835" w:type="dxa"/>
            <w:vAlign w:val="center"/>
          </w:tcPr>
          <w:p>
            <w:pPr>
              <w:pStyle w:val="14"/>
            </w:pPr>
            <w:r>
              <w:t>示范基地果农收入增加</w:t>
            </w:r>
            <w:r>
              <w:tab/>
            </w:r>
          </w:p>
          <w:p>
            <w:pPr>
              <w:pStyle w:val="14"/>
            </w:pPr>
          </w:p>
        </w:tc>
        <w:tc>
          <w:tcPr>
            <w:tcW w:w="2551" w:type="dxa"/>
            <w:vAlign w:val="center"/>
          </w:tcPr>
          <w:p>
            <w:pPr>
              <w:pStyle w:val="14"/>
            </w:pPr>
            <w:r>
              <w:t>≥500元</w:t>
            </w:r>
          </w:p>
        </w:tc>
        <w:tc>
          <w:tcPr>
            <w:tcW w:w="2268" w:type="dxa"/>
            <w:vAlign w:val="center"/>
          </w:tcPr>
          <w:p>
            <w:pPr>
              <w:pStyle w:val="14"/>
            </w:pPr>
            <w:r>
              <w:t>农业科研课题组织实施方案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品种结构优化度</w:t>
            </w:r>
          </w:p>
          <w:p>
            <w:pPr>
              <w:pStyle w:val="14"/>
            </w:pPr>
          </w:p>
        </w:tc>
        <w:tc>
          <w:tcPr>
            <w:tcW w:w="2835" w:type="dxa"/>
            <w:vAlign w:val="center"/>
          </w:tcPr>
          <w:p>
            <w:pPr>
              <w:pStyle w:val="14"/>
            </w:pPr>
            <w:r>
              <w:t>果品产业品种结构优化提升程度</w:t>
            </w:r>
            <w:r>
              <w:tab/>
            </w:r>
          </w:p>
          <w:p>
            <w:pPr>
              <w:pStyle w:val="14"/>
            </w:pPr>
          </w:p>
        </w:tc>
        <w:tc>
          <w:tcPr>
            <w:tcW w:w="2551" w:type="dxa"/>
            <w:vAlign w:val="center"/>
          </w:tcPr>
          <w:p>
            <w:pPr>
              <w:pStyle w:val="14"/>
            </w:pPr>
            <w:r>
              <w:t>≥10%</w:t>
            </w:r>
          </w:p>
        </w:tc>
        <w:tc>
          <w:tcPr>
            <w:tcW w:w="2268" w:type="dxa"/>
            <w:vAlign w:val="center"/>
          </w:tcPr>
          <w:p>
            <w:pPr>
              <w:pStyle w:val="14"/>
            </w:pPr>
            <w:r>
              <w:t>农业科研课题组织实施方案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对产业发展持续支撑程度</w:t>
            </w:r>
          </w:p>
          <w:p>
            <w:pPr>
              <w:pStyle w:val="14"/>
            </w:pPr>
          </w:p>
        </w:tc>
        <w:tc>
          <w:tcPr>
            <w:tcW w:w="2835" w:type="dxa"/>
            <w:vAlign w:val="center"/>
          </w:tcPr>
          <w:p>
            <w:pPr>
              <w:pStyle w:val="14"/>
            </w:pPr>
            <w:r>
              <w:t>新品种、新技术对产业发展支撑程度</w:t>
            </w:r>
            <w:r>
              <w:tab/>
            </w:r>
          </w:p>
          <w:p>
            <w:pPr>
              <w:pStyle w:val="14"/>
            </w:pPr>
          </w:p>
        </w:tc>
        <w:tc>
          <w:tcPr>
            <w:tcW w:w="2551" w:type="dxa"/>
            <w:vAlign w:val="center"/>
          </w:tcPr>
          <w:p>
            <w:pPr>
              <w:pStyle w:val="14"/>
            </w:pPr>
            <w:r>
              <w:t>≥1年</w:t>
            </w:r>
          </w:p>
        </w:tc>
        <w:tc>
          <w:tcPr>
            <w:tcW w:w="2268" w:type="dxa"/>
            <w:vAlign w:val="center"/>
          </w:tcPr>
          <w:p>
            <w:pPr>
              <w:pStyle w:val="14"/>
            </w:pPr>
            <w:r>
              <w:t>农业科研课题组织实施方案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p>
            <w:pPr>
              <w:pStyle w:val="14"/>
            </w:pPr>
          </w:p>
        </w:tc>
        <w:tc>
          <w:tcPr>
            <w:tcW w:w="2835" w:type="dxa"/>
            <w:vAlign w:val="center"/>
          </w:tcPr>
          <w:p>
            <w:pPr>
              <w:pStyle w:val="14"/>
            </w:pPr>
            <w:r>
              <w:t>果农、科研人员对科技服务工作满意度比率</w:t>
            </w:r>
            <w:r>
              <w:tab/>
            </w:r>
          </w:p>
          <w:p>
            <w:pPr>
              <w:pStyle w:val="14"/>
            </w:pPr>
          </w:p>
        </w:tc>
        <w:tc>
          <w:tcPr>
            <w:tcW w:w="2551" w:type="dxa"/>
            <w:vAlign w:val="center"/>
          </w:tcPr>
          <w:p>
            <w:pPr>
              <w:pStyle w:val="14"/>
            </w:pPr>
            <w:r>
              <w:t>≥90%</w:t>
            </w:r>
          </w:p>
        </w:tc>
        <w:tc>
          <w:tcPr>
            <w:tcW w:w="2268" w:type="dxa"/>
            <w:vAlign w:val="center"/>
          </w:tcPr>
          <w:p>
            <w:pPr>
              <w:pStyle w:val="14"/>
            </w:pPr>
            <w:r>
              <w:t>满意度测评</w:t>
            </w:r>
          </w:p>
          <w:p>
            <w:pPr>
              <w:pStyle w:val="14"/>
            </w:pP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2023年，河北省农林科学院昌黎果树研究所安排政府采购预算315.50万元。具体内容见下表。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5"/>
        <w:tblW w:w="1601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494006河北省农林科学院昌黎果树研究所</w:t>
            </w:r>
          </w:p>
        </w:tc>
        <w:tc>
          <w:tcPr>
            <w:tcW w:w="8676"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2"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315.50</w:t>
            </w:r>
          </w:p>
        </w:tc>
        <w:tc>
          <w:tcPr>
            <w:tcW w:w="964" w:type="dxa"/>
            <w:vAlign w:val="center"/>
          </w:tcPr>
          <w:p>
            <w:pPr>
              <w:pStyle w:val="17"/>
            </w:pPr>
            <w:r>
              <w:t>315.50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河北省农林科学院昌黎果树研究所小计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315.50</w:t>
            </w:r>
          </w:p>
        </w:tc>
        <w:tc>
          <w:tcPr>
            <w:tcW w:w="964" w:type="dxa"/>
            <w:vAlign w:val="center"/>
          </w:tcPr>
          <w:p>
            <w:pPr>
              <w:pStyle w:val="17"/>
            </w:pPr>
            <w:r>
              <w:t>315.50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河北省农林科学院昌黎果树研究所创新平台建设</w:t>
            </w:r>
          </w:p>
        </w:tc>
        <w:tc>
          <w:tcPr>
            <w:tcW w:w="964" w:type="dxa"/>
            <w:vAlign w:val="center"/>
          </w:tcPr>
          <w:p>
            <w:pPr>
              <w:pStyle w:val="13"/>
            </w:pPr>
            <w:r>
              <w:t>325.00</w:t>
            </w:r>
          </w:p>
        </w:tc>
        <w:tc>
          <w:tcPr>
            <w:tcW w:w="1134" w:type="dxa"/>
            <w:vAlign w:val="center"/>
          </w:tcPr>
          <w:p>
            <w:pPr>
              <w:pStyle w:val="14"/>
            </w:pPr>
            <w:r>
              <w:t>农林牧渔仪器</w:t>
            </w:r>
          </w:p>
        </w:tc>
        <w:tc>
          <w:tcPr>
            <w:tcW w:w="1134" w:type="dxa"/>
            <w:vAlign w:val="center"/>
          </w:tcPr>
          <w:p>
            <w:pPr>
              <w:pStyle w:val="14"/>
            </w:pPr>
            <w:r>
              <w:t>A02101000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315.50</w:t>
            </w:r>
          </w:p>
        </w:tc>
        <w:tc>
          <w:tcPr>
            <w:tcW w:w="964" w:type="dxa"/>
            <w:vAlign w:val="center"/>
          </w:tcPr>
          <w:p>
            <w:pPr>
              <w:pStyle w:val="13"/>
            </w:pPr>
            <w:r>
              <w:t>315.50</w:t>
            </w:r>
          </w:p>
        </w:tc>
        <w:tc>
          <w:tcPr>
            <w:tcW w:w="964" w:type="dxa"/>
            <w:vAlign w:val="center"/>
          </w:tcPr>
          <w:p>
            <w:pPr>
              <w:pStyle w:val="13"/>
            </w:pPr>
            <w:r>
              <w:t>315.50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河北省农林科学院昌黎果树研究所上年末固定资产金额为5486.20万元（详见下表）。本年度拟购置固定资产总额为315.50万元，已按要求列入政府采购预算，详见政府采购预算表。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5"/>
        <w:tblW w:w="1304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494006河北省农林科学院昌黎果树研究所</w:t>
            </w:r>
          </w:p>
        </w:tc>
        <w:tc>
          <w:tcPr>
            <w:tcW w:w="5670"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5486.20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20065.87</w:t>
            </w:r>
          </w:p>
        </w:tc>
        <w:tc>
          <w:tcPr>
            <w:tcW w:w="2835" w:type="dxa"/>
            <w:vAlign w:val="center"/>
          </w:tcPr>
          <w:p>
            <w:pPr>
              <w:pStyle w:val="13"/>
            </w:pPr>
            <w:r>
              <w:t>1190.26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839.76</w:t>
            </w:r>
          </w:p>
        </w:tc>
        <w:tc>
          <w:tcPr>
            <w:tcW w:w="2835" w:type="dxa"/>
            <w:vAlign w:val="center"/>
          </w:tcPr>
          <w:p>
            <w:pPr>
              <w:pStyle w:val="13"/>
            </w:pPr>
            <w:r>
              <w:t>56.48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1</w:t>
            </w:r>
          </w:p>
        </w:tc>
        <w:tc>
          <w:tcPr>
            <w:tcW w:w="2835" w:type="dxa"/>
            <w:vAlign w:val="center"/>
          </w:tcPr>
          <w:p>
            <w:pPr>
              <w:pStyle w:val="13"/>
            </w:pPr>
            <w:r>
              <w:t>32.30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33</w:t>
            </w:r>
          </w:p>
        </w:tc>
        <w:tc>
          <w:tcPr>
            <w:tcW w:w="2835" w:type="dxa"/>
            <w:vAlign w:val="center"/>
          </w:tcPr>
          <w:p>
            <w:pPr>
              <w:pStyle w:val="13"/>
            </w:pPr>
            <w:r>
              <w:t>1918.11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896</w:t>
            </w:r>
          </w:p>
        </w:tc>
        <w:tc>
          <w:tcPr>
            <w:tcW w:w="2835" w:type="dxa"/>
            <w:vAlign w:val="center"/>
          </w:tcPr>
          <w:p>
            <w:pPr>
              <w:pStyle w:val="13"/>
            </w:pPr>
            <w:r>
              <w:t>2345.53</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5" w:name="_Toc_4_4_0000000024"/>
      <w:r>
        <w:rPr>
          <w:rFonts w:ascii="方正小标宋_GBK" w:hAnsi="方正小标宋_GBK" w:eastAsia="方正小标宋_GBK" w:cs="方正小标宋_GBK"/>
          <w:color w:val="000000"/>
          <w:sz w:val="44"/>
        </w:rPr>
        <w:t>六、河北省农林科学院石家庄果树研究所收支预算</w:t>
      </w:r>
      <w:bookmarkEnd w:id="5"/>
    </w:p>
    <w:p>
      <w:pPr>
        <w:jc w:val="center"/>
        <w:outlineLvl w:val="4"/>
      </w:pPr>
      <w:r>
        <w:rPr>
          <w:rFonts w:ascii="方正小标宋_GBK" w:hAnsi="方正小标宋_GBK" w:eastAsia="方正小标宋_GBK" w:cs="方正小标宋_GBK"/>
          <w:color w:val="000000"/>
          <w:sz w:val="36"/>
        </w:rPr>
        <w:t>单位预算收支总表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494007河北省农林科学院石家庄果树研究所</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2"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4536"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6"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6" w:type="dxa"/>
            <w:vAlign w:val="center"/>
          </w:tcPr>
          <w:p>
            <w:pPr>
              <w:pStyle w:val="14"/>
            </w:pPr>
            <w:r>
              <w:t>一、一般公共预算拨款收入</w:t>
            </w:r>
          </w:p>
        </w:tc>
        <w:tc>
          <w:tcPr>
            <w:tcW w:w="2126" w:type="dxa"/>
            <w:vAlign w:val="center"/>
          </w:tcPr>
          <w:p>
            <w:pPr>
              <w:pStyle w:val="13"/>
            </w:pPr>
            <w:r>
              <w:t>4199.63</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6"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6"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6"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6" w:type="dxa"/>
            <w:vAlign w:val="center"/>
          </w:tcPr>
          <w:p>
            <w:pPr>
              <w:pStyle w:val="14"/>
            </w:pPr>
            <w:r>
              <w:t>五、事业收入</w:t>
            </w:r>
          </w:p>
        </w:tc>
        <w:tc>
          <w:tcPr>
            <w:tcW w:w="2126" w:type="dxa"/>
            <w:vAlign w:val="center"/>
          </w:tcPr>
          <w:p>
            <w:pPr>
              <w:pStyle w:val="13"/>
            </w:pPr>
            <w:r>
              <w:t>1201.70</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6"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r>
              <w:t>5752.83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6"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6"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6" w:type="dxa"/>
            <w:vAlign w:val="center"/>
          </w:tcPr>
          <w:p>
            <w:pPr>
              <w:pStyle w:val="14"/>
            </w:pPr>
            <w:r>
              <w:t>九、其他收入</w:t>
            </w:r>
          </w:p>
        </w:tc>
        <w:tc>
          <w:tcPr>
            <w:tcW w:w="2126" w:type="dxa"/>
            <w:vAlign w:val="center"/>
          </w:tcPr>
          <w:p>
            <w:pPr>
              <w:pStyle w:val="13"/>
            </w:pPr>
            <w:r>
              <w:t>245.50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6" w:type="dxa"/>
            <w:vAlign w:val="center"/>
          </w:tcPr>
          <w:p>
            <w:pPr>
              <w:pStyle w:val="16"/>
            </w:pPr>
            <w:r>
              <w:t>本年收入合计</w:t>
            </w:r>
          </w:p>
        </w:tc>
        <w:tc>
          <w:tcPr>
            <w:tcW w:w="2126" w:type="dxa"/>
            <w:vAlign w:val="center"/>
          </w:tcPr>
          <w:p>
            <w:pPr>
              <w:pStyle w:val="17"/>
            </w:pPr>
            <w:r>
              <w:t>5646.83</w:t>
            </w:r>
          </w:p>
        </w:tc>
        <w:tc>
          <w:tcPr>
            <w:tcW w:w="4535" w:type="dxa"/>
            <w:vAlign w:val="center"/>
          </w:tcPr>
          <w:p>
            <w:pPr>
              <w:pStyle w:val="16"/>
            </w:pPr>
            <w:r>
              <w:t>本年支出合计</w:t>
            </w:r>
          </w:p>
        </w:tc>
        <w:tc>
          <w:tcPr>
            <w:tcW w:w="2126" w:type="dxa"/>
            <w:vAlign w:val="center"/>
          </w:tcPr>
          <w:p>
            <w:pPr>
              <w:pStyle w:val="17"/>
            </w:pPr>
            <w:r>
              <w:t>5752.83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6" w:type="dxa"/>
            <w:vAlign w:val="center"/>
          </w:tcPr>
          <w:p>
            <w:pPr>
              <w:pStyle w:val="14"/>
            </w:pPr>
            <w:r>
              <w:t>上年结转结余</w:t>
            </w:r>
          </w:p>
        </w:tc>
        <w:tc>
          <w:tcPr>
            <w:tcW w:w="2126" w:type="dxa"/>
            <w:vAlign w:val="center"/>
          </w:tcPr>
          <w:p>
            <w:pPr>
              <w:pStyle w:val="13"/>
            </w:pPr>
            <w:r>
              <w:t>106.00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6" w:type="dxa"/>
            <w:vAlign w:val="center"/>
          </w:tcPr>
          <w:p>
            <w:pPr>
              <w:pStyle w:val="16"/>
            </w:pPr>
            <w:r>
              <w:t>收入总计</w:t>
            </w:r>
          </w:p>
        </w:tc>
        <w:tc>
          <w:tcPr>
            <w:tcW w:w="2126" w:type="dxa"/>
            <w:vAlign w:val="center"/>
          </w:tcPr>
          <w:p>
            <w:pPr>
              <w:pStyle w:val="17"/>
            </w:pPr>
            <w:r>
              <w:t>5752.83</w:t>
            </w:r>
          </w:p>
        </w:tc>
        <w:tc>
          <w:tcPr>
            <w:tcW w:w="4535" w:type="dxa"/>
            <w:vAlign w:val="center"/>
          </w:tcPr>
          <w:p>
            <w:pPr>
              <w:pStyle w:val="16"/>
            </w:pPr>
            <w:r>
              <w:t>支出总计</w:t>
            </w:r>
          </w:p>
        </w:tc>
        <w:tc>
          <w:tcPr>
            <w:tcW w:w="2126" w:type="dxa"/>
            <w:vAlign w:val="center"/>
          </w:tcPr>
          <w:p>
            <w:pPr>
              <w:pStyle w:val="17"/>
            </w:pPr>
            <w:r>
              <w:t>5752.83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5"/>
        <w:tblW w:w="1457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494007河北省农林科学院石家庄果树研究所</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2"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5752.83</w:t>
            </w:r>
          </w:p>
        </w:tc>
        <w:tc>
          <w:tcPr>
            <w:tcW w:w="1134" w:type="dxa"/>
            <w:vAlign w:val="center"/>
          </w:tcPr>
          <w:p>
            <w:pPr>
              <w:pStyle w:val="17"/>
            </w:pPr>
            <w:r>
              <w:t>5646.83</w:t>
            </w:r>
          </w:p>
        </w:tc>
        <w:tc>
          <w:tcPr>
            <w:tcW w:w="1134" w:type="dxa"/>
            <w:vAlign w:val="center"/>
          </w:tcPr>
          <w:p>
            <w:pPr>
              <w:pStyle w:val="17"/>
            </w:pPr>
            <w:r>
              <w:t>4199.63</w:t>
            </w:r>
          </w:p>
        </w:tc>
        <w:tc>
          <w:tcPr>
            <w:tcW w:w="1134" w:type="dxa"/>
            <w:vAlign w:val="center"/>
          </w:tcPr>
          <w:p>
            <w:pPr>
              <w:pStyle w:val="17"/>
            </w:pPr>
          </w:p>
        </w:tc>
        <w:tc>
          <w:tcPr>
            <w:tcW w:w="1134" w:type="dxa"/>
            <w:vAlign w:val="center"/>
          </w:tcPr>
          <w:p>
            <w:pPr>
              <w:pStyle w:val="17"/>
            </w:pPr>
            <w:r>
              <w:t>1201.70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245.50</w:t>
            </w:r>
          </w:p>
        </w:tc>
        <w:tc>
          <w:tcPr>
            <w:tcW w:w="1134" w:type="dxa"/>
            <w:vAlign w:val="center"/>
          </w:tcPr>
          <w:p>
            <w:pPr>
              <w:pStyle w:val="17"/>
            </w:pPr>
            <w:r>
              <w:t>106.00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206</w:t>
            </w:r>
          </w:p>
        </w:tc>
        <w:tc>
          <w:tcPr>
            <w:tcW w:w="1559" w:type="dxa"/>
            <w:vAlign w:val="center"/>
          </w:tcPr>
          <w:p>
            <w:pPr>
              <w:pStyle w:val="14"/>
            </w:pPr>
            <w:r>
              <w:t>科学技术支出</w:t>
            </w:r>
          </w:p>
        </w:tc>
        <w:tc>
          <w:tcPr>
            <w:tcW w:w="1134" w:type="dxa"/>
            <w:vAlign w:val="center"/>
          </w:tcPr>
          <w:p>
            <w:pPr>
              <w:pStyle w:val="13"/>
            </w:pPr>
            <w:r>
              <w:t>5752.83</w:t>
            </w:r>
          </w:p>
        </w:tc>
        <w:tc>
          <w:tcPr>
            <w:tcW w:w="1134" w:type="dxa"/>
            <w:vAlign w:val="center"/>
          </w:tcPr>
          <w:p>
            <w:pPr>
              <w:pStyle w:val="13"/>
            </w:pPr>
            <w:r>
              <w:t>5646.83</w:t>
            </w:r>
          </w:p>
        </w:tc>
        <w:tc>
          <w:tcPr>
            <w:tcW w:w="1134" w:type="dxa"/>
            <w:vAlign w:val="center"/>
          </w:tcPr>
          <w:p>
            <w:pPr>
              <w:pStyle w:val="13"/>
            </w:pPr>
            <w:r>
              <w:t>4199.63</w:t>
            </w:r>
          </w:p>
        </w:tc>
        <w:tc>
          <w:tcPr>
            <w:tcW w:w="1134" w:type="dxa"/>
            <w:vAlign w:val="center"/>
          </w:tcPr>
          <w:p>
            <w:pPr>
              <w:pStyle w:val="13"/>
            </w:pPr>
          </w:p>
        </w:tc>
        <w:tc>
          <w:tcPr>
            <w:tcW w:w="1134" w:type="dxa"/>
            <w:vAlign w:val="center"/>
          </w:tcPr>
          <w:p>
            <w:pPr>
              <w:pStyle w:val="13"/>
            </w:pPr>
            <w:r>
              <w:t>1201.70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245.50</w:t>
            </w:r>
          </w:p>
        </w:tc>
        <w:tc>
          <w:tcPr>
            <w:tcW w:w="1134" w:type="dxa"/>
            <w:vAlign w:val="center"/>
          </w:tcPr>
          <w:p>
            <w:pPr>
              <w:pStyle w:val="13"/>
            </w:pPr>
            <w:r>
              <w:t>106.00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20603</w:t>
            </w:r>
          </w:p>
        </w:tc>
        <w:tc>
          <w:tcPr>
            <w:tcW w:w="1559" w:type="dxa"/>
            <w:vAlign w:val="center"/>
          </w:tcPr>
          <w:p>
            <w:pPr>
              <w:pStyle w:val="14"/>
            </w:pPr>
            <w:r>
              <w:t>应用研究</w:t>
            </w:r>
          </w:p>
        </w:tc>
        <w:tc>
          <w:tcPr>
            <w:tcW w:w="1134" w:type="dxa"/>
            <w:vAlign w:val="center"/>
          </w:tcPr>
          <w:p>
            <w:pPr>
              <w:pStyle w:val="13"/>
            </w:pPr>
            <w:r>
              <w:t>5720.83</w:t>
            </w:r>
          </w:p>
        </w:tc>
        <w:tc>
          <w:tcPr>
            <w:tcW w:w="1134" w:type="dxa"/>
            <w:vAlign w:val="center"/>
          </w:tcPr>
          <w:p>
            <w:pPr>
              <w:pStyle w:val="13"/>
            </w:pPr>
            <w:r>
              <w:t>5614.83</w:t>
            </w:r>
          </w:p>
        </w:tc>
        <w:tc>
          <w:tcPr>
            <w:tcW w:w="1134" w:type="dxa"/>
            <w:vAlign w:val="center"/>
          </w:tcPr>
          <w:p>
            <w:pPr>
              <w:pStyle w:val="13"/>
            </w:pPr>
            <w:r>
              <w:t>4167.63</w:t>
            </w:r>
          </w:p>
        </w:tc>
        <w:tc>
          <w:tcPr>
            <w:tcW w:w="1134" w:type="dxa"/>
            <w:vAlign w:val="center"/>
          </w:tcPr>
          <w:p>
            <w:pPr>
              <w:pStyle w:val="13"/>
            </w:pPr>
          </w:p>
        </w:tc>
        <w:tc>
          <w:tcPr>
            <w:tcW w:w="1134" w:type="dxa"/>
            <w:vAlign w:val="center"/>
          </w:tcPr>
          <w:p>
            <w:pPr>
              <w:pStyle w:val="13"/>
            </w:pPr>
            <w:r>
              <w:t>1201.70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245.50</w:t>
            </w:r>
          </w:p>
        </w:tc>
        <w:tc>
          <w:tcPr>
            <w:tcW w:w="1134" w:type="dxa"/>
            <w:vAlign w:val="center"/>
          </w:tcPr>
          <w:p>
            <w:pPr>
              <w:pStyle w:val="13"/>
            </w:pPr>
            <w:r>
              <w:t>106.00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2060301</w:t>
            </w:r>
          </w:p>
        </w:tc>
        <w:tc>
          <w:tcPr>
            <w:tcW w:w="1559" w:type="dxa"/>
            <w:vAlign w:val="center"/>
          </w:tcPr>
          <w:p>
            <w:pPr>
              <w:pStyle w:val="14"/>
            </w:pPr>
            <w:r>
              <w:t>机构运行</w:t>
            </w:r>
          </w:p>
        </w:tc>
        <w:tc>
          <w:tcPr>
            <w:tcW w:w="1134" w:type="dxa"/>
            <w:vAlign w:val="center"/>
          </w:tcPr>
          <w:p>
            <w:pPr>
              <w:pStyle w:val="13"/>
            </w:pPr>
            <w:r>
              <w:t>3290.67</w:t>
            </w:r>
          </w:p>
        </w:tc>
        <w:tc>
          <w:tcPr>
            <w:tcW w:w="1134" w:type="dxa"/>
            <w:vAlign w:val="center"/>
          </w:tcPr>
          <w:p>
            <w:pPr>
              <w:pStyle w:val="13"/>
            </w:pPr>
            <w:r>
              <w:t>3290.67</w:t>
            </w:r>
          </w:p>
        </w:tc>
        <w:tc>
          <w:tcPr>
            <w:tcW w:w="1134" w:type="dxa"/>
            <w:vAlign w:val="center"/>
          </w:tcPr>
          <w:p>
            <w:pPr>
              <w:pStyle w:val="13"/>
            </w:pPr>
            <w:r>
              <w:t>3045.17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245.50</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2060302</w:t>
            </w:r>
          </w:p>
        </w:tc>
        <w:tc>
          <w:tcPr>
            <w:tcW w:w="1559" w:type="dxa"/>
            <w:vAlign w:val="center"/>
          </w:tcPr>
          <w:p>
            <w:pPr>
              <w:pStyle w:val="14"/>
            </w:pPr>
            <w:r>
              <w:t>社会公益研究</w:t>
            </w:r>
          </w:p>
        </w:tc>
        <w:tc>
          <w:tcPr>
            <w:tcW w:w="1134" w:type="dxa"/>
            <w:vAlign w:val="center"/>
          </w:tcPr>
          <w:p>
            <w:pPr>
              <w:pStyle w:val="13"/>
            </w:pPr>
            <w:r>
              <w:t>2430.16</w:t>
            </w:r>
          </w:p>
        </w:tc>
        <w:tc>
          <w:tcPr>
            <w:tcW w:w="1134" w:type="dxa"/>
            <w:vAlign w:val="center"/>
          </w:tcPr>
          <w:p>
            <w:pPr>
              <w:pStyle w:val="13"/>
            </w:pPr>
            <w:r>
              <w:t>2324.16</w:t>
            </w:r>
          </w:p>
        </w:tc>
        <w:tc>
          <w:tcPr>
            <w:tcW w:w="1134" w:type="dxa"/>
            <w:vAlign w:val="center"/>
          </w:tcPr>
          <w:p>
            <w:pPr>
              <w:pStyle w:val="13"/>
            </w:pPr>
            <w:r>
              <w:t>1122.46</w:t>
            </w:r>
          </w:p>
        </w:tc>
        <w:tc>
          <w:tcPr>
            <w:tcW w:w="1134" w:type="dxa"/>
            <w:vAlign w:val="center"/>
          </w:tcPr>
          <w:p>
            <w:pPr>
              <w:pStyle w:val="13"/>
            </w:pPr>
          </w:p>
        </w:tc>
        <w:tc>
          <w:tcPr>
            <w:tcW w:w="1134" w:type="dxa"/>
            <w:vAlign w:val="center"/>
          </w:tcPr>
          <w:p>
            <w:pPr>
              <w:pStyle w:val="13"/>
            </w:pPr>
            <w:r>
              <w:t>1201.70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20605</w:t>
            </w:r>
          </w:p>
        </w:tc>
        <w:tc>
          <w:tcPr>
            <w:tcW w:w="1559" w:type="dxa"/>
            <w:vAlign w:val="center"/>
          </w:tcPr>
          <w:p>
            <w:pPr>
              <w:pStyle w:val="14"/>
            </w:pPr>
            <w:r>
              <w:t>科技条件与服务</w:t>
            </w:r>
          </w:p>
        </w:tc>
        <w:tc>
          <w:tcPr>
            <w:tcW w:w="1134" w:type="dxa"/>
            <w:vAlign w:val="center"/>
          </w:tcPr>
          <w:p>
            <w:pPr>
              <w:pStyle w:val="13"/>
            </w:pPr>
            <w:r>
              <w:t>19.00</w:t>
            </w:r>
          </w:p>
        </w:tc>
        <w:tc>
          <w:tcPr>
            <w:tcW w:w="1134" w:type="dxa"/>
            <w:vAlign w:val="center"/>
          </w:tcPr>
          <w:p>
            <w:pPr>
              <w:pStyle w:val="13"/>
            </w:pPr>
            <w:r>
              <w:t>19.00</w:t>
            </w:r>
          </w:p>
        </w:tc>
        <w:tc>
          <w:tcPr>
            <w:tcW w:w="1134" w:type="dxa"/>
            <w:vAlign w:val="center"/>
          </w:tcPr>
          <w:p>
            <w:pPr>
              <w:pStyle w:val="13"/>
            </w:pPr>
            <w:r>
              <w:t>19.00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2060502</w:t>
            </w:r>
          </w:p>
        </w:tc>
        <w:tc>
          <w:tcPr>
            <w:tcW w:w="1559" w:type="dxa"/>
            <w:vAlign w:val="center"/>
          </w:tcPr>
          <w:p>
            <w:pPr>
              <w:pStyle w:val="14"/>
            </w:pPr>
            <w:r>
              <w:t>技术创新服务体系</w:t>
            </w:r>
          </w:p>
        </w:tc>
        <w:tc>
          <w:tcPr>
            <w:tcW w:w="1134" w:type="dxa"/>
            <w:vAlign w:val="center"/>
          </w:tcPr>
          <w:p>
            <w:pPr>
              <w:pStyle w:val="13"/>
            </w:pPr>
            <w:r>
              <w:t>19.00</w:t>
            </w:r>
          </w:p>
        </w:tc>
        <w:tc>
          <w:tcPr>
            <w:tcW w:w="1134" w:type="dxa"/>
            <w:vAlign w:val="center"/>
          </w:tcPr>
          <w:p>
            <w:pPr>
              <w:pStyle w:val="13"/>
            </w:pPr>
            <w:r>
              <w:t>19.00</w:t>
            </w:r>
          </w:p>
        </w:tc>
        <w:tc>
          <w:tcPr>
            <w:tcW w:w="1134" w:type="dxa"/>
            <w:vAlign w:val="center"/>
          </w:tcPr>
          <w:p>
            <w:pPr>
              <w:pStyle w:val="13"/>
            </w:pPr>
            <w:r>
              <w:t>19.00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20699</w:t>
            </w:r>
          </w:p>
        </w:tc>
        <w:tc>
          <w:tcPr>
            <w:tcW w:w="1559" w:type="dxa"/>
            <w:vAlign w:val="center"/>
          </w:tcPr>
          <w:p>
            <w:pPr>
              <w:pStyle w:val="14"/>
            </w:pPr>
            <w:r>
              <w:t>其他科学技术支出</w:t>
            </w:r>
          </w:p>
        </w:tc>
        <w:tc>
          <w:tcPr>
            <w:tcW w:w="1134" w:type="dxa"/>
            <w:vAlign w:val="center"/>
          </w:tcPr>
          <w:p>
            <w:pPr>
              <w:pStyle w:val="13"/>
            </w:pPr>
            <w:r>
              <w:t>13.00</w:t>
            </w:r>
          </w:p>
        </w:tc>
        <w:tc>
          <w:tcPr>
            <w:tcW w:w="1134" w:type="dxa"/>
            <w:vAlign w:val="center"/>
          </w:tcPr>
          <w:p>
            <w:pPr>
              <w:pStyle w:val="13"/>
            </w:pPr>
            <w:r>
              <w:t>13.00</w:t>
            </w:r>
          </w:p>
        </w:tc>
        <w:tc>
          <w:tcPr>
            <w:tcW w:w="1134" w:type="dxa"/>
            <w:vAlign w:val="center"/>
          </w:tcPr>
          <w:p>
            <w:pPr>
              <w:pStyle w:val="13"/>
            </w:pPr>
            <w:r>
              <w:t>13.00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2069999</w:t>
            </w:r>
          </w:p>
        </w:tc>
        <w:tc>
          <w:tcPr>
            <w:tcW w:w="1559" w:type="dxa"/>
            <w:vAlign w:val="center"/>
          </w:tcPr>
          <w:p>
            <w:pPr>
              <w:pStyle w:val="14"/>
            </w:pPr>
            <w:r>
              <w:t>其他科学技术支出</w:t>
            </w:r>
          </w:p>
        </w:tc>
        <w:tc>
          <w:tcPr>
            <w:tcW w:w="1134" w:type="dxa"/>
            <w:vAlign w:val="center"/>
          </w:tcPr>
          <w:p>
            <w:pPr>
              <w:pStyle w:val="13"/>
            </w:pPr>
            <w:r>
              <w:t>13.00</w:t>
            </w:r>
          </w:p>
        </w:tc>
        <w:tc>
          <w:tcPr>
            <w:tcW w:w="1134" w:type="dxa"/>
            <w:vAlign w:val="center"/>
          </w:tcPr>
          <w:p>
            <w:pPr>
              <w:pStyle w:val="13"/>
            </w:pPr>
            <w:r>
              <w:t>13.00</w:t>
            </w:r>
          </w:p>
        </w:tc>
        <w:tc>
          <w:tcPr>
            <w:tcW w:w="1134" w:type="dxa"/>
            <w:vAlign w:val="center"/>
          </w:tcPr>
          <w:p>
            <w:pPr>
              <w:pStyle w:val="13"/>
            </w:pPr>
            <w:r>
              <w:t>13.00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5"/>
        <w:tblW w:w="1454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494007河北省农林科学院石家庄果树研究所</w:t>
            </w:r>
          </w:p>
        </w:tc>
        <w:tc>
          <w:tcPr>
            <w:tcW w:w="2722"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4"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6"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6"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6" w:type="dxa"/>
            <w:vAlign w:val="center"/>
          </w:tcPr>
          <w:p>
            <w:pPr>
              <w:pStyle w:val="16"/>
            </w:pPr>
            <w:r>
              <w:t>合计</w:t>
            </w:r>
          </w:p>
        </w:tc>
        <w:tc>
          <w:tcPr>
            <w:tcW w:w="1361" w:type="dxa"/>
            <w:vAlign w:val="center"/>
          </w:tcPr>
          <w:p>
            <w:pPr>
              <w:pStyle w:val="17"/>
            </w:pPr>
            <w:r>
              <w:t>5752.83</w:t>
            </w:r>
          </w:p>
        </w:tc>
        <w:tc>
          <w:tcPr>
            <w:tcW w:w="1361" w:type="dxa"/>
            <w:vAlign w:val="center"/>
          </w:tcPr>
          <w:p>
            <w:pPr>
              <w:pStyle w:val="17"/>
            </w:pPr>
            <w:r>
              <w:t>3290.67</w:t>
            </w:r>
          </w:p>
        </w:tc>
        <w:tc>
          <w:tcPr>
            <w:tcW w:w="1361" w:type="dxa"/>
            <w:vAlign w:val="center"/>
          </w:tcPr>
          <w:p>
            <w:pPr>
              <w:pStyle w:val="17"/>
            </w:pPr>
            <w:r>
              <w:t>2462.16</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206</w:t>
            </w:r>
          </w:p>
        </w:tc>
        <w:tc>
          <w:tcPr>
            <w:tcW w:w="4536" w:type="dxa"/>
            <w:vAlign w:val="center"/>
          </w:tcPr>
          <w:p>
            <w:pPr>
              <w:pStyle w:val="14"/>
            </w:pPr>
            <w:r>
              <w:t>科学技术支出</w:t>
            </w:r>
          </w:p>
        </w:tc>
        <w:tc>
          <w:tcPr>
            <w:tcW w:w="1361" w:type="dxa"/>
            <w:vAlign w:val="center"/>
          </w:tcPr>
          <w:p>
            <w:pPr>
              <w:pStyle w:val="13"/>
            </w:pPr>
            <w:r>
              <w:t>5752.83</w:t>
            </w:r>
          </w:p>
        </w:tc>
        <w:tc>
          <w:tcPr>
            <w:tcW w:w="1361" w:type="dxa"/>
            <w:vAlign w:val="center"/>
          </w:tcPr>
          <w:p>
            <w:pPr>
              <w:pStyle w:val="13"/>
            </w:pPr>
            <w:r>
              <w:t>3290.67</w:t>
            </w:r>
          </w:p>
        </w:tc>
        <w:tc>
          <w:tcPr>
            <w:tcW w:w="1361" w:type="dxa"/>
            <w:vAlign w:val="center"/>
          </w:tcPr>
          <w:p>
            <w:pPr>
              <w:pStyle w:val="13"/>
            </w:pPr>
            <w:r>
              <w:t>2462.16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20603</w:t>
            </w:r>
          </w:p>
        </w:tc>
        <w:tc>
          <w:tcPr>
            <w:tcW w:w="4536" w:type="dxa"/>
            <w:vAlign w:val="center"/>
          </w:tcPr>
          <w:p>
            <w:pPr>
              <w:pStyle w:val="14"/>
            </w:pPr>
            <w:r>
              <w:t>应用研究</w:t>
            </w:r>
          </w:p>
        </w:tc>
        <w:tc>
          <w:tcPr>
            <w:tcW w:w="1361" w:type="dxa"/>
            <w:vAlign w:val="center"/>
          </w:tcPr>
          <w:p>
            <w:pPr>
              <w:pStyle w:val="13"/>
            </w:pPr>
            <w:r>
              <w:t>5720.83</w:t>
            </w:r>
          </w:p>
        </w:tc>
        <w:tc>
          <w:tcPr>
            <w:tcW w:w="1361" w:type="dxa"/>
            <w:vAlign w:val="center"/>
          </w:tcPr>
          <w:p>
            <w:pPr>
              <w:pStyle w:val="13"/>
            </w:pPr>
            <w:r>
              <w:t>3290.67</w:t>
            </w:r>
          </w:p>
        </w:tc>
        <w:tc>
          <w:tcPr>
            <w:tcW w:w="1361" w:type="dxa"/>
            <w:vAlign w:val="center"/>
          </w:tcPr>
          <w:p>
            <w:pPr>
              <w:pStyle w:val="13"/>
            </w:pPr>
            <w:r>
              <w:t>2430.16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2060301</w:t>
            </w:r>
          </w:p>
        </w:tc>
        <w:tc>
          <w:tcPr>
            <w:tcW w:w="4536" w:type="dxa"/>
            <w:vAlign w:val="center"/>
          </w:tcPr>
          <w:p>
            <w:pPr>
              <w:pStyle w:val="14"/>
            </w:pPr>
            <w:r>
              <w:t>机构运行</w:t>
            </w:r>
          </w:p>
        </w:tc>
        <w:tc>
          <w:tcPr>
            <w:tcW w:w="1361" w:type="dxa"/>
            <w:vAlign w:val="center"/>
          </w:tcPr>
          <w:p>
            <w:pPr>
              <w:pStyle w:val="13"/>
            </w:pPr>
            <w:r>
              <w:t>3290.67</w:t>
            </w:r>
          </w:p>
        </w:tc>
        <w:tc>
          <w:tcPr>
            <w:tcW w:w="1361" w:type="dxa"/>
            <w:vAlign w:val="center"/>
          </w:tcPr>
          <w:p>
            <w:pPr>
              <w:pStyle w:val="13"/>
            </w:pPr>
            <w:r>
              <w:t>3290.67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2060302</w:t>
            </w:r>
          </w:p>
        </w:tc>
        <w:tc>
          <w:tcPr>
            <w:tcW w:w="4536" w:type="dxa"/>
            <w:vAlign w:val="center"/>
          </w:tcPr>
          <w:p>
            <w:pPr>
              <w:pStyle w:val="14"/>
            </w:pPr>
            <w:r>
              <w:t>社会公益研究</w:t>
            </w:r>
          </w:p>
        </w:tc>
        <w:tc>
          <w:tcPr>
            <w:tcW w:w="1361" w:type="dxa"/>
            <w:vAlign w:val="center"/>
          </w:tcPr>
          <w:p>
            <w:pPr>
              <w:pStyle w:val="13"/>
            </w:pPr>
            <w:r>
              <w:t>2430.16</w:t>
            </w:r>
          </w:p>
        </w:tc>
        <w:tc>
          <w:tcPr>
            <w:tcW w:w="1361" w:type="dxa"/>
            <w:vAlign w:val="center"/>
          </w:tcPr>
          <w:p>
            <w:pPr>
              <w:pStyle w:val="13"/>
            </w:pPr>
          </w:p>
        </w:tc>
        <w:tc>
          <w:tcPr>
            <w:tcW w:w="1361" w:type="dxa"/>
            <w:vAlign w:val="center"/>
          </w:tcPr>
          <w:p>
            <w:pPr>
              <w:pStyle w:val="13"/>
            </w:pPr>
            <w:r>
              <w:t>2430.16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20605</w:t>
            </w:r>
          </w:p>
        </w:tc>
        <w:tc>
          <w:tcPr>
            <w:tcW w:w="4536" w:type="dxa"/>
            <w:vAlign w:val="center"/>
          </w:tcPr>
          <w:p>
            <w:pPr>
              <w:pStyle w:val="14"/>
            </w:pPr>
            <w:r>
              <w:t>科技条件与服务</w:t>
            </w:r>
          </w:p>
        </w:tc>
        <w:tc>
          <w:tcPr>
            <w:tcW w:w="1361" w:type="dxa"/>
            <w:vAlign w:val="center"/>
          </w:tcPr>
          <w:p>
            <w:pPr>
              <w:pStyle w:val="13"/>
            </w:pPr>
            <w:r>
              <w:t>19.00</w:t>
            </w:r>
          </w:p>
        </w:tc>
        <w:tc>
          <w:tcPr>
            <w:tcW w:w="1361" w:type="dxa"/>
            <w:vAlign w:val="center"/>
          </w:tcPr>
          <w:p>
            <w:pPr>
              <w:pStyle w:val="13"/>
            </w:pPr>
          </w:p>
        </w:tc>
        <w:tc>
          <w:tcPr>
            <w:tcW w:w="1361" w:type="dxa"/>
            <w:vAlign w:val="center"/>
          </w:tcPr>
          <w:p>
            <w:pPr>
              <w:pStyle w:val="13"/>
            </w:pPr>
            <w:r>
              <w:t>19.00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2060502</w:t>
            </w:r>
          </w:p>
        </w:tc>
        <w:tc>
          <w:tcPr>
            <w:tcW w:w="4536" w:type="dxa"/>
            <w:vAlign w:val="center"/>
          </w:tcPr>
          <w:p>
            <w:pPr>
              <w:pStyle w:val="14"/>
            </w:pPr>
            <w:r>
              <w:t>技术创新服务体系</w:t>
            </w:r>
          </w:p>
        </w:tc>
        <w:tc>
          <w:tcPr>
            <w:tcW w:w="1361" w:type="dxa"/>
            <w:vAlign w:val="center"/>
          </w:tcPr>
          <w:p>
            <w:pPr>
              <w:pStyle w:val="13"/>
            </w:pPr>
            <w:r>
              <w:t>19.00</w:t>
            </w:r>
          </w:p>
        </w:tc>
        <w:tc>
          <w:tcPr>
            <w:tcW w:w="1361" w:type="dxa"/>
            <w:vAlign w:val="center"/>
          </w:tcPr>
          <w:p>
            <w:pPr>
              <w:pStyle w:val="13"/>
            </w:pPr>
          </w:p>
        </w:tc>
        <w:tc>
          <w:tcPr>
            <w:tcW w:w="1361" w:type="dxa"/>
            <w:vAlign w:val="center"/>
          </w:tcPr>
          <w:p>
            <w:pPr>
              <w:pStyle w:val="13"/>
            </w:pPr>
            <w:r>
              <w:t>19.00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20699</w:t>
            </w:r>
          </w:p>
        </w:tc>
        <w:tc>
          <w:tcPr>
            <w:tcW w:w="4536" w:type="dxa"/>
            <w:vAlign w:val="center"/>
          </w:tcPr>
          <w:p>
            <w:pPr>
              <w:pStyle w:val="14"/>
            </w:pPr>
            <w:r>
              <w:t>其他科学技术支出</w:t>
            </w:r>
          </w:p>
        </w:tc>
        <w:tc>
          <w:tcPr>
            <w:tcW w:w="1361" w:type="dxa"/>
            <w:vAlign w:val="center"/>
          </w:tcPr>
          <w:p>
            <w:pPr>
              <w:pStyle w:val="13"/>
            </w:pPr>
            <w:r>
              <w:t>13.00</w:t>
            </w:r>
          </w:p>
        </w:tc>
        <w:tc>
          <w:tcPr>
            <w:tcW w:w="1361" w:type="dxa"/>
            <w:vAlign w:val="center"/>
          </w:tcPr>
          <w:p>
            <w:pPr>
              <w:pStyle w:val="13"/>
            </w:pPr>
          </w:p>
        </w:tc>
        <w:tc>
          <w:tcPr>
            <w:tcW w:w="1361" w:type="dxa"/>
            <w:vAlign w:val="center"/>
          </w:tcPr>
          <w:p>
            <w:pPr>
              <w:pStyle w:val="13"/>
            </w:pPr>
            <w:r>
              <w:t>13.00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2069999</w:t>
            </w:r>
          </w:p>
        </w:tc>
        <w:tc>
          <w:tcPr>
            <w:tcW w:w="4536" w:type="dxa"/>
            <w:vAlign w:val="center"/>
          </w:tcPr>
          <w:p>
            <w:pPr>
              <w:pStyle w:val="14"/>
            </w:pPr>
            <w:r>
              <w:t>其他科学技术支出</w:t>
            </w:r>
          </w:p>
        </w:tc>
        <w:tc>
          <w:tcPr>
            <w:tcW w:w="1361" w:type="dxa"/>
            <w:vAlign w:val="center"/>
          </w:tcPr>
          <w:p>
            <w:pPr>
              <w:pStyle w:val="13"/>
            </w:pPr>
            <w:r>
              <w:t>13.00</w:t>
            </w:r>
          </w:p>
        </w:tc>
        <w:tc>
          <w:tcPr>
            <w:tcW w:w="1361" w:type="dxa"/>
            <w:vAlign w:val="center"/>
          </w:tcPr>
          <w:p>
            <w:pPr>
              <w:pStyle w:val="13"/>
            </w:pPr>
          </w:p>
        </w:tc>
        <w:tc>
          <w:tcPr>
            <w:tcW w:w="1361" w:type="dxa"/>
            <w:vAlign w:val="center"/>
          </w:tcPr>
          <w:p>
            <w:pPr>
              <w:pStyle w:val="13"/>
            </w:pPr>
            <w:r>
              <w:t>13.00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1502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494007河北省农林科学院石家庄果树研究所</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4199.63</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r>
              <w:t>4199.63</w:t>
            </w:r>
          </w:p>
        </w:tc>
        <w:tc>
          <w:tcPr>
            <w:tcW w:w="1474" w:type="dxa"/>
            <w:vAlign w:val="center"/>
          </w:tcPr>
          <w:p>
            <w:pPr>
              <w:pStyle w:val="13"/>
            </w:pPr>
            <w:r>
              <w:t>4199.63</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4199.63</w:t>
            </w:r>
          </w:p>
        </w:tc>
        <w:tc>
          <w:tcPr>
            <w:tcW w:w="3402" w:type="dxa"/>
            <w:vAlign w:val="center"/>
          </w:tcPr>
          <w:p>
            <w:pPr>
              <w:pStyle w:val="16"/>
            </w:pPr>
            <w:r>
              <w:t>本年支出合计</w:t>
            </w:r>
          </w:p>
        </w:tc>
        <w:tc>
          <w:tcPr>
            <w:tcW w:w="1474" w:type="dxa"/>
            <w:vAlign w:val="center"/>
          </w:tcPr>
          <w:p>
            <w:pPr>
              <w:pStyle w:val="17"/>
            </w:pPr>
            <w:r>
              <w:t>4199.63</w:t>
            </w:r>
          </w:p>
        </w:tc>
        <w:tc>
          <w:tcPr>
            <w:tcW w:w="1474" w:type="dxa"/>
            <w:vAlign w:val="center"/>
          </w:tcPr>
          <w:p>
            <w:pPr>
              <w:pStyle w:val="17"/>
            </w:pPr>
            <w:r>
              <w:t>4199.63</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4199.63</w:t>
            </w:r>
          </w:p>
        </w:tc>
        <w:tc>
          <w:tcPr>
            <w:tcW w:w="3402" w:type="dxa"/>
            <w:vAlign w:val="center"/>
          </w:tcPr>
          <w:p>
            <w:pPr>
              <w:pStyle w:val="16"/>
            </w:pPr>
            <w:r>
              <w:t>支出总计</w:t>
            </w:r>
          </w:p>
        </w:tc>
        <w:tc>
          <w:tcPr>
            <w:tcW w:w="1474" w:type="dxa"/>
            <w:vAlign w:val="center"/>
          </w:tcPr>
          <w:p>
            <w:pPr>
              <w:pStyle w:val="17"/>
            </w:pPr>
            <w:r>
              <w:t>4199.63</w:t>
            </w:r>
          </w:p>
        </w:tc>
        <w:tc>
          <w:tcPr>
            <w:tcW w:w="1474" w:type="dxa"/>
            <w:vAlign w:val="center"/>
          </w:tcPr>
          <w:p>
            <w:pPr>
              <w:pStyle w:val="17"/>
            </w:pPr>
            <w:r>
              <w:t>4199.63</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494007河北省农林科学院石家庄果树研究所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4199.63</w:t>
            </w:r>
          </w:p>
        </w:tc>
        <w:tc>
          <w:tcPr>
            <w:tcW w:w="2551" w:type="dxa"/>
            <w:vAlign w:val="center"/>
          </w:tcPr>
          <w:p>
            <w:pPr>
              <w:pStyle w:val="17"/>
            </w:pPr>
            <w:r>
              <w:t>3045.17</w:t>
            </w:r>
          </w:p>
        </w:tc>
        <w:tc>
          <w:tcPr>
            <w:tcW w:w="2551" w:type="dxa"/>
            <w:vAlign w:val="center"/>
          </w:tcPr>
          <w:p>
            <w:pPr>
              <w:pStyle w:val="17"/>
            </w:pPr>
            <w:r>
              <w:t>1154.46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206</w:t>
            </w:r>
          </w:p>
        </w:tc>
        <w:tc>
          <w:tcPr>
            <w:tcW w:w="4535" w:type="dxa"/>
            <w:vAlign w:val="center"/>
          </w:tcPr>
          <w:p>
            <w:pPr>
              <w:pStyle w:val="14"/>
            </w:pPr>
            <w:r>
              <w:t>科学技术支出</w:t>
            </w:r>
          </w:p>
        </w:tc>
        <w:tc>
          <w:tcPr>
            <w:tcW w:w="2551" w:type="dxa"/>
            <w:vAlign w:val="center"/>
          </w:tcPr>
          <w:p>
            <w:pPr>
              <w:pStyle w:val="13"/>
            </w:pPr>
            <w:r>
              <w:t>4199.63</w:t>
            </w:r>
          </w:p>
        </w:tc>
        <w:tc>
          <w:tcPr>
            <w:tcW w:w="2551" w:type="dxa"/>
            <w:vAlign w:val="center"/>
          </w:tcPr>
          <w:p>
            <w:pPr>
              <w:pStyle w:val="13"/>
            </w:pPr>
            <w:r>
              <w:t>3045.17</w:t>
            </w:r>
          </w:p>
        </w:tc>
        <w:tc>
          <w:tcPr>
            <w:tcW w:w="2551" w:type="dxa"/>
            <w:vAlign w:val="center"/>
          </w:tcPr>
          <w:p>
            <w:pPr>
              <w:pStyle w:val="13"/>
            </w:pPr>
            <w:r>
              <w:t>1154.46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20603</w:t>
            </w:r>
          </w:p>
        </w:tc>
        <w:tc>
          <w:tcPr>
            <w:tcW w:w="4535" w:type="dxa"/>
            <w:vAlign w:val="center"/>
          </w:tcPr>
          <w:p>
            <w:pPr>
              <w:pStyle w:val="14"/>
            </w:pPr>
            <w:r>
              <w:t>应用研究</w:t>
            </w:r>
          </w:p>
        </w:tc>
        <w:tc>
          <w:tcPr>
            <w:tcW w:w="2551" w:type="dxa"/>
            <w:vAlign w:val="center"/>
          </w:tcPr>
          <w:p>
            <w:pPr>
              <w:pStyle w:val="13"/>
            </w:pPr>
            <w:r>
              <w:t>4167.63</w:t>
            </w:r>
          </w:p>
        </w:tc>
        <w:tc>
          <w:tcPr>
            <w:tcW w:w="2551" w:type="dxa"/>
            <w:vAlign w:val="center"/>
          </w:tcPr>
          <w:p>
            <w:pPr>
              <w:pStyle w:val="13"/>
            </w:pPr>
            <w:r>
              <w:t>3045.17</w:t>
            </w:r>
          </w:p>
        </w:tc>
        <w:tc>
          <w:tcPr>
            <w:tcW w:w="2551" w:type="dxa"/>
            <w:vAlign w:val="center"/>
          </w:tcPr>
          <w:p>
            <w:pPr>
              <w:pStyle w:val="13"/>
            </w:pPr>
            <w:r>
              <w:t>1122.46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2060301</w:t>
            </w:r>
          </w:p>
        </w:tc>
        <w:tc>
          <w:tcPr>
            <w:tcW w:w="4535" w:type="dxa"/>
            <w:vAlign w:val="center"/>
          </w:tcPr>
          <w:p>
            <w:pPr>
              <w:pStyle w:val="14"/>
            </w:pPr>
            <w:r>
              <w:t>机构运行</w:t>
            </w:r>
          </w:p>
        </w:tc>
        <w:tc>
          <w:tcPr>
            <w:tcW w:w="2551" w:type="dxa"/>
            <w:vAlign w:val="center"/>
          </w:tcPr>
          <w:p>
            <w:pPr>
              <w:pStyle w:val="13"/>
            </w:pPr>
            <w:r>
              <w:t>3045.17</w:t>
            </w:r>
          </w:p>
        </w:tc>
        <w:tc>
          <w:tcPr>
            <w:tcW w:w="2551" w:type="dxa"/>
            <w:vAlign w:val="center"/>
          </w:tcPr>
          <w:p>
            <w:pPr>
              <w:pStyle w:val="13"/>
            </w:pPr>
            <w:r>
              <w:t>3045.17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2060302</w:t>
            </w:r>
          </w:p>
        </w:tc>
        <w:tc>
          <w:tcPr>
            <w:tcW w:w="4535" w:type="dxa"/>
            <w:vAlign w:val="center"/>
          </w:tcPr>
          <w:p>
            <w:pPr>
              <w:pStyle w:val="14"/>
            </w:pPr>
            <w:r>
              <w:t>社会公益研究</w:t>
            </w:r>
          </w:p>
        </w:tc>
        <w:tc>
          <w:tcPr>
            <w:tcW w:w="2551" w:type="dxa"/>
            <w:vAlign w:val="center"/>
          </w:tcPr>
          <w:p>
            <w:pPr>
              <w:pStyle w:val="13"/>
            </w:pPr>
            <w:r>
              <w:t>1122.46</w:t>
            </w:r>
          </w:p>
        </w:tc>
        <w:tc>
          <w:tcPr>
            <w:tcW w:w="2551" w:type="dxa"/>
            <w:vAlign w:val="center"/>
          </w:tcPr>
          <w:p>
            <w:pPr>
              <w:pStyle w:val="13"/>
            </w:pPr>
          </w:p>
        </w:tc>
        <w:tc>
          <w:tcPr>
            <w:tcW w:w="2551" w:type="dxa"/>
            <w:vAlign w:val="center"/>
          </w:tcPr>
          <w:p>
            <w:pPr>
              <w:pStyle w:val="13"/>
            </w:pPr>
            <w:r>
              <w:t>1122.46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20605</w:t>
            </w:r>
          </w:p>
        </w:tc>
        <w:tc>
          <w:tcPr>
            <w:tcW w:w="4535" w:type="dxa"/>
            <w:vAlign w:val="center"/>
          </w:tcPr>
          <w:p>
            <w:pPr>
              <w:pStyle w:val="14"/>
            </w:pPr>
            <w:r>
              <w:t>科技条件与服务</w:t>
            </w:r>
          </w:p>
        </w:tc>
        <w:tc>
          <w:tcPr>
            <w:tcW w:w="2551" w:type="dxa"/>
            <w:vAlign w:val="center"/>
          </w:tcPr>
          <w:p>
            <w:pPr>
              <w:pStyle w:val="13"/>
            </w:pPr>
            <w:r>
              <w:t>19.00</w:t>
            </w:r>
          </w:p>
        </w:tc>
        <w:tc>
          <w:tcPr>
            <w:tcW w:w="2551" w:type="dxa"/>
            <w:vAlign w:val="center"/>
          </w:tcPr>
          <w:p>
            <w:pPr>
              <w:pStyle w:val="13"/>
            </w:pPr>
          </w:p>
        </w:tc>
        <w:tc>
          <w:tcPr>
            <w:tcW w:w="2551" w:type="dxa"/>
            <w:vAlign w:val="center"/>
          </w:tcPr>
          <w:p>
            <w:pPr>
              <w:pStyle w:val="13"/>
            </w:pPr>
            <w:r>
              <w:t>19.00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2060502</w:t>
            </w:r>
          </w:p>
        </w:tc>
        <w:tc>
          <w:tcPr>
            <w:tcW w:w="4535" w:type="dxa"/>
            <w:vAlign w:val="center"/>
          </w:tcPr>
          <w:p>
            <w:pPr>
              <w:pStyle w:val="14"/>
            </w:pPr>
            <w:r>
              <w:t>技术创新服务体系</w:t>
            </w:r>
          </w:p>
        </w:tc>
        <w:tc>
          <w:tcPr>
            <w:tcW w:w="2551" w:type="dxa"/>
            <w:vAlign w:val="center"/>
          </w:tcPr>
          <w:p>
            <w:pPr>
              <w:pStyle w:val="13"/>
            </w:pPr>
            <w:r>
              <w:t>19.00</w:t>
            </w:r>
          </w:p>
        </w:tc>
        <w:tc>
          <w:tcPr>
            <w:tcW w:w="2551" w:type="dxa"/>
            <w:vAlign w:val="center"/>
          </w:tcPr>
          <w:p>
            <w:pPr>
              <w:pStyle w:val="13"/>
            </w:pPr>
          </w:p>
        </w:tc>
        <w:tc>
          <w:tcPr>
            <w:tcW w:w="2551" w:type="dxa"/>
            <w:vAlign w:val="center"/>
          </w:tcPr>
          <w:p>
            <w:pPr>
              <w:pStyle w:val="13"/>
            </w:pPr>
            <w:r>
              <w:t>19.00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20699</w:t>
            </w:r>
          </w:p>
        </w:tc>
        <w:tc>
          <w:tcPr>
            <w:tcW w:w="4535" w:type="dxa"/>
            <w:vAlign w:val="center"/>
          </w:tcPr>
          <w:p>
            <w:pPr>
              <w:pStyle w:val="14"/>
            </w:pPr>
            <w:r>
              <w:t>其他科学技术支出</w:t>
            </w:r>
          </w:p>
        </w:tc>
        <w:tc>
          <w:tcPr>
            <w:tcW w:w="2551" w:type="dxa"/>
            <w:vAlign w:val="center"/>
          </w:tcPr>
          <w:p>
            <w:pPr>
              <w:pStyle w:val="13"/>
            </w:pPr>
            <w:r>
              <w:t>13.00</w:t>
            </w:r>
          </w:p>
        </w:tc>
        <w:tc>
          <w:tcPr>
            <w:tcW w:w="2551" w:type="dxa"/>
            <w:vAlign w:val="center"/>
          </w:tcPr>
          <w:p>
            <w:pPr>
              <w:pStyle w:val="13"/>
            </w:pPr>
          </w:p>
        </w:tc>
        <w:tc>
          <w:tcPr>
            <w:tcW w:w="2551" w:type="dxa"/>
            <w:vAlign w:val="center"/>
          </w:tcPr>
          <w:p>
            <w:pPr>
              <w:pStyle w:val="13"/>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2069999</w:t>
            </w:r>
          </w:p>
        </w:tc>
        <w:tc>
          <w:tcPr>
            <w:tcW w:w="4535" w:type="dxa"/>
            <w:vAlign w:val="center"/>
          </w:tcPr>
          <w:p>
            <w:pPr>
              <w:pStyle w:val="14"/>
            </w:pPr>
            <w:r>
              <w:t>其他科学技术支出</w:t>
            </w:r>
          </w:p>
        </w:tc>
        <w:tc>
          <w:tcPr>
            <w:tcW w:w="2551" w:type="dxa"/>
            <w:vAlign w:val="center"/>
          </w:tcPr>
          <w:p>
            <w:pPr>
              <w:pStyle w:val="13"/>
            </w:pPr>
            <w:r>
              <w:t>13.00</w:t>
            </w:r>
          </w:p>
        </w:tc>
        <w:tc>
          <w:tcPr>
            <w:tcW w:w="2551" w:type="dxa"/>
            <w:vAlign w:val="center"/>
          </w:tcPr>
          <w:p>
            <w:pPr>
              <w:pStyle w:val="13"/>
            </w:pPr>
          </w:p>
        </w:tc>
        <w:tc>
          <w:tcPr>
            <w:tcW w:w="2551" w:type="dxa"/>
            <w:vAlign w:val="center"/>
          </w:tcPr>
          <w:p>
            <w:pPr>
              <w:pStyle w:val="13"/>
            </w:pPr>
            <w:r>
              <w:t>13.00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1423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494007河北省农林科学院石家庄果树研究所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3"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2"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2"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3045.17</w:t>
            </w:r>
          </w:p>
        </w:tc>
        <w:tc>
          <w:tcPr>
            <w:tcW w:w="2551" w:type="dxa"/>
            <w:vAlign w:val="center"/>
          </w:tcPr>
          <w:p>
            <w:pPr>
              <w:pStyle w:val="17"/>
            </w:pPr>
            <w:r>
              <w:t>2850.33</w:t>
            </w:r>
          </w:p>
        </w:tc>
        <w:tc>
          <w:tcPr>
            <w:tcW w:w="2552" w:type="dxa"/>
            <w:vAlign w:val="center"/>
          </w:tcPr>
          <w:p>
            <w:pPr>
              <w:pStyle w:val="17"/>
            </w:pPr>
            <w:r>
              <w:t>194.84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2095.57</w:t>
            </w:r>
          </w:p>
        </w:tc>
        <w:tc>
          <w:tcPr>
            <w:tcW w:w="2551" w:type="dxa"/>
            <w:vAlign w:val="center"/>
          </w:tcPr>
          <w:p>
            <w:pPr>
              <w:pStyle w:val="13"/>
            </w:pPr>
            <w:r>
              <w:t>2095.57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510.00</w:t>
            </w:r>
          </w:p>
        </w:tc>
        <w:tc>
          <w:tcPr>
            <w:tcW w:w="2551" w:type="dxa"/>
            <w:vAlign w:val="center"/>
          </w:tcPr>
          <w:p>
            <w:pPr>
              <w:pStyle w:val="13"/>
            </w:pPr>
            <w:r>
              <w:t>510.00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89.52</w:t>
            </w:r>
          </w:p>
        </w:tc>
        <w:tc>
          <w:tcPr>
            <w:tcW w:w="2551" w:type="dxa"/>
            <w:vAlign w:val="center"/>
          </w:tcPr>
          <w:p>
            <w:pPr>
              <w:pStyle w:val="13"/>
            </w:pPr>
            <w:r>
              <w:t>89.52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403.55</w:t>
            </w:r>
          </w:p>
        </w:tc>
        <w:tc>
          <w:tcPr>
            <w:tcW w:w="2551" w:type="dxa"/>
            <w:vAlign w:val="center"/>
          </w:tcPr>
          <w:p>
            <w:pPr>
              <w:pStyle w:val="13"/>
            </w:pPr>
            <w:r>
              <w:t>403.55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387.21</w:t>
            </w:r>
          </w:p>
        </w:tc>
        <w:tc>
          <w:tcPr>
            <w:tcW w:w="2551" w:type="dxa"/>
            <w:vAlign w:val="center"/>
          </w:tcPr>
          <w:p>
            <w:pPr>
              <w:pStyle w:val="13"/>
            </w:pPr>
            <w:r>
              <w:t>387.21</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196.00</w:t>
            </w:r>
          </w:p>
        </w:tc>
        <w:tc>
          <w:tcPr>
            <w:tcW w:w="2551" w:type="dxa"/>
            <w:vAlign w:val="center"/>
          </w:tcPr>
          <w:p>
            <w:pPr>
              <w:pStyle w:val="13"/>
            </w:pPr>
            <w:r>
              <w:t>196.00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96.10</w:t>
            </w:r>
          </w:p>
        </w:tc>
        <w:tc>
          <w:tcPr>
            <w:tcW w:w="2551" w:type="dxa"/>
            <w:vAlign w:val="center"/>
          </w:tcPr>
          <w:p>
            <w:pPr>
              <w:pStyle w:val="13"/>
            </w:pPr>
            <w:r>
              <w:t>96.10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72.05</w:t>
            </w:r>
          </w:p>
        </w:tc>
        <w:tc>
          <w:tcPr>
            <w:tcW w:w="2551" w:type="dxa"/>
            <w:vAlign w:val="center"/>
          </w:tcPr>
          <w:p>
            <w:pPr>
              <w:pStyle w:val="13"/>
            </w:pPr>
            <w:r>
              <w:t>72.05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103.47</w:t>
            </w:r>
          </w:p>
        </w:tc>
        <w:tc>
          <w:tcPr>
            <w:tcW w:w="2551" w:type="dxa"/>
            <w:vAlign w:val="center"/>
          </w:tcPr>
          <w:p>
            <w:pPr>
              <w:pStyle w:val="13"/>
            </w:pPr>
            <w:r>
              <w:t>103.47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159.14</w:t>
            </w:r>
          </w:p>
        </w:tc>
        <w:tc>
          <w:tcPr>
            <w:tcW w:w="2551" w:type="dxa"/>
            <w:vAlign w:val="center"/>
          </w:tcPr>
          <w:p>
            <w:pPr>
              <w:pStyle w:val="13"/>
            </w:pPr>
            <w:r>
              <w:t>159.14</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78.53</w:t>
            </w:r>
          </w:p>
        </w:tc>
        <w:tc>
          <w:tcPr>
            <w:tcW w:w="2551" w:type="dxa"/>
            <w:vAlign w:val="center"/>
          </w:tcPr>
          <w:p>
            <w:pPr>
              <w:pStyle w:val="13"/>
            </w:pPr>
            <w:r>
              <w:t>78.53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179.89</w:t>
            </w:r>
          </w:p>
        </w:tc>
        <w:tc>
          <w:tcPr>
            <w:tcW w:w="2551" w:type="dxa"/>
            <w:vAlign w:val="center"/>
          </w:tcPr>
          <w:p>
            <w:pPr>
              <w:pStyle w:val="13"/>
            </w:pPr>
          </w:p>
        </w:tc>
        <w:tc>
          <w:tcPr>
            <w:tcW w:w="2552" w:type="dxa"/>
            <w:vAlign w:val="center"/>
          </w:tcPr>
          <w:p>
            <w:pPr>
              <w:pStyle w:val="13"/>
            </w:pPr>
            <w:r>
              <w:t>179.89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15.00</w:t>
            </w:r>
          </w:p>
        </w:tc>
        <w:tc>
          <w:tcPr>
            <w:tcW w:w="2551" w:type="dxa"/>
            <w:vAlign w:val="center"/>
          </w:tcPr>
          <w:p>
            <w:pPr>
              <w:pStyle w:val="13"/>
            </w:pPr>
          </w:p>
        </w:tc>
        <w:tc>
          <w:tcPr>
            <w:tcW w:w="2552"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6.40</w:t>
            </w:r>
          </w:p>
        </w:tc>
        <w:tc>
          <w:tcPr>
            <w:tcW w:w="2551" w:type="dxa"/>
            <w:vAlign w:val="center"/>
          </w:tcPr>
          <w:p>
            <w:pPr>
              <w:pStyle w:val="13"/>
            </w:pPr>
          </w:p>
        </w:tc>
        <w:tc>
          <w:tcPr>
            <w:tcW w:w="2552" w:type="dxa"/>
            <w:vAlign w:val="center"/>
          </w:tcPr>
          <w:p>
            <w:pPr>
              <w:pStyle w:val="13"/>
            </w:pPr>
            <w:r>
              <w:t>6.40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8.00</w:t>
            </w:r>
          </w:p>
        </w:tc>
        <w:tc>
          <w:tcPr>
            <w:tcW w:w="2551" w:type="dxa"/>
            <w:vAlign w:val="center"/>
          </w:tcPr>
          <w:p>
            <w:pPr>
              <w:pStyle w:val="13"/>
            </w:pPr>
          </w:p>
        </w:tc>
        <w:tc>
          <w:tcPr>
            <w:tcW w:w="2552"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1.00</w:t>
            </w:r>
          </w:p>
        </w:tc>
        <w:tc>
          <w:tcPr>
            <w:tcW w:w="2551" w:type="dxa"/>
            <w:vAlign w:val="center"/>
          </w:tcPr>
          <w:p>
            <w:pPr>
              <w:pStyle w:val="13"/>
            </w:pPr>
          </w:p>
        </w:tc>
        <w:tc>
          <w:tcPr>
            <w:tcW w:w="2552"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30.05</w:t>
            </w:r>
          </w:p>
        </w:tc>
        <w:tc>
          <w:tcPr>
            <w:tcW w:w="2551" w:type="dxa"/>
            <w:vAlign w:val="center"/>
          </w:tcPr>
          <w:p>
            <w:pPr>
              <w:pStyle w:val="13"/>
            </w:pPr>
          </w:p>
        </w:tc>
        <w:tc>
          <w:tcPr>
            <w:tcW w:w="2552" w:type="dxa"/>
            <w:vAlign w:val="center"/>
          </w:tcPr>
          <w:p>
            <w:pPr>
              <w:pStyle w:val="13"/>
            </w:pPr>
            <w:r>
              <w:t>30.05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15.00</w:t>
            </w:r>
          </w:p>
        </w:tc>
        <w:tc>
          <w:tcPr>
            <w:tcW w:w="2551" w:type="dxa"/>
            <w:vAlign w:val="center"/>
          </w:tcPr>
          <w:p>
            <w:pPr>
              <w:pStyle w:val="13"/>
            </w:pPr>
          </w:p>
        </w:tc>
        <w:tc>
          <w:tcPr>
            <w:tcW w:w="2552"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10.00</w:t>
            </w:r>
          </w:p>
        </w:tc>
        <w:tc>
          <w:tcPr>
            <w:tcW w:w="2551" w:type="dxa"/>
            <w:vAlign w:val="center"/>
          </w:tcPr>
          <w:p>
            <w:pPr>
              <w:pStyle w:val="13"/>
            </w:pPr>
          </w:p>
        </w:tc>
        <w:tc>
          <w:tcPr>
            <w:tcW w:w="2552"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2.50</w:t>
            </w:r>
          </w:p>
        </w:tc>
        <w:tc>
          <w:tcPr>
            <w:tcW w:w="2551" w:type="dxa"/>
            <w:vAlign w:val="center"/>
          </w:tcPr>
          <w:p>
            <w:pPr>
              <w:pStyle w:val="13"/>
            </w:pPr>
          </w:p>
        </w:tc>
        <w:tc>
          <w:tcPr>
            <w:tcW w:w="2552"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2.00</w:t>
            </w:r>
          </w:p>
        </w:tc>
        <w:tc>
          <w:tcPr>
            <w:tcW w:w="2551" w:type="dxa"/>
            <w:vAlign w:val="center"/>
          </w:tcPr>
          <w:p>
            <w:pPr>
              <w:pStyle w:val="13"/>
            </w:pPr>
          </w:p>
        </w:tc>
        <w:tc>
          <w:tcPr>
            <w:tcW w:w="2552"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30217</w:t>
            </w:r>
          </w:p>
        </w:tc>
        <w:tc>
          <w:tcPr>
            <w:tcW w:w="4535" w:type="dxa"/>
            <w:vAlign w:val="center"/>
          </w:tcPr>
          <w:p>
            <w:pPr>
              <w:pStyle w:val="14"/>
            </w:pPr>
            <w:r>
              <w:t>公务接待费</w:t>
            </w:r>
          </w:p>
        </w:tc>
        <w:tc>
          <w:tcPr>
            <w:tcW w:w="2551" w:type="dxa"/>
            <w:vAlign w:val="center"/>
          </w:tcPr>
          <w:p>
            <w:pPr>
              <w:pStyle w:val="13"/>
            </w:pPr>
            <w:r>
              <w:t>1.85</w:t>
            </w:r>
          </w:p>
        </w:tc>
        <w:tc>
          <w:tcPr>
            <w:tcW w:w="2551" w:type="dxa"/>
            <w:vAlign w:val="center"/>
          </w:tcPr>
          <w:p>
            <w:pPr>
              <w:pStyle w:val="13"/>
            </w:pPr>
          </w:p>
        </w:tc>
        <w:tc>
          <w:tcPr>
            <w:tcW w:w="2552" w:type="dxa"/>
            <w:vAlign w:val="center"/>
          </w:tcPr>
          <w:p>
            <w:pPr>
              <w:pStyle w:val="13"/>
            </w:pPr>
            <w:r>
              <w:t>1.85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24.50</w:t>
            </w:r>
          </w:p>
        </w:tc>
        <w:tc>
          <w:tcPr>
            <w:tcW w:w="2551" w:type="dxa"/>
            <w:vAlign w:val="center"/>
          </w:tcPr>
          <w:p>
            <w:pPr>
              <w:pStyle w:val="13"/>
            </w:pPr>
          </w:p>
        </w:tc>
        <w:tc>
          <w:tcPr>
            <w:tcW w:w="2552" w:type="dxa"/>
            <w:vAlign w:val="center"/>
          </w:tcPr>
          <w:p>
            <w:pPr>
              <w:pStyle w:val="13"/>
            </w:pPr>
            <w:r>
              <w:t>24.50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25.24</w:t>
            </w:r>
          </w:p>
        </w:tc>
        <w:tc>
          <w:tcPr>
            <w:tcW w:w="2551" w:type="dxa"/>
            <w:vAlign w:val="center"/>
          </w:tcPr>
          <w:p>
            <w:pPr>
              <w:pStyle w:val="13"/>
            </w:pPr>
          </w:p>
        </w:tc>
        <w:tc>
          <w:tcPr>
            <w:tcW w:w="2552" w:type="dxa"/>
            <w:vAlign w:val="center"/>
          </w:tcPr>
          <w:p>
            <w:pPr>
              <w:pStyle w:val="13"/>
            </w:pPr>
            <w:r>
              <w:t>25.24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9.60</w:t>
            </w:r>
          </w:p>
        </w:tc>
        <w:tc>
          <w:tcPr>
            <w:tcW w:w="2551" w:type="dxa"/>
            <w:vAlign w:val="center"/>
          </w:tcPr>
          <w:p>
            <w:pPr>
              <w:pStyle w:val="13"/>
            </w:pPr>
          </w:p>
        </w:tc>
        <w:tc>
          <w:tcPr>
            <w:tcW w:w="2552" w:type="dxa"/>
            <w:vAlign w:val="center"/>
          </w:tcPr>
          <w:p>
            <w:pPr>
              <w:pStyle w:val="13"/>
            </w:pPr>
            <w:r>
              <w:t>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28.75</w:t>
            </w:r>
          </w:p>
        </w:tc>
        <w:tc>
          <w:tcPr>
            <w:tcW w:w="2551" w:type="dxa"/>
            <w:vAlign w:val="center"/>
          </w:tcPr>
          <w:p>
            <w:pPr>
              <w:pStyle w:val="13"/>
            </w:pPr>
          </w:p>
        </w:tc>
        <w:tc>
          <w:tcPr>
            <w:tcW w:w="2552" w:type="dxa"/>
            <w:vAlign w:val="center"/>
          </w:tcPr>
          <w:p>
            <w:pPr>
              <w:pStyle w:val="13"/>
            </w:pPr>
            <w:r>
              <w:t>28.75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754.76</w:t>
            </w:r>
          </w:p>
        </w:tc>
        <w:tc>
          <w:tcPr>
            <w:tcW w:w="2551" w:type="dxa"/>
            <w:vAlign w:val="center"/>
          </w:tcPr>
          <w:p>
            <w:pPr>
              <w:pStyle w:val="13"/>
            </w:pPr>
            <w:r>
              <w:t>754.76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15.77</w:t>
            </w:r>
          </w:p>
        </w:tc>
        <w:tc>
          <w:tcPr>
            <w:tcW w:w="2551" w:type="dxa"/>
            <w:vAlign w:val="center"/>
          </w:tcPr>
          <w:p>
            <w:pPr>
              <w:pStyle w:val="13"/>
            </w:pPr>
            <w:r>
              <w:t>15.77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723.63</w:t>
            </w:r>
          </w:p>
        </w:tc>
        <w:tc>
          <w:tcPr>
            <w:tcW w:w="2551" w:type="dxa"/>
            <w:vAlign w:val="center"/>
          </w:tcPr>
          <w:p>
            <w:pPr>
              <w:pStyle w:val="13"/>
            </w:pPr>
            <w:r>
              <w:t>723.63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12.60</w:t>
            </w:r>
          </w:p>
        </w:tc>
        <w:tc>
          <w:tcPr>
            <w:tcW w:w="2551" w:type="dxa"/>
            <w:vAlign w:val="center"/>
          </w:tcPr>
          <w:p>
            <w:pPr>
              <w:pStyle w:val="13"/>
            </w:pPr>
            <w:r>
              <w:t>12.60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2.76</w:t>
            </w:r>
          </w:p>
        </w:tc>
        <w:tc>
          <w:tcPr>
            <w:tcW w:w="2551" w:type="dxa"/>
            <w:vAlign w:val="center"/>
          </w:tcPr>
          <w:p>
            <w:pPr>
              <w:pStyle w:val="13"/>
            </w:pPr>
            <w:r>
              <w:t>2.76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14.95</w:t>
            </w:r>
          </w:p>
        </w:tc>
        <w:tc>
          <w:tcPr>
            <w:tcW w:w="2551" w:type="dxa"/>
            <w:vAlign w:val="center"/>
          </w:tcPr>
          <w:p>
            <w:pPr>
              <w:pStyle w:val="13"/>
            </w:pPr>
          </w:p>
        </w:tc>
        <w:tc>
          <w:tcPr>
            <w:tcW w:w="2552" w:type="dxa"/>
            <w:vAlign w:val="center"/>
          </w:tcPr>
          <w:p>
            <w:pPr>
              <w:pStyle w:val="13"/>
            </w:pPr>
            <w:r>
              <w:t>14.95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14.95</w:t>
            </w:r>
          </w:p>
        </w:tc>
        <w:tc>
          <w:tcPr>
            <w:tcW w:w="2551" w:type="dxa"/>
            <w:vAlign w:val="center"/>
          </w:tcPr>
          <w:p>
            <w:pPr>
              <w:pStyle w:val="13"/>
            </w:pPr>
          </w:p>
        </w:tc>
        <w:tc>
          <w:tcPr>
            <w:tcW w:w="2552" w:type="dxa"/>
            <w:vAlign w:val="center"/>
          </w:tcPr>
          <w:p>
            <w:pPr>
              <w:pStyle w:val="13"/>
            </w:pPr>
            <w:r>
              <w:t>14.95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494007河北省农林科学院石家庄果树研究所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494007河北省农林科学院石家庄果树研究所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494007河北省农林科学院石家庄果树研究所</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7"/>
            </w:pPr>
            <w:r>
              <w:t>11.45</w:t>
            </w:r>
          </w:p>
        </w:tc>
        <w:tc>
          <w:tcPr>
            <w:tcW w:w="2381" w:type="dxa"/>
            <w:vAlign w:val="center"/>
          </w:tcPr>
          <w:p>
            <w:pPr>
              <w:pStyle w:val="17"/>
            </w:pPr>
            <w:r>
              <w:t>11.45</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r>
              <w:t>9.60</w:t>
            </w:r>
          </w:p>
        </w:tc>
        <w:tc>
          <w:tcPr>
            <w:tcW w:w="2381" w:type="dxa"/>
            <w:vAlign w:val="center"/>
          </w:tcPr>
          <w:p>
            <w:pPr>
              <w:pStyle w:val="13"/>
            </w:pPr>
            <w:r>
              <w:t>9.60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r>
              <w:t>9.60</w:t>
            </w:r>
          </w:p>
        </w:tc>
        <w:tc>
          <w:tcPr>
            <w:tcW w:w="2381" w:type="dxa"/>
            <w:vAlign w:val="center"/>
          </w:tcPr>
          <w:p>
            <w:pPr>
              <w:pStyle w:val="13"/>
            </w:pPr>
            <w:r>
              <w:t>9.60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r>
              <w:t>1.85</w:t>
            </w:r>
          </w:p>
        </w:tc>
        <w:tc>
          <w:tcPr>
            <w:tcW w:w="2381" w:type="dxa"/>
            <w:vAlign w:val="center"/>
          </w:tcPr>
          <w:p>
            <w:pPr>
              <w:pStyle w:val="13"/>
            </w:pPr>
            <w:r>
              <w:t>1.85</w:t>
            </w: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河北省农林科学院石家庄果树研究所2023年单位预算信息公开情况说明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按照《预算法》、《地方预决算公开操作规程》和《关于进一步推进预算公开工作的实施意见》规定，现将河北省农林科学院石家庄果树研究所2023年单位预算公开如下：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（一）重点面向河北省中南部区域果树产业发展技术需求，开展果树遗传育种、栽培与生理、病虫防控等领域的基础和应用基础、应用技术研究以及产业经济研究。</w:t>
      </w:r>
    </w:p>
    <w:p>
      <w:pPr>
        <w:pStyle w:val="27"/>
      </w:pPr>
      <w:r>
        <w:t>（二）围绕产业发展和生产中的关键技术问题，开展果树应用技术集成与创新、科技成果示范转化和技术服务等工作。</w:t>
      </w:r>
    </w:p>
    <w:p>
      <w:pPr>
        <w:pStyle w:val="27"/>
      </w:pPr>
      <w:r>
        <w:t>（三）服务省委、省政府科学决策，提供相关技术、政策咨询建议。</w:t>
      </w:r>
    </w:p>
    <w:p>
      <w:pPr>
        <w:pStyle w:val="27"/>
      </w:pPr>
      <w:r>
        <w:t>（四）开展国内外科技交流与合作，承担相关科研任务。</w:t>
      </w:r>
    </w:p>
    <w:p>
      <w:pPr>
        <w:pStyle w:val="27"/>
      </w:pPr>
      <w:r>
        <w:t>（五）完成河北省农林科学院交办的其他任务。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5"/>
        <w:tblW w:w="1346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5669" w:type="dxa"/>
            <w:vAlign w:val="center"/>
          </w:tcPr>
          <w:p>
            <w:pPr>
              <w:pStyle w:val="14"/>
            </w:pPr>
            <w:r>
              <w:t>河北省农林科学院石家庄果树研究所</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5752.83万元，其中：一般公共预算收入4199.63万元，基金预算收入0万元，国有资本经营预算收入0万元，财政专户核拨收入0万元，单位资金收入1447.2万元，上年结转结余106万元。</w:t>
      </w:r>
    </w:p>
    <w:p>
      <w:pPr>
        <w:pStyle w:val="28"/>
      </w:pPr>
      <w:r>
        <w:t>2、支出说明</w:t>
      </w:r>
    </w:p>
    <w:p>
      <w:pPr>
        <w:pStyle w:val="28"/>
      </w:pPr>
      <w:r>
        <w:t>收支预算总表支出栏、基本支出表、项目支出表按经济分类和支出功能分类科目编制，反映河北省农林科学院石家庄果树研究所年度单位预算中支出预算的总体情况。2023年支出预算5752.83万元，其中基本支出3290.67万元，包括人员经费2850.33万元和日常公用经费440.34万元；项目支出2462.16万元，主要为公益性科研院所科研项目经费和来自不同渠道的农业科研课题经费。</w:t>
      </w:r>
    </w:p>
    <w:p>
      <w:pPr>
        <w:pStyle w:val="28"/>
      </w:pPr>
      <w:r>
        <w:t>3、比上年增减情况</w:t>
      </w:r>
    </w:p>
    <w:p>
      <w:pPr>
        <w:pStyle w:val="28"/>
      </w:pPr>
      <w:r>
        <w:t>2023年预算收支安排5752.83万元，较2022年预算增加139.94万元，其中：基本支出减少77.62万元，主要为减少人员经费支出；项目支出增加217.56万元，主要为2022年结转项目列入2023年预算。</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2023年，我单位运行经费共计安排440.34万元，主要用于日常维修、办公用房水电费、办公用房取暖费、办公用房物业管理费等日常运行支出。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11.45万元，其中因公出国（境）费0万元；公务用车购置及运维费9.60万元（其中公务用车购置费0万元，公务用车运行维护费9.60万元）；公务接待费1.85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1、石家庄果树研究所农业科技创新实验室运转保障经费绩效目标表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运转设备数量</w:t>
            </w:r>
          </w:p>
        </w:tc>
        <w:tc>
          <w:tcPr>
            <w:tcW w:w="2835" w:type="dxa"/>
            <w:vAlign w:val="center"/>
          </w:tcPr>
          <w:p>
            <w:pPr>
              <w:pStyle w:val="14"/>
            </w:pPr>
            <w:r>
              <w:t>保障运转大型专用设备的台数</w:t>
            </w:r>
          </w:p>
        </w:tc>
        <w:tc>
          <w:tcPr>
            <w:tcW w:w="2551" w:type="dxa"/>
            <w:vAlign w:val="center"/>
          </w:tcPr>
          <w:p>
            <w:pPr>
              <w:pStyle w:val="14"/>
            </w:pPr>
            <w:r>
              <w:t>≥30台</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运转质量</w:t>
            </w:r>
          </w:p>
        </w:tc>
        <w:tc>
          <w:tcPr>
            <w:tcW w:w="2835" w:type="dxa"/>
            <w:vAlign w:val="center"/>
          </w:tcPr>
          <w:p>
            <w:pPr>
              <w:pStyle w:val="14"/>
            </w:pPr>
            <w:r>
              <w:t>大型专用设备的运转</w:t>
            </w:r>
          </w:p>
        </w:tc>
        <w:tc>
          <w:tcPr>
            <w:tcW w:w="2551" w:type="dxa"/>
            <w:vAlign w:val="center"/>
          </w:tcPr>
          <w:p>
            <w:pPr>
              <w:pStyle w:val="14"/>
            </w:pPr>
            <w:r>
              <w:t>正常</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及时性</w:t>
            </w:r>
          </w:p>
        </w:tc>
        <w:tc>
          <w:tcPr>
            <w:tcW w:w="2835" w:type="dxa"/>
            <w:vAlign w:val="center"/>
          </w:tcPr>
          <w:p>
            <w:pPr>
              <w:pStyle w:val="14"/>
            </w:pPr>
            <w:r>
              <w:t>保障大型专用设备运转的及时性</w:t>
            </w:r>
          </w:p>
        </w:tc>
        <w:tc>
          <w:tcPr>
            <w:tcW w:w="2551" w:type="dxa"/>
            <w:vAlign w:val="center"/>
          </w:tcPr>
          <w:p>
            <w:pPr>
              <w:pStyle w:val="14"/>
            </w:pPr>
            <w:r>
              <w:t>及时</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控制预算支出总额</w:t>
            </w:r>
          </w:p>
        </w:tc>
        <w:tc>
          <w:tcPr>
            <w:tcW w:w="2551" w:type="dxa"/>
            <w:vAlign w:val="center"/>
          </w:tcPr>
          <w:p>
            <w:pPr>
              <w:pStyle w:val="14"/>
            </w:pPr>
            <w:r>
              <w:t>10.8万元</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保证实验室正常运转</w:t>
            </w:r>
          </w:p>
        </w:tc>
        <w:tc>
          <w:tcPr>
            <w:tcW w:w="2835" w:type="dxa"/>
            <w:vAlign w:val="center"/>
          </w:tcPr>
          <w:p>
            <w:pPr>
              <w:pStyle w:val="14"/>
            </w:pPr>
            <w:r>
              <w:t>为实验室正常运转提供保障</w:t>
            </w:r>
          </w:p>
        </w:tc>
        <w:tc>
          <w:tcPr>
            <w:tcW w:w="2551" w:type="dxa"/>
            <w:vAlign w:val="center"/>
          </w:tcPr>
          <w:p>
            <w:pPr>
              <w:pStyle w:val="14"/>
            </w:pPr>
            <w:r>
              <w:t>长远</w:t>
            </w:r>
          </w:p>
        </w:tc>
        <w:tc>
          <w:tcPr>
            <w:tcW w:w="2268" w:type="dxa"/>
            <w:vAlign w:val="center"/>
          </w:tcPr>
          <w:p>
            <w:pPr>
              <w:pStyle w:val="14"/>
            </w:pPr>
            <w:r>
              <w:t>往年经验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节约费用</w:t>
            </w:r>
          </w:p>
        </w:tc>
        <w:tc>
          <w:tcPr>
            <w:tcW w:w="2835" w:type="dxa"/>
            <w:vAlign w:val="center"/>
          </w:tcPr>
          <w:p>
            <w:pPr>
              <w:pStyle w:val="14"/>
            </w:pPr>
            <w:r>
              <w:t>减少因实验室条件不具备产生的困难</w:t>
            </w:r>
          </w:p>
        </w:tc>
        <w:tc>
          <w:tcPr>
            <w:tcW w:w="2551" w:type="dxa"/>
            <w:vAlign w:val="center"/>
          </w:tcPr>
          <w:p>
            <w:pPr>
              <w:pStyle w:val="14"/>
            </w:pPr>
            <w:r>
              <w:t>节约</w:t>
            </w:r>
          </w:p>
        </w:tc>
        <w:tc>
          <w:tcPr>
            <w:tcW w:w="2268" w:type="dxa"/>
            <w:vAlign w:val="center"/>
          </w:tcPr>
          <w:p>
            <w:pPr>
              <w:pStyle w:val="14"/>
            </w:pPr>
            <w:r>
              <w:t>往年经验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科研服务</w:t>
            </w:r>
          </w:p>
        </w:tc>
        <w:tc>
          <w:tcPr>
            <w:tcW w:w="2835" w:type="dxa"/>
            <w:vAlign w:val="center"/>
          </w:tcPr>
          <w:p>
            <w:pPr>
              <w:pStyle w:val="14"/>
            </w:pPr>
            <w:r>
              <w:t>为果树科研服务</w:t>
            </w:r>
          </w:p>
        </w:tc>
        <w:tc>
          <w:tcPr>
            <w:tcW w:w="2551" w:type="dxa"/>
            <w:vAlign w:val="center"/>
          </w:tcPr>
          <w:p>
            <w:pPr>
              <w:pStyle w:val="14"/>
            </w:pPr>
            <w:r>
              <w:t>长期</w:t>
            </w:r>
          </w:p>
        </w:tc>
        <w:tc>
          <w:tcPr>
            <w:tcW w:w="2268" w:type="dxa"/>
            <w:vAlign w:val="center"/>
          </w:tcPr>
          <w:p>
            <w:pPr>
              <w:pStyle w:val="14"/>
            </w:pPr>
            <w:r>
              <w:t>往年经验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科研人员对实验室运转的满意度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1.推广新品种8个，培养果农400人次，示范园400亩增强果树管理水平，提高果品质量。</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示范品种</w:t>
            </w:r>
          </w:p>
        </w:tc>
        <w:tc>
          <w:tcPr>
            <w:tcW w:w="2835" w:type="dxa"/>
            <w:vAlign w:val="center"/>
          </w:tcPr>
          <w:p>
            <w:pPr>
              <w:pStyle w:val="14"/>
            </w:pPr>
            <w:r>
              <w:t>示范品种数量</w:t>
            </w:r>
          </w:p>
        </w:tc>
        <w:tc>
          <w:tcPr>
            <w:tcW w:w="2551" w:type="dxa"/>
            <w:vAlign w:val="center"/>
          </w:tcPr>
          <w:p>
            <w:pPr>
              <w:pStyle w:val="14"/>
            </w:pPr>
            <w:r>
              <w:t>≥8个</w:t>
            </w:r>
          </w:p>
        </w:tc>
        <w:tc>
          <w:tcPr>
            <w:tcW w:w="2268" w:type="dxa"/>
            <w:vAlign w:val="center"/>
          </w:tcPr>
          <w:p>
            <w:pPr>
              <w:pStyle w:val="14"/>
            </w:pPr>
            <w:r>
              <w:t>三区科技人才支持计划项目任务书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技术培训</w:t>
            </w:r>
          </w:p>
        </w:tc>
        <w:tc>
          <w:tcPr>
            <w:tcW w:w="2835" w:type="dxa"/>
            <w:vAlign w:val="center"/>
          </w:tcPr>
          <w:p>
            <w:pPr>
              <w:pStyle w:val="14"/>
            </w:pPr>
            <w:r>
              <w:t>培训果农数量</w:t>
            </w:r>
          </w:p>
        </w:tc>
        <w:tc>
          <w:tcPr>
            <w:tcW w:w="2551" w:type="dxa"/>
            <w:vAlign w:val="center"/>
          </w:tcPr>
          <w:p>
            <w:pPr>
              <w:pStyle w:val="14"/>
            </w:pPr>
            <w:r>
              <w:t>≥400人次</w:t>
            </w:r>
          </w:p>
        </w:tc>
        <w:tc>
          <w:tcPr>
            <w:tcW w:w="2268" w:type="dxa"/>
            <w:vAlign w:val="center"/>
          </w:tcPr>
          <w:p>
            <w:pPr>
              <w:pStyle w:val="14"/>
            </w:pPr>
            <w:r>
              <w:t>三区科技人才支持计划项目任务书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项目任务完成率</w:t>
            </w:r>
          </w:p>
        </w:tc>
        <w:tc>
          <w:tcPr>
            <w:tcW w:w="2835" w:type="dxa"/>
            <w:vAlign w:val="center"/>
          </w:tcPr>
          <w:p>
            <w:pPr>
              <w:pStyle w:val="14"/>
            </w:pPr>
            <w:r>
              <w:t>完成情况</w:t>
            </w:r>
          </w:p>
        </w:tc>
        <w:tc>
          <w:tcPr>
            <w:tcW w:w="2551" w:type="dxa"/>
            <w:vAlign w:val="center"/>
          </w:tcPr>
          <w:p>
            <w:pPr>
              <w:pStyle w:val="14"/>
            </w:pPr>
            <w:r>
              <w:t>100%</w:t>
            </w:r>
          </w:p>
        </w:tc>
        <w:tc>
          <w:tcPr>
            <w:tcW w:w="2268" w:type="dxa"/>
            <w:vAlign w:val="center"/>
          </w:tcPr>
          <w:p>
            <w:pPr>
              <w:pStyle w:val="14"/>
            </w:pPr>
            <w:r>
              <w:t>三区科技人才支持计划项目任务书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预算完成</w:t>
            </w:r>
          </w:p>
        </w:tc>
        <w:tc>
          <w:tcPr>
            <w:tcW w:w="2835" w:type="dxa"/>
            <w:vAlign w:val="center"/>
          </w:tcPr>
          <w:p>
            <w:pPr>
              <w:pStyle w:val="14"/>
            </w:pPr>
            <w:r>
              <w:t>经费使用</w:t>
            </w:r>
          </w:p>
        </w:tc>
        <w:tc>
          <w:tcPr>
            <w:tcW w:w="2551" w:type="dxa"/>
            <w:vAlign w:val="center"/>
          </w:tcPr>
          <w:p>
            <w:pPr>
              <w:pStyle w:val="14"/>
            </w:pPr>
            <w:r>
              <w:t>13万元</w:t>
            </w:r>
          </w:p>
        </w:tc>
        <w:tc>
          <w:tcPr>
            <w:tcW w:w="2268" w:type="dxa"/>
            <w:vAlign w:val="center"/>
          </w:tcPr>
          <w:p>
            <w:pPr>
              <w:pStyle w:val="14"/>
            </w:pPr>
            <w:r>
              <w:t>三区科技人才支持计划项目任务书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示范园</w:t>
            </w:r>
          </w:p>
        </w:tc>
        <w:tc>
          <w:tcPr>
            <w:tcW w:w="2835" w:type="dxa"/>
            <w:vAlign w:val="center"/>
          </w:tcPr>
          <w:p>
            <w:pPr>
              <w:pStyle w:val="14"/>
            </w:pPr>
            <w:r>
              <w:t>示范园面积</w:t>
            </w:r>
          </w:p>
        </w:tc>
        <w:tc>
          <w:tcPr>
            <w:tcW w:w="2551" w:type="dxa"/>
            <w:vAlign w:val="center"/>
          </w:tcPr>
          <w:p>
            <w:pPr>
              <w:pStyle w:val="14"/>
            </w:pPr>
            <w:r>
              <w:t>≥400亩</w:t>
            </w:r>
          </w:p>
        </w:tc>
        <w:tc>
          <w:tcPr>
            <w:tcW w:w="2268" w:type="dxa"/>
            <w:vAlign w:val="center"/>
          </w:tcPr>
          <w:p>
            <w:pPr>
              <w:pStyle w:val="14"/>
            </w:pPr>
            <w:r>
              <w:t>三区科技人才支持计划项目任务书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果实品质</w:t>
            </w:r>
          </w:p>
        </w:tc>
        <w:tc>
          <w:tcPr>
            <w:tcW w:w="2835" w:type="dxa"/>
            <w:vAlign w:val="center"/>
          </w:tcPr>
          <w:p>
            <w:pPr>
              <w:pStyle w:val="14"/>
            </w:pPr>
            <w:r>
              <w:t>增强果树管理水平，提高果品质量</w:t>
            </w:r>
          </w:p>
        </w:tc>
        <w:tc>
          <w:tcPr>
            <w:tcW w:w="2551" w:type="dxa"/>
            <w:vAlign w:val="center"/>
          </w:tcPr>
          <w:p>
            <w:pPr>
              <w:pStyle w:val="14"/>
            </w:pPr>
            <w:r>
              <w:t>≥70%</w:t>
            </w:r>
          </w:p>
        </w:tc>
        <w:tc>
          <w:tcPr>
            <w:tcW w:w="2268" w:type="dxa"/>
            <w:vAlign w:val="center"/>
          </w:tcPr>
          <w:p>
            <w:pPr>
              <w:pStyle w:val="14"/>
            </w:pPr>
            <w:r>
              <w:t>三区科技人才支持计划项目任务书</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1.推广新品种8个，培养果农400人次，示范园400亩，增强果树管理水平，提高果品质量。</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示范品种</w:t>
            </w:r>
          </w:p>
        </w:tc>
        <w:tc>
          <w:tcPr>
            <w:tcW w:w="2835" w:type="dxa"/>
            <w:vAlign w:val="center"/>
          </w:tcPr>
          <w:p>
            <w:pPr>
              <w:pStyle w:val="14"/>
            </w:pPr>
            <w:r>
              <w:t>示范品种数量</w:t>
            </w:r>
          </w:p>
        </w:tc>
        <w:tc>
          <w:tcPr>
            <w:tcW w:w="2551" w:type="dxa"/>
            <w:vAlign w:val="center"/>
          </w:tcPr>
          <w:p>
            <w:pPr>
              <w:pStyle w:val="14"/>
            </w:pPr>
            <w:r>
              <w:t>≥8个</w:t>
            </w:r>
          </w:p>
        </w:tc>
        <w:tc>
          <w:tcPr>
            <w:tcW w:w="2268" w:type="dxa"/>
            <w:vAlign w:val="center"/>
          </w:tcPr>
          <w:p>
            <w:pPr>
              <w:pStyle w:val="14"/>
            </w:pPr>
            <w:r>
              <w:t>三区科技人才支持计划项目任务书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技术培训</w:t>
            </w:r>
          </w:p>
        </w:tc>
        <w:tc>
          <w:tcPr>
            <w:tcW w:w="2835" w:type="dxa"/>
            <w:vAlign w:val="center"/>
          </w:tcPr>
          <w:p>
            <w:pPr>
              <w:pStyle w:val="14"/>
            </w:pPr>
            <w:r>
              <w:t>培训果农数量</w:t>
            </w:r>
          </w:p>
        </w:tc>
        <w:tc>
          <w:tcPr>
            <w:tcW w:w="2551" w:type="dxa"/>
            <w:vAlign w:val="center"/>
          </w:tcPr>
          <w:p>
            <w:pPr>
              <w:pStyle w:val="14"/>
            </w:pPr>
            <w:r>
              <w:t>≥400人次</w:t>
            </w:r>
          </w:p>
        </w:tc>
        <w:tc>
          <w:tcPr>
            <w:tcW w:w="2268" w:type="dxa"/>
            <w:vAlign w:val="center"/>
          </w:tcPr>
          <w:p>
            <w:pPr>
              <w:pStyle w:val="14"/>
            </w:pPr>
            <w:r>
              <w:t>三区科技人才支持计划项目任务书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项目任务完成率</w:t>
            </w:r>
          </w:p>
        </w:tc>
        <w:tc>
          <w:tcPr>
            <w:tcW w:w="2835" w:type="dxa"/>
            <w:vAlign w:val="center"/>
          </w:tcPr>
          <w:p>
            <w:pPr>
              <w:pStyle w:val="14"/>
            </w:pPr>
            <w:r>
              <w:t>完成情况</w:t>
            </w:r>
          </w:p>
        </w:tc>
        <w:tc>
          <w:tcPr>
            <w:tcW w:w="2551" w:type="dxa"/>
            <w:vAlign w:val="center"/>
          </w:tcPr>
          <w:p>
            <w:pPr>
              <w:pStyle w:val="14"/>
            </w:pPr>
            <w:r>
              <w:t>100%</w:t>
            </w:r>
          </w:p>
        </w:tc>
        <w:tc>
          <w:tcPr>
            <w:tcW w:w="2268" w:type="dxa"/>
            <w:vAlign w:val="center"/>
          </w:tcPr>
          <w:p>
            <w:pPr>
              <w:pStyle w:val="14"/>
            </w:pPr>
            <w:r>
              <w:t>三区科技人才支持计划项目任务书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预算完成率</w:t>
            </w:r>
          </w:p>
        </w:tc>
        <w:tc>
          <w:tcPr>
            <w:tcW w:w="2835" w:type="dxa"/>
            <w:vAlign w:val="center"/>
          </w:tcPr>
          <w:p>
            <w:pPr>
              <w:pStyle w:val="14"/>
            </w:pPr>
            <w:r>
              <w:t>经费使用</w:t>
            </w:r>
          </w:p>
        </w:tc>
        <w:tc>
          <w:tcPr>
            <w:tcW w:w="2551" w:type="dxa"/>
            <w:vAlign w:val="center"/>
          </w:tcPr>
          <w:p>
            <w:pPr>
              <w:pStyle w:val="14"/>
            </w:pPr>
            <w:r>
              <w:t>13万元</w:t>
            </w:r>
          </w:p>
        </w:tc>
        <w:tc>
          <w:tcPr>
            <w:tcW w:w="2268" w:type="dxa"/>
            <w:vAlign w:val="center"/>
          </w:tcPr>
          <w:p>
            <w:pPr>
              <w:pStyle w:val="14"/>
            </w:pPr>
            <w:r>
              <w:t>三区科技人才支持计划项目任务书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示范园</w:t>
            </w:r>
          </w:p>
        </w:tc>
        <w:tc>
          <w:tcPr>
            <w:tcW w:w="2835" w:type="dxa"/>
            <w:vAlign w:val="center"/>
          </w:tcPr>
          <w:p>
            <w:pPr>
              <w:pStyle w:val="14"/>
            </w:pPr>
            <w:r>
              <w:t>示范园面积</w:t>
            </w:r>
          </w:p>
        </w:tc>
        <w:tc>
          <w:tcPr>
            <w:tcW w:w="2551" w:type="dxa"/>
            <w:vAlign w:val="center"/>
          </w:tcPr>
          <w:p>
            <w:pPr>
              <w:pStyle w:val="14"/>
            </w:pPr>
            <w:r>
              <w:t>≥400亩</w:t>
            </w:r>
          </w:p>
        </w:tc>
        <w:tc>
          <w:tcPr>
            <w:tcW w:w="2268" w:type="dxa"/>
            <w:vAlign w:val="center"/>
          </w:tcPr>
          <w:p>
            <w:pPr>
              <w:pStyle w:val="14"/>
            </w:pPr>
            <w:r>
              <w:t>三区科技人才支持计划项目任务书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果实品质</w:t>
            </w:r>
          </w:p>
        </w:tc>
        <w:tc>
          <w:tcPr>
            <w:tcW w:w="2835" w:type="dxa"/>
            <w:vAlign w:val="center"/>
          </w:tcPr>
          <w:p>
            <w:pPr>
              <w:pStyle w:val="14"/>
            </w:pPr>
            <w:r>
              <w:t>增强果树管理水平，提高果品质量</w:t>
            </w:r>
          </w:p>
        </w:tc>
        <w:tc>
          <w:tcPr>
            <w:tcW w:w="2551" w:type="dxa"/>
            <w:vAlign w:val="center"/>
          </w:tcPr>
          <w:p>
            <w:pPr>
              <w:pStyle w:val="14"/>
            </w:pPr>
            <w:r>
              <w:t>≥70%</w:t>
            </w:r>
          </w:p>
        </w:tc>
        <w:tc>
          <w:tcPr>
            <w:tcW w:w="2268" w:type="dxa"/>
            <w:vAlign w:val="center"/>
          </w:tcPr>
          <w:p>
            <w:pPr>
              <w:pStyle w:val="14"/>
            </w:pPr>
            <w:r>
              <w:t>三区科技人才支持计划项目任务书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果农满意度</w:t>
            </w:r>
          </w:p>
        </w:tc>
        <w:tc>
          <w:tcPr>
            <w:tcW w:w="2835" w:type="dxa"/>
            <w:vAlign w:val="center"/>
          </w:tcPr>
          <w:p>
            <w:pPr>
              <w:pStyle w:val="14"/>
            </w:pPr>
            <w:r>
              <w:t>果农满意度</w:t>
            </w:r>
          </w:p>
        </w:tc>
        <w:tc>
          <w:tcPr>
            <w:tcW w:w="2551" w:type="dxa"/>
            <w:vAlign w:val="center"/>
          </w:tcPr>
          <w:p>
            <w:pPr>
              <w:pStyle w:val="14"/>
            </w:pPr>
            <w:r>
              <w:t>≥50%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4、果树试验地（三角地）条件建设绩效目标表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1.完成田间道路、电力系统等工程内容。提高平台条件，提升创新能力，提高承担国家和省级科技项目的能力。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完成施工内容</w:t>
            </w:r>
          </w:p>
        </w:tc>
        <w:tc>
          <w:tcPr>
            <w:tcW w:w="2835" w:type="dxa"/>
            <w:vAlign w:val="center"/>
          </w:tcPr>
          <w:p>
            <w:pPr>
              <w:pStyle w:val="14"/>
            </w:pPr>
            <w:r>
              <w:t>田间道路、电力系统、工具房、灌溉系统、无塔供水及水泵、晾晒场、刺绳</w:t>
            </w:r>
          </w:p>
        </w:tc>
        <w:tc>
          <w:tcPr>
            <w:tcW w:w="2551" w:type="dxa"/>
            <w:vAlign w:val="center"/>
          </w:tcPr>
          <w:p>
            <w:pPr>
              <w:pStyle w:val="14"/>
            </w:pPr>
            <w:r>
              <w:t>7项</w:t>
            </w:r>
          </w:p>
        </w:tc>
        <w:tc>
          <w:tcPr>
            <w:tcW w:w="2268" w:type="dxa"/>
            <w:vAlign w:val="center"/>
          </w:tcPr>
          <w:p>
            <w:pPr>
              <w:pStyle w:val="14"/>
            </w:pPr>
            <w:r>
              <w:t>果树试验地（三角地）条件建设项目工程量清单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w:t>
            </w:r>
          </w:p>
        </w:tc>
        <w:tc>
          <w:tcPr>
            <w:tcW w:w="2835" w:type="dxa"/>
            <w:vAlign w:val="center"/>
          </w:tcPr>
          <w:p>
            <w:pPr>
              <w:pStyle w:val="14"/>
            </w:pPr>
            <w:r>
              <w:t>项目验收合格</w:t>
            </w:r>
          </w:p>
        </w:tc>
        <w:tc>
          <w:tcPr>
            <w:tcW w:w="2551" w:type="dxa"/>
            <w:vAlign w:val="center"/>
          </w:tcPr>
          <w:p>
            <w:pPr>
              <w:pStyle w:val="14"/>
            </w:pPr>
            <w:r>
              <w:t>100%</w:t>
            </w:r>
          </w:p>
        </w:tc>
        <w:tc>
          <w:tcPr>
            <w:tcW w:w="2268" w:type="dxa"/>
            <w:vAlign w:val="center"/>
          </w:tcPr>
          <w:p>
            <w:pPr>
              <w:pStyle w:val="14"/>
            </w:pPr>
            <w:r>
              <w:t>工程审计报告、验收组验收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w:t>
            </w:r>
          </w:p>
        </w:tc>
        <w:tc>
          <w:tcPr>
            <w:tcW w:w="2835" w:type="dxa"/>
            <w:vAlign w:val="center"/>
          </w:tcPr>
          <w:p>
            <w:pPr>
              <w:pStyle w:val="14"/>
            </w:pPr>
            <w:r>
              <w:t>按时完成财政评审、政府采购、招投标及施工、验收审计</w:t>
            </w:r>
          </w:p>
        </w:tc>
        <w:tc>
          <w:tcPr>
            <w:tcW w:w="2551" w:type="dxa"/>
            <w:vAlign w:val="center"/>
          </w:tcPr>
          <w:p>
            <w:pPr>
              <w:pStyle w:val="14"/>
            </w:pPr>
            <w:r>
              <w:t>100%</w:t>
            </w:r>
          </w:p>
        </w:tc>
        <w:tc>
          <w:tcPr>
            <w:tcW w:w="2268" w:type="dxa"/>
            <w:vAlign w:val="center"/>
          </w:tcPr>
          <w:p>
            <w:pPr>
              <w:pStyle w:val="14"/>
            </w:pPr>
            <w:r>
              <w:t>评审报告、政府采购审批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w:t>
            </w:r>
          </w:p>
        </w:tc>
        <w:tc>
          <w:tcPr>
            <w:tcW w:w="2835" w:type="dxa"/>
            <w:vAlign w:val="center"/>
          </w:tcPr>
          <w:p>
            <w:pPr>
              <w:pStyle w:val="14"/>
            </w:pPr>
            <w:r>
              <w:t>预算控制数</w:t>
            </w:r>
          </w:p>
        </w:tc>
        <w:tc>
          <w:tcPr>
            <w:tcW w:w="2551" w:type="dxa"/>
            <w:vAlign w:val="center"/>
          </w:tcPr>
          <w:p>
            <w:pPr>
              <w:pStyle w:val="14"/>
            </w:pPr>
            <w:r>
              <w:t>190.4万元</w:t>
            </w:r>
          </w:p>
        </w:tc>
        <w:tc>
          <w:tcPr>
            <w:tcW w:w="2268" w:type="dxa"/>
            <w:vAlign w:val="center"/>
          </w:tcPr>
          <w:p>
            <w:pPr>
              <w:pStyle w:val="14"/>
            </w:pPr>
            <w:r>
              <w:t>预算文本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提供支持保障</w:t>
            </w:r>
          </w:p>
        </w:tc>
        <w:tc>
          <w:tcPr>
            <w:tcW w:w="2835" w:type="dxa"/>
            <w:vAlign w:val="center"/>
          </w:tcPr>
          <w:p>
            <w:pPr>
              <w:pStyle w:val="14"/>
            </w:pPr>
            <w:r>
              <w:t>项目实施对农业科技创新提供条件支撑</w:t>
            </w:r>
          </w:p>
        </w:tc>
        <w:tc>
          <w:tcPr>
            <w:tcW w:w="2551" w:type="dxa"/>
            <w:vAlign w:val="center"/>
          </w:tcPr>
          <w:p>
            <w:pPr>
              <w:pStyle w:val="14"/>
            </w:pPr>
            <w:r>
              <w:t>≥90%</w:t>
            </w:r>
          </w:p>
        </w:tc>
        <w:tc>
          <w:tcPr>
            <w:tcW w:w="2268" w:type="dxa"/>
            <w:vAlign w:val="center"/>
          </w:tcPr>
          <w:p>
            <w:pPr>
              <w:pStyle w:val="14"/>
            </w:pPr>
            <w:r>
              <w:t>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科研条件提升</w:t>
            </w:r>
          </w:p>
        </w:tc>
        <w:tc>
          <w:tcPr>
            <w:tcW w:w="2835" w:type="dxa"/>
            <w:vAlign w:val="center"/>
          </w:tcPr>
          <w:p>
            <w:pPr>
              <w:pStyle w:val="14"/>
            </w:pPr>
            <w:r>
              <w:t>科研基础条件得到提升</w:t>
            </w:r>
          </w:p>
        </w:tc>
        <w:tc>
          <w:tcPr>
            <w:tcW w:w="2551" w:type="dxa"/>
            <w:vAlign w:val="center"/>
          </w:tcPr>
          <w:p>
            <w:pPr>
              <w:pStyle w:val="14"/>
            </w:pPr>
            <w:r>
              <w:t>100%</w:t>
            </w:r>
          </w:p>
        </w:tc>
        <w:tc>
          <w:tcPr>
            <w:tcW w:w="2268" w:type="dxa"/>
            <w:vAlign w:val="center"/>
          </w:tcPr>
          <w:p>
            <w:pPr>
              <w:pStyle w:val="14"/>
            </w:pPr>
            <w:r>
              <w:t>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科研人员满意度</w:t>
            </w:r>
          </w:p>
        </w:tc>
        <w:tc>
          <w:tcPr>
            <w:tcW w:w="2835" w:type="dxa"/>
            <w:vAlign w:val="center"/>
          </w:tcPr>
          <w:p>
            <w:pPr>
              <w:pStyle w:val="14"/>
            </w:pPr>
            <w:r>
              <w:t>科研人员对项目的满意度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5、河北省农林科学院石家庄果树研究所科研平台条件提升项目绩效目标表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1.采购60台所需设备。提高平台条件，提升创新能力，提高承担国家和省级科技项目的能力。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验收合格率</w:t>
            </w:r>
          </w:p>
        </w:tc>
        <w:tc>
          <w:tcPr>
            <w:tcW w:w="2835" w:type="dxa"/>
            <w:vAlign w:val="center"/>
          </w:tcPr>
          <w:p>
            <w:pPr>
              <w:pStyle w:val="14"/>
            </w:pPr>
            <w:r>
              <w:t>购买仪器验收合格率</w:t>
            </w:r>
          </w:p>
        </w:tc>
        <w:tc>
          <w:tcPr>
            <w:tcW w:w="2551" w:type="dxa"/>
            <w:vAlign w:val="center"/>
          </w:tcPr>
          <w:p>
            <w:pPr>
              <w:pStyle w:val="14"/>
            </w:pPr>
            <w:r>
              <w:t>100%</w:t>
            </w:r>
          </w:p>
        </w:tc>
        <w:tc>
          <w:tcPr>
            <w:tcW w:w="2268" w:type="dxa"/>
            <w:vAlign w:val="center"/>
          </w:tcPr>
          <w:p>
            <w:pPr>
              <w:pStyle w:val="14"/>
            </w:pPr>
            <w:r>
              <w:t>设备合格标准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设备数量</w:t>
            </w:r>
          </w:p>
        </w:tc>
        <w:tc>
          <w:tcPr>
            <w:tcW w:w="2835" w:type="dxa"/>
            <w:vAlign w:val="center"/>
          </w:tcPr>
          <w:p>
            <w:pPr>
              <w:pStyle w:val="14"/>
            </w:pPr>
            <w:r>
              <w:t>购买仪器数量</w:t>
            </w:r>
          </w:p>
        </w:tc>
        <w:tc>
          <w:tcPr>
            <w:tcW w:w="2551" w:type="dxa"/>
            <w:vAlign w:val="center"/>
          </w:tcPr>
          <w:p>
            <w:pPr>
              <w:pStyle w:val="14"/>
            </w:pPr>
            <w:r>
              <w:t>60台套</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项目预算控制数</w:t>
            </w:r>
          </w:p>
        </w:tc>
        <w:tc>
          <w:tcPr>
            <w:tcW w:w="2551" w:type="dxa"/>
            <w:vAlign w:val="center"/>
          </w:tcPr>
          <w:p>
            <w:pPr>
              <w:pStyle w:val="14"/>
            </w:pPr>
            <w:r>
              <w:t>≤300万元</w:t>
            </w:r>
          </w:p>
        </w:tc>
        <w:tc>
          <w:tcPr>
            <w:tcW w:w="2268" w:type="dxa"/>
            <w:vAlign w:val="center"/>
          </w:tcPr>
          <w:p>
            <w:pPr>
              <w:pStyle w:val="14"/>
            </w:pPr>
            <w:r>
              <w:t>预算文本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采购项目按合同完成</w:t>
            </w:r>
          </w:p>
        </w:tc>
        <w:tc>
          <w:tcPr>
            <w:tcW w:w="2835" w:type="dxa"/>
            <w:vAlign w:val="center"/>
          </w:tcPr>
          <w:p>
            <w:pPr>
              <w:pStyle w:val="14"/>
            </w:pPr>
            <w:r>
              <w:t>采购完成时间</w:t>
            </w:r>
          </w:p>
        </w:tc>
        <w:tc>
          <w:tcPr>
            <w:tcW w:w="2551" w:type="dxa"/>
            <w:vAlign w:val="center"/>
          </w:tcPr>
          <w:p>
            <w:pPr>
              <w:pStyle w:val="14"/>
            </w:pPr>
            <w:r>
              <w:t>≤12月</w:t>
            </w:r>
          </w:p>
        </w:tc>
        <w:tc>
          <w:tcPr>
            <w:tcW w:w="2268" w:type="dxa"/>
            <w:vAlign w:val="center"/>
          </w:tcPr>
          <w:p>
            <w:pPr>
              <w:pStyle w:val="14"/>
            </w:pPr>
            <w:r>
              <w:t>中标合同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科研基础条件</w:t>
            </w:r>
          </w:p>
        </w:tc>
        <w:tc>
          <w:tcPr>
            <w:tcW w:w="2835" w:type="dxa"/>
            <w:vAlign w:val="center"/>
          </w:tcPr>
          <w:p>
            <w:pPr>
              <w:pStyle w:val="14"/>
            </w:pPr>
            <w:r>
              <w:t>提升实验室科研条件</w:t>
            </w:r>
          </w:p>
        </w:tc>
        <w:tc>
          <w:tcPr>
            <w:tcW w:w="2551" w:type="dxa"/>
            <w:vAlign w:val="center"/>
          </w:tcPr>
          <w:p>
            <w:pPr>
              <w:pStyle w:val="14"/>
            </w:pPr>
            <w:r>
              <w:t>≥5年</w:t>
            </w:r>
          </w:p>
        </w:tc>
        <w:tc>
          <w:tcPr>
            <w:tcW w:w="2268" w:type="dxa"/>
            <w:vAlign w:val="center"/>
          </w:tcPr>
          <w:p>
            <w:pPr>
              <w:pStyle w:val="14"/>
            </w:pPr>
            <w:r>
              <w:t>参考2022年工作经验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业务保障能力提升</w:t>
            </w:r>
          </w:p>
        </w:tc>
        <w:tc>
          <w:tcPr>
            <w:tcW w:w="2835" w:type="dxa"/>
            <w:vAlign w:val="center"/>
          </w:tcPr>
          <w:p>
            <w:pPr>
              <w:pStyle w:val="14"/>
            </w:pPr>
            <w:r>
              <w:t>服务科研</w:t>
            </w:r>
          </w:p>
        </w:tc>
        <w:tc>
          <w:tcPr>
            <w:tcW w:w="2551" w:type="dxa"/>
            <w:vAlign w:val="center"/>
          </w:tcPr>
          <w:p>
            <w:pPr>
              <w:pStyle w:val="14"/>
            </w:pPr>
            <w:r>
              <w:t>≥2项</w:t>
            </w:r>
          </w:p>
        </w:tc>
        <w:tc>
          <w:tcPr>
            <w:tcW w:w="2268" w:type="dxa"/>
            <w:vAlign w:val="center"/>
          </w:tcPr>
          <w:p>
            <w:pPr>
              <w:pStyle w:val="14"/>
            </w:pPr>
            <w:r>
              <w:t>参考2022年工作经验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科研成本</w:t>
            </w:r>
          </w:p>
        </w:tc>
        <w:tc>
          <w:tcPr>
            <w:tcW w:w="2835" w:type="dxa"/>
            <w:vAlign w:val="center"/>
          </w:tcPr>
          <w:p>
            <w:pPr>
              <w:pStyle w:val="14"/>
            </w:pPr>
            <w:r>
              <w:t>节约费用</w:t>
            </w:r>
          </w:p>
        </w:tc>
        <w:tc>
          <w:tcPr>
            <w:tcW w:w="2551" w:type="dxa"/>
            <w:vAlign w:val="center"/>
          </w:tcPr>
          <w:p>
            <w:pPr>
              <w:pStyle w:val="14"/>
            </w:pPr>
            <w:r>
              <w:t>≤60%</w:t>
            </w:r>
          </w:p>
        </w:tc>
        <w:tc>
          <w:tcPr>
            <w:tcW w:w="2268" w:type="dxa"/>
            <w:vAlign w:val="center"/>
          </w:tcPr>
          <w:p>
            <w:pPr>
              <w:pStyle w:val="14"/>
            </w:pPr>
            <w:r>
              <w:t>参考2022年工作经验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科研人员满意度</w:t>
            </w:r>
          </w:p>
        </w:tc>
        <w:tc>
          <w:tcPr>
            <w:tcW w:w="2835" w:type="dxa"/>
            <w:vAlign w:val="center"/>
          </w:tcPr>
          <w:p>
            <w:pPr>
              <w:pStyle w:val="14"/>
            </w:pPr>
            <w:r>
              <w:t>科研人员对采购设备满意度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6、河北省农林科学院石家庄果树研究所日光温室建设绩效目标表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1.完成建设日光温室2个。提高平台条件提升创新能力，提高承担国家和省级科技项目的能力。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完成数量</w:t>
            </w:r>
          </w:p>
        </w:tc>
        <w:tc>
          <w:tcPr>
            <w:tcW w:w="2835" w:type="dxa"/>
            <w:vAlign w:val="center"/>
          </w:tcPr>
          <w:p>
            <w:pPr>
              <w:pStyle w:val="14"/>
            </w:pPr>
            <w:r>
              <w:t>建日光温室</w:t>
            </w:r>
          </w:p>
        </w:tc>
        <w:tc>
          <w:tcPr>
            <w:tcW w:w="2551" w:type="dxa"/>
            <w:vAlign w:val="center"/>
          </w:tcPr>
          <w:p>
            <w:pPr>
              <w:pStyle w:val="14"/>
            </w:pPr>
            <w:r>
              <w:t>2个</w:t>
            </w:r>
          </w:p>
        </w:tc>
        <w:tc>
          <w:tcPr>
            <w:tcW w:w="2268" w:type="dxa"/>
            <w:vAlign w:val="center"/>
          </w:tcPr>
          <w:p>
            <w:pPr>
              <w:pStyle w:val="14"/>
            </w:pPr>
            <w:r>
              <w:t>日光温室建设项目工程量清单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验收合格</w:t>
            </w:r>
          </w:p>
        </w:tc>
        <w:tc>
          <w:tcPr>
            <w:tcW w:w="2835" w:type="dxa"/>
            <w:vAlign w:val="center"/>
          </w:tcPr>
          <w:p>
            <w:pPr>
              <w:pStyle w:val="14"/>
            </w:pPr>
            <w:r>
              <w:t>项目验收质量合格</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按时完成</w:t>
            </w:r>
          </w:p>
        </w:tc>
        <w:tc>
          <w:tcPr>
            <w:tcW w:w="2835" w:type="dxa"/>
            <w:vAlign w:val="center"/>
          </w:tcPr>
          <w:p>
            <w:pPr>
              <w:pStyle w:val="14"/>
            </w:pPr>
            <w:r>
              <w:t>按时完成政府采购，招投标及工程施工，验收审计</w:t>
            </w:r>
          </w:p>
        </w:tc>
        <w:tc>
          <w:tcPr>
            <w:tcW w:w="2551" w:type="dxa"/>
            <w:vAlign w:val="center"/>
          </w:tcPr>
          <w:p>
            <w:pPr>
              <w:pStyle w:val="14"/>
            </w:pPr>
            <w:r>
              <w:t>100%</w:t>
            </w:r>
          </w:p>
        </w:tc>
        <w:tc>
          <w:tcPr>
            <w:tcW w:w="2268" w:type="dxa"/>
            <w:vAlign w:val="center"/>
          </w:tcPr>
          <w:p>
            <w:pPr>
              <w:pStyle w:val="14"/>
            </w:pPr>
            <w:r>
              <w:t>中标合同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w:t>
            </w:r>
          </w:p>
        </w:tc>
        <w:tc>
          <w:tcPr>
            <w:tcW w:w="2835" w:type="dxa"/>
            <w:vAlign w:val="center"/>
          </w:tcPr>
          <w:p>
            <w:pPr>
              <w:pStyle w:val="14"/>
            </w:pPr>
            <w:r>
              <w:t>预算控制数</w:t>
            </w:r>
          </w:p>
        </w:tc>
        <w:tc>
          <w:tcPr>
            <w:tcW w:w="2551" w:type="dxa"/>
            <w:vAlign w:val="center"/>
          </w:tcPr>
          <w:p>
            <w:pPr>
              <w:pStyle w:val="14"/>
            </w:pPr>
            <w:r>
              <w:t>≤48.26万元</w:t>
            </w:r>
          </w:p>
        </w:tc>
        <w:tc>
          <w:tcPr>
            <w:tcW w:w="2268" w:type="dxa"/>
            <w:vAlign w:val="center"/>
          </w:tcPr>
          <w:p>
            <w:pPr>
              <w:pStyle w:val="14"/>
            </w:pPr>
            <w:r>
              <w:t>预算文本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对农业科技创新提供条件支撑</w:t>
            </w:r>
          </w:p>
        </w:tc>
        <w:tc>
          <w:tcPr>
            <w:tcW w:w="2835" w:type="dxa"/>
            <w:vAlign w:val="center"/>
          </w:tcPr>
          <w:p>
            <w:pPr>
              <w:pStyle w:val="14"/>
            </w:pPr>
            <w:r>
              <w:t>项目实施对农业科技创新提供条件支撑</w:t>
            </w:r>
          </w:p>
        </w:tc>
        <w:tc>
          <w:tcPr>
            <w:tcW w:w="2551" w:type="dxa"/>
            <w:vAlign w:val="center"/>
          </w:tcPr>
          <w:p>
            <w:pPr>
              <w:pStyle w:val="14"/>
            </w:pPr>
            <w:r>
              <w:t>100%</w:t>
            </w:r>
          </w:p>
        </w:tc>
        <w:tc>
          <w:tcPr>
            <w:tcW w:w="2268" w:type="dxa"/>
            <w:vAlign w:val="center"/>
          </w:tcPr>
          <w:p>
            <w:pPr>
              <w:pStyle w:val="14"/>
            </w:pPr>
            <w:r>
              <w:t>参考2020-2022年工作经验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基础条件得到提升</w:t>
            </w:r>
          </w:p>
        </w:tc>
        <w:tc>
          <w:tcPr>
            <w:tcW w:w="2835" w:type="dxa"/>
            <w:vAlign w:val="center"/>
          </w:tcPr>
          <w:p>
            <w:pPr>
              <w:pStyle w:val="14"/>
            </w:pPr>
            <w:r>
              <w:t>科研基础条件得到提升</w:t>
            </w:r>
          </w:p>
        </w:tc>
        <w:tc>
          <w:tcPr>
            <w:tcW w:w="2551" w:type="dxa"/>
            <w:vAlign w:val="center"/>
          </w:tcPr>
          <w:p>
            <w:pPr>
              <w:pStyle w:val="14"/>
            </w:pPr>
            <w:r>
              <w:t xml:space="preserve"> 进一步提升</w:t>
            </w:r>
          </w:p>
        </w:tc>
        <w:tc>
          <w:tcPr>
            <w:tcW w:w="2268" w:type="dxa"/>
            <w:vAlign w:val="center"/>
          </w:tcPr>
          <w:p>
            <w:pPr>
              <w:pStyle w:val="14"/>
            </w:pPr>
            <w:r>
              <w:t>参考2020-2022年工作经验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科研人员对项目的满意度</w:t>
            </w:r>
          </w:p>
        </w:tc>
        <w:tc>
          <w:tcPr>
            <w:tcW w:w="2835" w:type="dxa"/>
            <w:vAlign w:val="center"/>
          </w:tcPr>
          <w:p>
            <w:pPr>
              <w:pStyle w:val="14"/>
            </w:pPr>
            <w:r>
              <w:t>科研人员对项目的满意度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7、冀中南果树种质资源丶新品种培育与绿色生产技术研究绩效目标表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1.通过果树新种质创制项目的实施，收集、保存、分析与评价果树种质资源，丰富果树种质资源，育成优良果树新品种。</w:t>
            </w:r>
          </w:p>
          <w:p>
            <w:pPr>
              <w:pStyle w:val="14"/>
            </w:pPr>
            <w:r>
              <w:t>2.通过果实内在品质的深入研究，提升果实的内在品质，提高果实商品性，增加农民收益。</w:t>
            </w:r>
          </w:p>
          <w:p>
            <w:pPr>
              <w:pStyle w:val="14"/>
            </w:pPr>
            <w:r>
              <w:t>3.通过果树栽培技术研究，构建形成与品种配套的省力、简化栽培技术。</w:t>
            </w:r>
          </w:p>
          <w:p>
            <w:pPr>
              <w:pStyle w:val="14"/>
            </w:pPr>
            <w:r>
              <w:t>4.通过青年基金项目的实施，提升青年科技人员的科研创新能力。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发表论文</w:t>
            </w:r>
          </w:p>
        </w:tc>
        <w:tc>
          <w:tcPr>
            <w:tcW w:w="2835" w:type="dxa"/>
            <w:vAlign w:val="center"/>
          </w:tcPr>
          <w:p>
            <w:pPr>
              <w:pStyle w:val="14"/>
            </w:pPr>
            <w:r>
              <w:t>发表论文数量</w:t>
            </w:r>
          </w:p>
        </w:tc>
        <w:tc>
          <w:tcPr>
            <w:tcW w:w="2551" w:type="dxa"/>
            <w:vAlign w:val="center"/>
          </w:tcPr>
          <w:p>
            <w:pPr>
              <w:pStyle w:val="14"/>
            </w:pPr>
            <w:r>
              <w:t>≥12篇</w:t>
            </w:r>
          </w:p>
        </w:tc>
        <w:tc>
          <w:tcPr>
            <w:tcW w:w="2268" w:type="dxa"/>
            <w:vAlign w:val="center"/>
          </w:tcPr>
          <w:p>
            <w:pPr>
              <w:pStyle w:val="14"/>
            </w:pPr>
            <w:r>
              <w:t>冀中南果树种质资源、新品种培育与绿色生产技术研究项目任务书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新品种保护权</w:t>
            </w:r>
          </w:p>
        </w:tc>
        <w:tc>
          <w:tcPr>
            <w:tcW w:w="2835" w:type="dxa"/>
            <w:vAlign w:val="center"/>
          </w:tcPr>
          <w:p>
            <w:pPr>
              <w:pStyle w:val="14"/>
            </w:pPr>
            <w:r>
              <w:t>申报新品种保护权</w:t>
            </w:r>
          </w:p>
          <w:p>
            <w:pPr>
              <w:pStyle w:val="14"/>
            </w:pPr>
            <w:r>
              <w:t>数量</w:t>
            </w:r>
          </w:p>
        </w:tc>
        <w:tc>
          <w:tcPr>
            <w:tcW w:w="2551" w:type="dxa"/>
            <w:vAlign w:val="center"/>
          </w:tcPr>
          <w:p>
            <w:pPr>
              <w:pStyle w:val="14"/>
            </w:pPr>
            <w:r>
              <w:t>2个</w:t>
            </w:r>
          </w:p>
        </w:tc>
        <w:tc>
          <w:tcPr>
            <w:tcW w:w="2268" w:type="dxa"/>
            <w:vAlign w:val="center"/>
          </w:tcPr>
          <w:p>
            <w:pPr>
              <w:pStyle w:val="14"/>
            </w:pPr>
            <w:r>
              <w:t>冀中南果树种质资源、新品种培育与绿色生产技术研究项目任务书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申报专利（项）</w:t>
            </w:r>
          </w:p>
        </w:tc>
        <w:tc>
          <w:tcPr>
            <w:tcW w:w="2835" w:type="dxa"/>
            <w:vAlign w:val="center"/>
          </w:tcPr>
          <w:p>
            <w:pPr>
              <w:pStyle w:val="14"/>
            </w:pPr>
            <w:r>
              <w:t>申报专利数量</w:t>
            </w:r>
          </w:p>
        </w:tc>
        <w:tc>
          <w:tcPr>
            <w:tcW w:w="2551" w:type="dxa"/>
            <w:vAlign w:val="center"/>
          </w:tcPr>
          <w:p>
            <w:pPr>
              <w:pStyle w:val="14"/>
            </w:pPr>
            <w:r>
              <w:t>≥5项</w:t>
            </w:r>
          </w:p>
        </w:tc>
        <w:tc>
          <w:tcPr>
            <w:tcW w:w="2268" w:type="dxa"/>
            <w:vAlign w:val="center"/>
          </w:tcPr>
          <w:p>
            <w:pPr>
              <w:pStyle w:val="14"/>
            </w:pPr>
            <w:r>
              <w:t>冀中南果树种质资源、新品种培育与绿色生产技术研究项目任务书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创新技术</w:t>
            </w:r>
          </w:p>
        </w:tc>
        <w:tc>
          <w:tcPr>
            <w:tcW w:w="2835" w:type="dxa"/>
            <w:vAlign w:val="center"/>
          </w:tcPr>
          <w:p>
            <w:pPr>
              <w:pStyle w:val="14"/>
            </w:pPr>
            <w:r>
              <w:t>创新技术数量</w:t>
            </w:r>
          </w:p>
        </w:tc>
        <w:tc>
          <w:tcPr>
            <w:tcW w:w="2551" w:type="dxa"/>
            <w:vAlign w:val="center"/>
          </w:tcPr>
          <w:p>
            <w:pPr>
              <w:pStyle w:val="14"/>
            </w:pPr>
            <w:r>
              <w:t>1项</w:t>
            </w:r>
          </w:p>
        </w:tc>
        <w:tc>
          <w:tcPr>
            <w:tcW w:w="2268" w:type="dxa"/>
            <w:vAlign w:val="center"/>
          </w:tcPr>
          <w:p>
            <w:pPr>
              <w:pStyle w:val="14"/>
            </w:pPr>
            <w:r>
              <w:t>冀中南果树种质资源、新品种培育与绿色生产技术研究项目任务书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申报制定技术标准、规程</w:t>
            </w:r>
          </w:p>
        </w:tc>
        <w:tc>
          <w:tcPr>
            <w:tcW w:w="2835" w:type="dxa"/>
            <w:vAlign w:val="center"/>
          </w:tcPr>
          <w:p>
            <w:pPr>
              <w:pStyle w:val="14"/>
            </w:pPr>
            <w:r>
              <w:t>申报制定技术标准、规程数量</w:t>
            </w:r>
          </w:p>
        </w:tc>
        <w:tc>
          <w:tcPr>
            <w:tcW w:w="2551" w:type="dxa"/>
            <w:vAlign w:val="center"/>
          </w:tcPr>
          <w:p>
            <w:pPr>
              <w:pStyle w:val="14"/>
            </w:pPr>
            <w:r>
              <w:t>1项</w:t>
            </w:r>
          </w:p>
        </w:tc>
        <w:tc>
          <w:tcPr>
            <w:tcW w:w="2268" w:type="dxa"/>
            <w:vAlign w:val="center"/>
          </w:tcPr>
          <w:p>
            <w:pPr>
              <w:pStyle w:val="14"/>
            </w:pPr>
            <w:r>
              <w:t>冀中南果树种质资源、新品种培育与绿色生产技术研究项目任务书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创新种质资源</w:t>
            </w:r>
          </w:p>
        </w:tc>
        <w:tc>
          <w:tcPr>
            <w:tcW w:w="2835" w:type="dxa"/>
            <w:vAlign w:val="center"/>
          </w:tcPr>
          <w:p>
            <w:pPr>
              <w:pStyle w:val="14"/>
            </w:pPr>
            <w:r>
              <w:t>创新种质资源数量</w:t>
            </w:r>
          </w:p>
        </w:tc>
        <w:tc>
          <w:tcPr>
            <w:tcW w:w="2551" w:type="dxa"/>
            <w:vAlign w:val="center"/>
          </w:tcPr>
          <w:p>
            <w:pPr>
              <w:pStyle w:val="14"/>
            </w:pPr>
            <w:r>
              <w:t>≥4个</w:t>
            </w:r>
          </w:p>
        </w:tc>
        <w:tc>
          <w:tcPr>
            <w:tcW w:w="2268" w:type="dxa"/>
            <w:vAlign w:val="center"/>
          </w:tcPr>
          <w:p>
            <w:pPr>
              <w:pStyle w:val="14"/>
            </w:pPr>
            <w:r>
              <w:t>冀中南果树种质资源、新品种培育与绿色生产技术研究项目任务书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开展资源普查</w:t>
            </w:r>
          </w:p>
        </w:tc>
        <w:tc>
          <w:tcPr>
            <w:tcW w:w="2835" w:type="dxa"/>
            <w:vAlign w:val="center"/>
          </w:tcPr>
          <w:p>
            <w:pPr>
              <w:pStyle w:val="14"/>
            </w:pPr>
            <w:r>
              <w:t>开展资源普查，收集资源数量</w:t>
            </w:r>
          </w:p>
        </w:tc>
        <w:tc>
          <w:tcPr>
            <w:tcW w:w="2551" w:type="dxa"/>
            <w:vAlign w:val="center"/>
          </w:tcPr>
          <w:p>
            <w:pPr>
              <w:pStyle w:val="14"/>
            </w:pPr>
            <w:r>
              <w:t>≥35个</w:t>
            </w:r>
          </w:p>
        </w:tc>
        <w:tc>
          <w:tcPr>
            <w:tcW w:w="2268" w:type="dxa"/>
            <w:vAlign w:val="center"/>
          </w:tcPr>
          <w:p>
            <w:pPr>
              <w:pStyle w:val="14"/>
            </w:pPr>
            <w:r>
              <w:t>冀中南果树种质资源、新品种培育与绿色生产技术研究项目任务书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筛选优系</w:t>
            </w:r>
          </w:p>
        </w:tc>
        <w:tc>
          <w:tcPr>
            <w:tcW w:w="2835" w:type="dxa"/>
            <w:vAlign w:val="center"/>
          </w:tcPr>
          <w:p>
            <w:pPr>
              <w:pStyle w:val="14"/>
            </w:pPr>
            <w:r>
              <w:t>筛选优系数量</w:t>
            </w:r>
          </w:p>
        </w:tc>
        <w:tc>
          <w:tcPr>
            <w:tcW w:w="2551" w:type="dxa"/>
            <w:vAlign w:val="center"/>
          </w:tcPr>
          <w:p>
            <w:pPr>
              <w:pStyle w:val="14"/>
            </w:pPr>
            <w:r>
              <w:t>≥13个</w:t>
            </w:r>
          </w:p>
        </w:tc>
        <w:tc>
          <w:tcPr>
            <w:tcW w:w="2268" w:type="dxa"/>
            <w:vAlign w:val="center"/>
          </w:tcPr>
          <w:p>
            <w:pPr>
              <w:pStyle w:val="14"/>
            </w:pPr>
            <w:r>
              <w:t>冀中南果树种质资源、新品种培育与绿色生产技术研究项目任务书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论文水平</w:t>
            </w:r>
          </w:p>
        </w:tc>
        <w:tc>
          <w:tcPr>
            <w:tcW w:w="2835" w:type="dxa"/>
            <w:vAlign w:val="center"/>
          </w:tcPr>
          <w:p>
            <w:pPr>
              <w:pStyle w:val="14"/>
            </w:pPr>
            <w:r>
              <w:t>在核心期刊以上发表论文数量</w:t>
            </w:r>
          </w:p>
        </w:tc>
        <w:tc>
          <w:tcPr>
            <w:tcW w:w="2551" w:type="dxa"/>
            <w:vAlign w:val="center"/>
          </w:tcPr>
          <w:p>
            <w:pPr>
              <w:pStyle w:val="14"/>
            </w:pPr>
            <w:r>
              <w:t>≥9篇</w:t>
            </w:r>
          </w:p>
        </w:tc>
        <w:tc>
          <w:tcPr>
            <w:tcW w:w="2268" w:type="dxa"/>
            <w:vAlign w:val="center"/>
          </w:tcPr>
          <w:p>
            <w:pPr>
              <w:pStyle w:val="14"/>
            </w:pPr>
            <w:r>
              <w:t>冀中南果树种质资源、新品种培育与绿色生产技术研究项目任务书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获得专利数量</w:t>
            </w:r>
          </w:p>
        </w:tc>
        <w:tc>
          <w:tcPr>
            <w:tcW w:w="2835" w:type="dxa"/>
            <w:vAlign w:val="center"/>
          </w:tcPr>
          <w:p>
            <w:pPr>
              <w:pStyle w:val="14"/>
            </w:pPr>
            <w:r>
              <w:t>获得专利数量</w:t>
            </w:r>
          </w:p>
        </w:tc>
        <w:tc>
          <w:tcPr>
            <w:tcW w:w="2551" w:type="dxa"/>
            <w:vAlign w:val="center"/>
          </w:tcPr>
          <w:p>
            <w:pPr>
              <w:pStyle w:val="14"/>
            </w:pPr>
            <w:r>
              <w:t>1项</w:t>
            </w:r>
          </w:p>
        </w:tc>
        <w:tc>
          <w:tcPr>
            <w:tcW w:w="2268" w:type="dxa"/>
            <w:vAlign w:val="center"/>
          </w:tcPr>
          <w:p>
            <w:pPr>
              <w:pStyle w:val="14"/>
            </w:pPr>
            <w:r>
              <w:t>冀中南果树种质资源、新品种培育与绿色生产技术研究项目任务书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软件著作权</w:t>
            </w:r>
          </w:p>
        </w:tc>
        <w:tc>
          <w:tcPr>
            <w:tcW w:w="2835" w:type="dxa"/>
            <w:vAlign w:val="center"/>
          </w:tcPr>
          <w:p>
            <w:pPr>
              <w:pStyle w:val="14"/>
            </w:pPr>
            <w:r>
              <w:t>获得软件著作权</w:t>
            </w:r>
          </w:p>
        </w:tc>
        <w:tc>
          <w:tcPr>
            <w:tcW w:w="2551" w:type="dxa"/>
            <w:vAlign w:val="center"/>
          </w:tcPr>
          <w:p>
            <w:pPr>
              <w:pStyle w:val="14"/>
            </w:pPr>
            <w:r>
              <w:t>≥2个</w:t>
            </w:r>
          </w:p>
        </w:tc>
        <w:tc>
          <w:tcPr>
            <w:tcW w:w="2268" w:type="dxa"/>
            <w:vAlign w:val="center"/>
          </w:tcPr>
          <w:p>
            <w:pPr>
              <w:pStyle w:val="14"/>
            </w:pPr>
            <w:r>
              <w:t>冀中南果树种质资源、新品种培育与绿色生产技术研究项目任务书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任务合同按期完成率</w:t>
            </w:r>
          </w:p>
        </w:tc>
        <w:tc>
          <w:tcPr>
            <w:tcW w:w="2551" w:type="dxa"/>
            <w:vAlign w:val="center"/>
          </w:tcPr>
          <w:p>
            <w:pPr>
              <w:pStyle w:val="14"/>
            </w:pPr>
            <w:r>
              <w:t>100%</w:t>
            </w:r>
          </w:p>
        </w:tc>
        <w:tc>
          <w:tcPr>
            <w:tcW w:w="2268" w:type="dxa"/>
            <w:vAlign w:val="center"/>
          </w:tcPr>
          <w:p>
            <w:pPr>
              <w:pStyle w:val="14"/>
            </w:pPr>
            <w:r>
              <w:t>冀中南果树种质资源、新品种培育与绿色生产技术研究项目任务书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项目预算控制预算支出总额</w:t>
            </w:r>
          </w:p>
        </w:tc>
        <w:tc>
          <w:tcPr>
            <w:tcW w:w="2551" w:type="dxa"/>
            <w:vAlign w:val="center"/>
          </w:tcPr>
          <w:p>
            <w:pPr>
              <w:pStyle w:val="14"/>
            </w:pPr>
            <w:r>
              <w:t>365万元</w:t>
            </w:r>
          </w:p>
        </w:tc>
        <w:tc>
          <w:tcPr>
            <w:tcW w:w="2268" w:type="dxa"/>
            <w:vAlign w:val="center"/>
          </w:tcPr>
          <w:p>
            <w:pPr>
              <w:pStyle w:val="14"/>
            </w:pPr>
            <w:r>
              <w:t>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对全省果树产业发展、结构调整的</w:t>
            </w:r>
          </w:p>
        </w:tc>
        <w:tc>
          <w:tcPr>
            <w:tcW w:w="2835" w:type="dxa"/>
            <w:vAlign w:val="center"/>
          </w:tcPr>
          <w:p>
            <w:pPr>
              <w:pStyle w:val="14"/>
            </w:pPr>
            <w:r>
              <w:t>对全省果树产业发展、结构调整的促进推动作用</w:t>
            </w:r>
          </w:p>
        </w:tc>
        <w:tc>
          <w:tcPr>
            <w:tcW w:w="2551" w:type="dxa"/>
            <w:vAlign w:val="center"/>
          </w:tcPr>
          <w:p>
            <w:pPr>
              <w:pStyle w:val="14"/>
            </w:pPr>
            <w:r>
              <w:t>进一步促进</w:t>
            </w:r>
          </w:p>
        </w:tc>
        <w:tc>
          <w:tcPr>
            <w:tcW w:w="2268" w:type="dxa"/>
            <w:vAlign w:val="center"/>
          </w:tcPr>
          <w:p>
            <w:pPr>
              <w:pStyle w:val="14"/>
            </w:pPr>
            <w:r>
              <w:t>冀中南果树种质资源、新品种培育与绿色生产技术研究项目任务书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减少化肥、农药用量</w:t>
            </w:r>
          </w:p>
        </w:tc>
        <w:tc>
          <w:tcPr>
            <w:tcW w:w="2835" w:type="dxa"/>
            <w:vAlign w:val="center"/>
          </w:tcPr>
          <w:p>
            <w:pPr>
              <w:pStyle w:val="14"/>
            </w:pPr>
            <w:r>
              <w:t>减少化肥、农药用量</w:t>
            </w:r>
          </w:p>
        </w:tc>
        <w:tc>
          <w:tcPr>
            <w:tcW w:w="2551" w:type="dxa"/>
            <w:vAlign w:val="center"/>
          </w:tcPr>
          <w:p>
            <w:pPr>
              <w:pStyle w:val="14"/>
            </w:pPr>
            <w:r>
              <w:t>≥5%</w:t>
            </w:r>
          </w:p>
        </w:tc>
        <w:tc>
          <w:tcPr>
            <w:tcW w:w="2268" w:type="dxa"/>
            <w:vAlign w:val="center"/>
          </w:tcPr>
          <w:p>
            <w:pPr>
              <w:pStyle w:val="14"/>
            </w:pPr>
            <w:r>
              <w:t>冀中南果树种质资源、新品种培育与绿色生产技术研究项目任务书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对经济发展带来效果</w:t>
            </w:r>
          </w:p>
        </w:tc>
        <w:tc>
          <w:tcPr>
            <w:tcW w:w="2835" w:type="dxa"/>
            <w:vAlign w:val="center"/>
          </w:tcPr>
          <w:p>
            <w:pPr>
              <w:pStyle w:val="14"/>
            </w:pPr>
            <w:r>
              <w:t>对经济发展带来效果</w:t>
            </w:r>
          </w:p>
        </w:tc>
        <w:tc>
          <w:tcPr>
            <w:tcW w:w="2551" w:type="dxa"/>
            <w:vAlign w:val="center"/>
          </w:tcPr>
          <w:p>
            <w:pPr>
              <w:pStyle w:val="14"/>
            </w:pPr>
            <w:r>
              <w:t>≥1年</w:t>
            </w:r>
          </w:p>
        </w:tc>
        <w:tc>
          <w:tcPr>
            <w:tcW w:w="2268" w:type="dxa"/>
            <w:vAlign w:val="center"/>
          </w:tcPr>
          <w:p>
            <w:pPr>
              <w:pStyle w:val="14"/>
            </w:pPr>
            <w:r>
              <w:t>冀中南果树种质资源、新品种培育与绿色生产技术研究项目任务书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科研工作人员满意度</w:t>
            </w:r>
          </w:p>
        </w:tc>
        <w:tc>
          <w:tcPr>
            <w:tcW w:w="2835" w:type="dxa"/>
            <w:vAlign w:val="center"/>
          </w:tcPr>
          <w:p>
            <w:pPr>
              <w:pStyle w:val="14"/>
            </w:pPr>
            <w:r>
              <w:t>科研工作人员满意度</w:t>
            </w:r>
          </w:p>
        </w:tc>
        <w:tc>
          <w:tcPr>
            <w:tcW w:w="2551" w:type="dxa"/>
            <w:vAlign w:val="center"/>
          </w:tcPr>
          <w:p>
            <w:pPr>
              <w:pStyle w:val="14"/>
            </w:pPr>
            <w:r>
              <w:t>≥95%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8、科技特派员经费绩效目标表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1.为服务企业提供果树技术指导和培训5次以上，提高企业果树生产水平，推动科技人员队伍建设</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科技服务</w:t>
            </w:r>
          </w:p>
        </w:tc>
        <w:tc>
          <w:tcPr>
            <w:tcW w:w="2835" w:type="dxa"/>
            <w:vAlign w:val="center"/>
          </w:tcPr>
          <w:p>
            <w:pPr>
              <w:pStyle w:val="14"/>
            </w:pPr>
            <w:r>
              <w:t>开展科技服务场次</w:t>
            </w:r>
          </w:p>
        </w:tc>
        <w:tc>
          <w:tcPr>
            <w:tcW w:w="2551" w:type="dxa"/>
            <w:vAlign w:val="center"/>
          </w:tcPr>
          <w:p>
            <w:pPr>
              <w:pStyle w:val="14"/>
            </w:pPr>
            <w:r>
              <w:t>≥7次</w:t>
            </w:r>
          </w:p>
        </w:tc>
        <w:tc>
          <w:tcPr>
            <w:tcW w:w="2268" w:type="dxa"/>
            <w:vAlign w:val="center"/>
          </w:tcPr>
          <w:p>
            <w:pPr>
              <w:pStyle w:val="14"/>
            </w:pPr>
            <w:r>
              <w:t>科技特派员项目任务书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培训人员</w:t>
            </w:r>
          </w:p>
        </w:tc>
        <w:tc>
          <w:tcPr>
            <w:tcW w:w="2835" w:type="dxa"/>
            <w:vAlign w:val="center"/>
          </w:tcPr>
          <w:p>
            <w:pPr>
              <w:pStyle w:val="14"/>
            </w:pPr>
            <w:r>
              <w:t>累计培训人员数量</w:t>
            </w:r>
          </w:p>
        </w:tc>
        <w:tc>
          <w:tcPr>
            <w:tcW w:w="2551" w:type="dxa"/>
            <w:vAlign w:val="center"/>
          </w:tcPr>
          <w:p>
            <w:pPr>
              <w:pStyle w:val="14"/>
            </w:pPr>
            <w:r>
              <w:t>≥230人次</w:t>
            </w:r>
          </w:p>
        </w:tc>
        <w:tc>
          <w:tcPr>
            <w:tcW w:w="2268" w:type="dxa"/>
            <w:vAlign w:val="center"/>
          </w:tcPr>
          <w:p>
            <w:pPr>
              <w:pStyle w:val="14"/>
            </w:pPr>
            <w:r>
              <w:t>科技特派员项目任务书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新品种、新技术等</w:t>
            </w:r>
          </w:p>
        </w:tc>
        <w:tc>
          <w:tcPr>
            <w:tcW w:w="2835" w:type="dxa"/>
            <w:vAlign w:val="center"/>
          </w:tcPr>
          <w:p>
            <w:pPr>
              <w:pStyle w:val="14"/>
            </w:pPr>
            <w:r>
              <w:t>示范新品种、新技术等数量</w:t>
            </w:r>
          </w:p>
        </w:tc>
        <w:tc>
          <w:tcPr>
            <w:tcW w:w="2551" w:type="dxa"/>
            <w:vAlign w:val="center"/>
          </w:tcPr>
          <w:p>
            <w:pPr>
              <w:pStyle w:val="14"/>
            </w:pPr>
            <w:r>
              <w:t>≥5个</w:t>
            </w:r>
          </w:p>
        </w:tc>
        <w:tc>
          <w:tcPr>
            <w:tcW w:w="2268" w:type="dxa"/>
            <w:vAlign w:val="center"/>
          </w:tcPr>
          <w:p>
            <w:pPr>
              <w:pStyle w:val="14"/>
            </w:pPr>
            <w:r>
              <w:t>科技特派员项目任务书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示范面积</w:t>
            </w:r>
          </w:p>
        </w:tc>
        <w:tc>
          <w:tcPr>
            <w:tcW w:w="2835" w:type="dxa"/>
            <w:vAlign w:val="center"/>
          </w:tcPr>
          <w:p>
            <w:pPr>
              <w:pStyle w:val="14"/>
            </w:pPr>
            <w:r>
              <w:t>新品种、新技术示范面积</w:t>
            </w:r>
          </w:p>
        </w:tc>
        <w:tc>
          <w:tcPr>
            <w:tcW w:w="2551" w:type="dxa"/>
            <w:vAlign w:val="center"/>
          </w:tcPr>
          <w:p>
            <w:pPr>
              <w:pStyle w:val="14"/>
            </w:pPr>
            <w:r>
              <w:t>≥380亩</w:t>
            </w:r>
          </w:p>
        </w:tc>
        <w:tc>
          <w:tcPr>
            <w:tcW w:w="2268" w:type="dxa"/>
            <w:vAlign w:val="center"/>
          </w:tcPr>
          <w:p>
            <w:pPr>
              <w:pStyle w:val="14"/>
            </w:pPr>
            <w:r>
              <w:t>科技特派员项目任务书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培训合格率</w:t>
            </w:r>
          </w:p>
        </w:tc>
        <w:tc>
          <w:tcPr>
            <w:tcW w:w="2835" w:type="dxa"/>
            <w:vAlign w:val="center"/>
          </w:tcPr>
          <w:p>
            <w:pPr>
              <w:pStyle w:val="14"/>
            </w:pPr>
            <w:r>
              <w:t>培训人员培训合格率</w:t>
            </w:r>
          </w:p>
        </w:tc>
        <w:tc>
          <w:tcPr>
            <w:tcW w:w="2551" w:type="dxa"/>
            <w:vAlign w:val="center"/>
          </w:tcPr>
          <w:p>
            <w:pPr>
              <w:pStyle w:val="14"/>
            </w:pPr>
            <w:r>
              <w:t>≥50%</w:t>
            </w:r>
          </w:p>
        </w:tc>
        <w:tc>
          <w:tcPr>
            <w:tcW w:w="2268" w:type="dxa"/>
            <w:vAlign w:val="center"/>
          </w:tcPr>
          <w:p>
            <w:pPr>
              <w:pStyle w:val="14"/>
            </w:pPr>
            <w:r>
              <w:t>调研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辐射面积</w:t>
            </w:r>
          </w:p>
        </w:tc>
        <w:tc>
          <w:tcPr>
            <w:tcW w:w="2835" w:type="dxa"/>
            <w:vAlign w:val="center"/>
          </w:tcPr>
          <w:p>
            <w:pPr>
              <w:pStyle w:val="14"/>
            </w:pPr>
            <w:r>
              <w:t>新品种，新技术辐射带动面积</w:t>
            </w:r>
          </w:p>
        </w:tc>
        <w:tc>
          <w:tcPr>
            <w:tcW w:w="2551" w:type="dxa"/>
            <w:vAlign w:val="center"/>
          </w:tcPr>
          <w:p>
            <w:pPr>
              <w:pStyle w:val="14"/>
            </w:pPr>
            <w:r>
              <w:t>≥5000亩</w:t>
            </w:r>
          </w:p>
        </w:tc>
        <w:tc>
          <w:tcPr>
            <w:tcW w:w="2268" w:type="dxa"/>
            <w:vAlign w:val="center"/>
          </w:tcPr>
          <w:p>
            <w:pPr>
              <w:pStyle w:val="14"/>
            </w:pPr>
            <w:r>
              <w:t>应用单位证明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工作按时完成率</w:t>
            </w:r>
          </w:p>
        </w:tc>
        <w:tc>
          <w:tcPr>
            <w:tcW w:w="2551" w:type="dxa"/>
            <w:vAlign w:val="center"/>
          </w:tcPr>
          <w:p>
            <w:pPr>
              <w:pStyle w:val="14"/>
            </w:pPr>
            <w:r>
              <w:t>100%</w:t>
            </w:r>
          </w:p>
        </w:tc>
        <w:tc>
          <w:tcPr>
            <w:tcW w:w="2268" w:type="dxa"/>
            <w:vAlign w:val="center"/>
          </w:tcPr>
          <w:p>
            <w:pPr>
              <w:pStyle w:val="14"/>
            </w:pPr>
            <w:r>
              <w:t>科技特派员项目任务书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控制财政支持经费规模</w:t>
            </w:r>
          </w:p>
        </w:tc>
        <w:tc>
          <w:tcPr>
            <w:tcW w:w="2551" w:type="dxa"/>
            <w:vAlign w:val="center"/>
          </w:tcPr>
          <w:p>
            <w:pPr>
              <w:pStyle w:val="14"/>
            </w:pPr>
            <w:r>
              <w:t>6万元</w:t>
            </w:r>
          </w:p>
        </w:tc>
        <w:tc>
          <w:tcPr>
            <w:tcW w:w="2268" w:type="dxa"/>
            <w:vAlign w:val="center"/>
          </w:tcPr>
          <w:p>
            <w:pPr>
              <w:pStyle w:val="14"/>
            </w:pPr>
            <w:r>
              <w:t>科技特派员项目任务书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人才培养</w:t>
            </w:r>
          </w:p>
        </w:tc>
        <w:tc>
          <w:tcPr>
            <w:tcW w:w="2835" w:type="dxa"/>
            <w:vAlign w:val="center"/>
          </w:tcPr>
          <w:p>
            <w:pPr>
              <w:pStyle w:val="14"/>
            </w:pPr>
            <w:r>
              <w:t>提高科技人员科技创新能力程度</w:t>
            </w:r>
          </w:p>
        </w:tc>
        <w:tc>
          <w:tcPr>
            <w:tcW w:w="2551" w:type="dxa"/>
            <w:vAlign w:val="center"/>
          </w:tcPr>
          <w:p>
            <w:pPr>
              <w:pStyle w:val="14"/>
            </w:pPr>
            <w:r>
              <w:t>进一步提高</w:t>
            </w:r>
          </w:p>
        </w:tc>
        <w:tc>
          <w:tcPr>
            <w:tcW w:w="2268" w:type="dxa"/>
            <w:vAlign w:val="center"/>
          </w:tcPr>
          <w:p>
            <w:pPr>
              <w:pStyle w:val="14"/>
            </w:pPr>
            <w:r>
              <w:t>科技特派员项目任务书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培训人员满意度</w:t>
            </w:r>
          </w:p>
        </w:tc>
        <w:tc>
          <w:tcPr>
            <w:tcW w:w="2835" w:type="dxa"/>
            <w:vAlign w:val="center"/>
          </w:tcPr>
          <w:p>
            <w:pPr>
              <w:pStyle w:val="14"/>
            </w:pPr>
            <w:r>
              <w:t>接受技术培训人群对科技服务的满意程度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9、农业科技示范与服务-石果所绩效目标表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1.通过13个科技示范基地建设，完善基地功能，提升基地辐射带动能力。</w:t>
            </w:r>
          </w:p>
          <w:p>
            <w:pPr>
              <w:pStyle w:val="14"/>
            </w:pPr>
            <w:r>
              <w:t>2.通过5个院市合作项目，促进当地农业高质量发展。</w:t>
            </w:r>
          </w:p>
          <w:p>
            <w:pPr>
              <w:pStyle w:val="14"/>
            </w:pPr>
            <w:r>
              <w:t>3.通过乡村振兴示范村建设，助力乡村产业兴旺。</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科技服务</w:t>
            </w:r>
          </w:p>
        </w:tc>
        <w:tc>
          <w:tcPr>
            <w:tcW w:w="2835" w:type="dxa"/>
            <w:vAlign w:val="center"/>
          </w:tcPr>
          <w:p>
            <w:pPr>
              <w:pStyle w:val="14"/>
            </w:pPr>
            <w:r>
              <w:t>开展科技服务场次</w:t>
            </w:r>
          </w:p>
        </w:tc>
        <w:tc>
          <w:tcPr>
            <w:tcW w:w="2551" w:type="dxa"/>
            <w:vAlign w:val="center"/>
          </w:tcPr>
          <w:p>
            <w:pPr>
              <w:pStyle w:val="14"/>
            </w:pPr>
            <w:r>
              <w:t>≥35次</w:t>
            </w:r>
          </w:p>
        </w:tc>
        <w:tc>
          <w:tcPr>
            <w:tcW w:w="2268" w:type="dxa"/>
            <w:vAlign w:val="center"/>
          </w:tcPr>
          <w:p>
            <w:pPr>
              <w:pStyle w:val="14"/>
            </w:pPr>
            <w:r>
              <w:t>农业科技示范与服务项目合同书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培训人员</w:t>
            </w:r>
          </w:p>
        </w:tc>
        <w:tc>
          <w:tcPr>
            <w:tcW w:w="2835" w:type="dxa"/>
            <w:vAlign w:val="center"/>
          </w:tcPr>
          <w:p>
            <w:pPr>
              <w:pStyle w:val="14"/>
            </w:pPr>
            <w:r>
              <w:t>累计培训人员数量</w:t>
            </w:r>
          </w:p>
        </w:tc>
        <w:tc>
          <w:tcPr>
            <w:tcW w:w="2551" w:type="dxa"/>
            <w:vAlign w:val="center"/>
          </w:tcPr>
          <w:p>
            <w:pPr>
              <w:pStyle w:val="14"/>
            </w:pPr>
            <w:r>
              <w:t>≥2000人次</w:t>
            </w:r>
          </w:p>
        </w:tc>
        <w:tc>
          <w:tcPr>
            <w:tcW w:w="2268" w:type="dxa"/>
            <w:vAlign w:val="center"/>
          </w:tcPr>
          <w:p>
            <w:pPr>
              <w:pStyle w:val="14"/>
            </w:pPr>
            <w:r>
              <w:t>农业科技示范与服务项目合同书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新品种、新技术等</w:t>
            </w:r>
          </w:p>
        </w:tc>
        <w:tc>
          <w:tcPr>
            <w:tcW w:w="2835" w:type="dxa"/>
            <w:vAlign w:val="center"/>
          </w:tcPr>
          <w:p>
            <w:pPr>
              <w:pStyle w:val="14"/>
            </w:pPr>
            <w:r>
              <w:t>示范新品种、新技术等数量</w:t>
            </w:r>
          </w:p>
        </w:tc>
        <w:tc>
          <w:tcPr>
            <w:tcW w:w="2551" w:type="dxa"/>
            <w:vAlign w:val="center"/>
          </w:tcPr>
          <w:p>
            <w:pPr>
              <w:pStyle w:val="14"/>
            </w:pPr>
            <w:r>
              <w:t>≥15个</w:t>
            </w:r>
          </w:p>
        </w:tc>
        <w:tc>
          <w:tcPr>
            <w:tcW w:w="2268" w:type="dxa"/>
            <w:vAlign w:val="center"/>
          </w:tcPr>
          <w:p>
            <w:pPr>
              <w:pStyle w:val="14"/>
            </w:pPr>
            <w:r>
              <w:t>农业科技示范与服务项目合同书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示范面积</w:t>
            </w:r>
          </w:p>
        </w:tc>
        <w:tc>
          <w:tcPr>
            <w:tcW w:w="2835" w:type="dxa"/>
            <w:vAlign w:val="center"/>
          </w:tcPr>
          <w:p>
            <w:pPr>
              <w:pStyle w:val="14"/>
            </w:pPr>
            <w:r>
              <w:t>新品种、新技术示范面积</w:t>
            </w:r>
          </w:p>
        </w:tc>
        <w:tc>
          <w:tcPr>
            <w:tcW w:w="2551" w:type="dxa"/>
            <w:vAlign w:val="center"/>
          </w:tcPr>
          <w:p>
            <w:pPr>
              <w:pStyle w:val="14"/>
            </w:pPr>
            <w:r>
              <w:t>≥8000亩</w:t>
            </w:r>
          </w:p>
        </w:tc>
        <w:tc>
          <w:tcPr>
            <w:tcW w:w="2268" w:type="dxa"/>
            <w:vAlign w:val="center"/>
          </w:tcPr>
          <w:p>
            <w:pPr>
              <w:pStyle w:val="14"/>
            </w:pPr>
            <w:r>
              <w:t>农业科技示范与服务项目合同书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宣传标识牌</w:t>
            </w:r>
          </w:p>
        </w:tc>
        <w:tc>
          <w:tcPr>
            <w:tcW w:w="2835" w:type="dxa"/>
            <w:vAlign w:val="center"/>
          </w:tcPr>
          <w:p>
            <w:pPr>
              <w:pStyle w:val="14"/>
            </w:pPr>
            <w:r>
              <w:t>培树示范基地或样板技术宣传标识标牌</w:t>
            </w:r>
          </w:p>
        </w:tc>
        <w:tc>
          <w:tcPr>
            <w:tcW w:w="2551" w:type="dxa"/>
            <w:vAlign w:val="center"/>
          </w:tcPr>
          <w:p>
            <w:pPr>
              <w:pStyle w:val="14"/>
            </w:pPr>
            <w:r>
              <w:t>12个</w:t>
            </w:r>
          </w:p>
        </w:tc>
        <w:tc>
          <w:tcPr>
            <w:tcW w:w="2268" w:type="dxa"/>
            <w:vAlign w:val="center"/>
          </w:tcPr>
          <w:p>
            <w:pPr>
              <w:pStyle w:val="14"/>
            </w:pPr>
            <w:r>
              <w:t>农业科技示范与服务项目合同书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媒体宣传</w:t>
            </w:r>
          </w:p>
        </w:tc>
        <w:tc>
          <w:tcPr>
            <w:tcW w:w="2835" w:type="dxa"/>
            <w:vAlign w:val="center"/>
          </w:tcPr>
          <w:p>
            <w:pPr>
              <w:pStyle w:val="14"/>
            </w:pPr>
            <w:r>
              <w:t>在媒体开展技术宣介</w:t>
            </w:r>
          </w:p>
        </w:tc>
        <w:tc>
          <w:tcPr>
            <w:tcW w:w="2551" w:type="dxa"/>
            <w:vAlign w:val="center"/>
          </w:tcPr>
          <w:p>
            <w:pPr>
              <w:pStyle w:val="14"/>
            </w:pPr>
            <w:r>
              <w:t>≥7次</w:t>
            </w:r>
          </w:p>
        </w:tc>
        <w:tc>
          <w:tcPr>
            <w:tcW w:w="2268" w:type="dxa"/>
            <w:vAlign w:val="center"/>
          </w:tcPr>
          <w:p>
            <w:pPr>
              <w:pStyle w:val="14"/>
            </w:pPr>
            <w:r>
              <w:t>农业科技示范与服务项目合同书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对接经营主体</w:t>
            </w:r>
          </w:p>
        </w:tc>
        <w:tc>
          <w:tcPr>
            <w:tcW w:w="2835" w:type="dxa"/>
            <w:vAlign w:val="center"/>
          </w:tcPr>
          <w:p>
            <w:pPr>
              <w:pStyle w:val="14"/>
            </w:pPr>
            <w:r>
              <w:t>对接服务新型农业经营主体</w:t>
            </w:r>
          </w:p>
        </w:tc>
        <w:tc>
          <w:tcPr>
            <w:tcW w:w="2551" w:type="dxa"/>
            <w:vAlign w:val="center"/>
          </w:tcPr>
          <w:p>
            <w:pPr>
              <w:pStyle w:val="14"/>
            </w:pPr>
            <w:r>
              <w:t>14个</w:t>
            </w:r>
          </w:p>
        </w:tc>
        <w:tc>
          <w:tcPr>
            <w:tcW w:w="2268" w:type="dxa"/>
            <w:vAlign w:val="center"/>
          </w:tcPr>
          <w:p>
            <w:pPr>
              <w:pStyle w:val="14"/>
            </w:pPr>
            <w:r>
              <w:t>农业科技示范与服务项目合同书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培训合格率</w:t>
            </w:r>
          </w:p>
        </w:tc>
        <w:tc>
          <w:tcPr>
            <w:tcW w:w="2835" w:type="dxa"/>
            <w:vAlign w:val="center"/>
          </w:tcPr>
          <w:p>
            <w:pPr>
              <w:pStyle w:val="14"/>
            </w:pPr>
            <w:r>
              <w:t>培训人员的培训合格率</w:t>
            </w:r>
          </w:p>
        </w:tc>
        <w:tc>
          <w:tcPr>
            <w:tcW w:w="2551" w:type="dxa"/>
            <w:vAlign w:val="center"/>
          </w:tcPr>
          <w:p>
            <w:pPr>
              <w:pStyle w:val="14"/>
            </w:pPr>
            <w:r>
              <w:t>≥50%</w:t>
            </w:r>
          </w:p>
        </w:tc>
        <w:tc>
          <w:tcPr>
            <w:tcW w:w="2268" w:type="dxa"/>
            <w:vAlign w:val="center"/>
          </w:tcPr>
          <w:p>
            <w:pPr>
              <w:pStyle w:val="14"/>
            </w:pPr>
            <w:r>
              <w:t>调研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辐射面积</w:t>
            </w:r>
          </w:p>
        </w:tc>
        <w:tc>
          <w:tcPr>
            <w:tcW w:w="2835" w:type="dxa"/>
            <w:vAlign w:val="center"/>
          </w:tcPr>
          <w:p>
            <w:pPr>
              <w:pStyle w:val="14"/>
            </w:pPr>
            <w:r>
              <w:t>新品种、新技术辐射带动面积</w:t>
            </w:r>
          </w:p>
        </w:tc>
        <w:tc>
          <w:tcPr>
            <w:tcW w:w="2551" w:type="dxa"/>
            <w:vAlign w:val="center"/>
          </w:tcPr>
          <w:p>
            <w:pPr>
              <w:pStyle w:val="14"/>
            </w:pPr>
            <w:r>
              <w:t>≥37500亩</w:t>
            </w:r>
          </w:p>
        </w:tc>
        <w:tc>
          <w:tcPr>
            <w:tcW w:w="2268" w:type="dxa"/>
            <w:vAlign w:val="center"/>
          </w:tcPr>
          <w:p>
            <w:pPr>
              <w:pStyle w:val="14"/>
            </w:pPr>
            <w:r>
              <w:t>应用单位证明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媒体宣传影响提升率</w:t>
            </w:r>
          </w:p>
        </w:tc>
        <w:tc>
          <w:tcPr>
            <w:tcW w:w="2835" w:type="dxa"/>
            <w:vAlign w:val="center"/>
          </w:tcPr>
          <w:p>
            <w:pPr>
              <w:pStyle w:val="14"/>
            </w:pPr>
            <w:r>
              <w:t>扩大示范新品种、新技术等影响力</w:t>
            </w:r>
          </w:p>
        </w:tc>
        <w:tc>
          <w:tcPr>
            <w:tcW w:w="2551" w:type="dxa"/>
            <w:vAlign w:val="center"/>
          </w:tcPr>
          <w:p>
            <w:pPr>
              <w:pStyle w:val="14"/>
            </w:pPr>
            <w:r>
              <w:t>≥10%</w:t>
            </w:r>
          </w:p>
        </w:tc>
        <w:tc>
          <w:tcPr>
            <w:tcW w:w="2268" w:type="dxa"/>
            <w:vAlign w:val="center"/>
          </w:tcPr>
          <w:p>
            <w:pPr>
              <w:pStyle w:val="14"/>
            </w:pPr>
            <w:r>
              <w:t>调研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对接经营主体</w:t>
            </w:r>
          </w:p>
        </w:tc>
        <w:tc>
          <w:tcPr>
            <w:tcW w:w="2835" w:type="dxa"/>
            <w:vAlign w:val="center"/>
          </w:tcPr>
          <w:p>
            <w:pPr>
              <w:pStyle w:val="14"/>
            </w:pPr>
            <w:r>
              <w:t>服务新型农业经营主体质量</w:t>
            </w:r>
          </w:p>
        </w:tc>
        <w:tc>
          <w:tcPr>
            <w:tcW w:w="2551" w:type="dxa"/>
            <w:vAlign w:val="center"/>
          </w:tcPr>
          <w:p>
            <w:pPr>
              <w:pStyle w:val="14"/>
            </w:pPr>
            <w:r>
              <w:t>≥10%</w:t>
            </w:r>
          </w:p>
        </w:tc>
        <w:tc>
          <w:tcPr>
            <w:tcW w:w="2268" w:type="dxa"/>
            <w:vAlign w:val="center"/>
          </w:tcPr>
          <w:p>
            <w:pPr>
              <w:pStyle w:val="14"/>
            </w:pPr>
            <w:r>
              <w:t>调研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培训活动时间</w:t>
            </w:r>
          </w:p>
        </w:tc>
        <w:tc>
          <w:tcPr>
            <w:tcW w:w="2835" w:type="dxa"/>
            <w:vAlign w:val="center"/>
          </w:tcPr>
          <w:p>
            <w:pPr>
              <w:pStyle w:val="14"/>
            </w:pPr>
            <w:r>
              <w:t>工作按时完成率</w:t>
            </w:r>
          </w:p>
        </w:tc>
        <w:tc>
          <w:tcPr>
            <w:tcW w:w="2551" w:type="dxa"/>
            <w:vAlign w:val="center"/>
          </w:tcPr>
          <w:p>
            <w:pPr>
              <w:pStyle w:val="14"/>
            </w:pPr>
            <w:r>
              <w:t>1年</w:t>
            </w:r>
          </w:p>
        </w:tc>
        <w:tc>
          <w:tcPr>
            <w:tcW w:w="2268" w:type="dxa"/>
            <w:vAlign w:val="center"/>
          </w:tcPr>
          <w:p>
            <w:pPr>
              <w:pStyle w:val="14"/>
            </w:pPr>
            <w:r>
              <w:t>农业科技示范与服务项目合同书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控制财政支持经费规模</w:t>
            </w:r>
          </w:p>
        </w:tc>
        <w:tc>
          <w:tcPr>
            <w:tcW w:w="2551" w:type="dxa"/>
            <w:vAlign w:val="center"/>
          </w:tcPr>
          <w:p>
            <w:pPr>
              <w:pStyle w:val="14"/>
            </w:pPr>
            <w:r>
              <w:t>208万元</w:t>
            </w:r>
          </w:p>
        </w:tc>
        <w:tc>
          <w:tcPr>
            <w:tcW w:w="2268" w:type="dxa"/>
            <w:vAlign w:val="center"/>
          </w:tcPr>
          <w:p>
            <w:pPr>
              <w:pStyle w:val="14"/>
            </w:pPr>
            <w:r>
              <w:t>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果农增收</w:t>
            </w:r>
          </w:p>
        </w:tc>
        <w:tc>
          <w:tcPr>
            <w:tcW w:w="2835" w:type="dxa"/>
            <w:vAlign w:val="center"/>
          </w:tcPr>
          <w:p>
            <w:pPr>
              <w:pStyle w:val="14"/>
            </w:pPr>
            <w:r>
              <w:t>科研示范基地果农亩收入增加</w:t>
            </w:r>
          </w:p>
        </w:tc>
        <w:tc>
          <w:tcPr>
            <w:tcW w:w="2551" w:type="dxa"/>
            <w:vAlign w:val="center"/>
          </w:tcPr>
          <w:p>
            <w:pPr>
              <w:pStyle w:val="14"/>
            </w:pPr>
            <w:r>
              <w:t>≥500元</w:t>
            </w:r>
          </w:p>
        </w:tc>
        <w:tc>
          <w:tcPr>
            <w:tcW w:w="2268" w:type="dxa"/>
            <w:vAlign w:val="center"/>
          </w:tcPr>
          <w:p>
            <w:pPr>
              <w:pStyle w:val="14"/>
            </w:pPr>
            <w:r>
              <w:t>调研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社会影响率</w:t>
            </w:r>
          </w:p>
        </w:tc>
        <w:tc>
          <w:tcPr>
            <w:tcW w:w="2835" w:type="dxa"/>
            <w:vAlign w:val="center"/>
          </w:tcPr>
          <w:p>
            <w:pPr>
              <w:pStyle w:val="14"/>
            </w:pPr>
            <w:r>
              <w:t>新品种、新技术得到适宜推广区域政府部门和农民认可。</w:t>
            </w:r>
          </w:p>
        </w:tc>
        <w:tc>
          <w:tcPr>
            <w:tcW w:w="2551" w:type="dxa"/>
            <w:vAlign w:val="center"/>
          </w:tcPr>
          <w:p>
            <w:pPr>
              <w:pStyle w:val="14"/>
            </w:pPr>
            <w:r>
              <w:t>≥10%</w:t>
            </w:r>
          </w:p>
        </w:tc>
        <w:tc>
          <w:tcPr>
            <w:tcW w:w="2268" w:type="dxa"/>
            <w:vAlign w:val="center"/>
          </w:tcPr>
          <w:p>
            <w:pPr>
              <w:pStyle w:val="14"/>
            </w:pPr>
            <w:r>
              <w:t>应用单位证明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推进果树产业发展</w:t>
            </w:r>
          </w:p>
        </w:tc>
        <w:tc>
          <w:tcPr>
            <w:tcW w:w="2835" w:type="dxa"/>
            <w:vAlign w:val="center"/>
          </w:tcPr>
          <w:p>
            <w:pPr>
              <w:pStyle w:val="14"/>
            </w:pPr>
            <w:r>
              <w:t>推进果树产业发展</w:t>
            </w:r>
          </w:p>
        </w:tc>
        <w:tc>
          <w:tcPr>
            <w:tcW w:w="2551" w:type="dxa"/>
            <w:vAlign w:val="center"/>
          </w:tcPr>
          <w:p>
            <w:pPr>
              <w:pStyle w:val="14"/>
            </w:pPr>
            <w:r>
              <w:t>≥1年</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果农满意度</w:t>
            </w:r>
          </w:p>
        </w:tc>
        <w:tc>
          <w:tcPr>
            <w:tcW w:w="2835" w:type="dxa"/>
            <w:vAlign w:val="center"/>
          </w:tcPr>
          <w:p>
            <w:pPr>
              <w:pStyle w:val="14"/>
            </w:pPr>
            <w:r>
              <w:t>果农对相关工作开展的满意度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10、农业科研课题经费-石果所绩效目标表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1.针对我省果树发展现状，收集、保存、分析与评价果树种质资源，培育果树新品种，并构建其配套栽培技术</w:t>
            </w:r>
          </w:p>
          <w:p>
            <w:pPr>
              <w:pStyle w:val="14"/>
            </w:pPr>
            <w:r>
              <w:t>2.建立高标准果树示范基地，示范新品种及新技术，培训果农，促果农增收，推动果树产业发展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收集资源</w:t>
            </w:r>
          </w:p>
        </w:tc>
        <w:tc>
          <w:tcPr>
            <w:tcW w:w="2835" w:type="dxa"/>
            <w:vAlign w:val="center"/>
          </w:tcPr>
          <w:p>
            <w:pPr>
              <w:pStyle w:val="14"/>
            </w:pPr>
            <w:r>
              <w:t>收集资源数量</w:t>
            </w:r>
          </w:p>
        </w:tc>
        <w:tc>
          <w:tcPr>
            <w:tcW w:w="2551" w:type="dxa"/>
            <w:vAlign w:val="center"/>
          </w:tcPr>
          <w:p>
            <w:pPr>
              <w:pStyle w:val="14"/>
            </w:pPr>
            <w:r>
              <w:t>≥20个</w:t>
            </w:r>
          </w:p>
        </w:tc>
        <w:tc>
          <w:tcPr>
            <w:tcW w:w="2268" w:type="dxa"/>
            <w:vAlign w:val="center"/>
          </w:tcPr>
          <w:p>
            <w:pPr>
              <w:pStyle w:val="14"/>
            </w:pPr>
            <w:r>
              <w:t>农业科研课题项目任务合同书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杂交组合</w:t>
            </w:r>
          </w:p>
        </w:tc>
        <w:tc>
          <w:tcPr>
            <w:tcW w:w="2835" w:type="dxa"/>
            <w:vAlign w:val="center"/>
          </w:tcPr>
          <w:p>
            <w:pPr>
              <w:pStyle w:val="14"/>
            </w:pPr>
            <w:r>
              <w:t>杂交组合数量</w:t>
            </w:r>
          </w:p>
        </w:tc>
        <w:tc>
          <w:tcPr>
            <w:tcW w:w="2551" w:type="dxa"/>
            <w:vAlign w:val="center"/>
          </w:tcPr>
          <w:p>
            <w:pPr>
              <w:pStyle w:val="14"/>
            </w:pPr>
            <w:r>
              <w:t>≥10个</w:t>
            </w:r>
          </w:p>
        </w:tc>
        <w:tc>
          <w:tcPr>
            <w:tcW w:w="2268" w:type="dxa"/>
            <w:vAlign w:val="center"/>
          </w:tcPr>
          <w:p>
            <w:pPr>
              <w:pStyle w:val="14"/>
            </w:pPr>
            <w:r>
              <w:t>农业科研课题项目任务合同书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杂交后代</w:t>
            </w:r>
          </w:p>
        </w:tc>
        <w:tc>
          <w:tcPr>
            <w:tcW w:w="2835" w:type="dxa"/>
            <w:vAlign w:val="center"/>
          </w:tcPr>
          <w:p>
            <w:pPr>
              <w:pStyle w:val="14"/>
            </w:pPr>
            <w:r>
              <w:t>杂交后代数量</w:t>
            </w:r>
          </w:p>
        </w:tc>
        <w:tc>
          <w:tcPr>
            <w:tcW w:w="2551" w:type="dxa"/>
            <w:vAlign w:val="center"/>
          </w:tcPr>
          <w:p>
            <w:pPr>
              <w:pStyle w:val="14"/>
            </w:pPr>
            <w:r>
              <w:t>≥2000株</w:t>
            </w:r>
          </w:p>
        </w:tc>
        <w:tc>
          <w:tcPr>
            <w:tcW w:w="2268" w:type="dxa"/>
            <w:vAlign w:val="center"/>
          </w:tcPr>
          <w:p>
            <w:pPr>
              <w:pStyle w:val="14"/>
            </w:pPr>
            <w:r>
              <w:t>农业科研课题项目任务合同书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创新种质</w:t>
            </w:r>
          </w:p>
        </w:tc>
        <w:tc>
          <w:tcPr>
            <w:tcW w:w="2835" w:type="dxa"/>
            <w:vAlign w:val="center"/>
          </w:tcPr>
          <w:p>
            <w:pPr>
              <w:pStyle w:val="14"/>
            </w:pPr>
            <w:r>
              <w:t>创新种质数量</w:t>
            </w:r>
          </w:p>
        </w:tc>
        <w:tc>
          <w:tcPr>
            <w:tcW w:w="2551" w:type="dxa"/>
            <w:vAlign w:val="center"/>
          </w:tcPr>
          <w:p>
            <w:pPr>
              <w:pStyle w:val="14"/>
            </w:pPr>
            <w:r>
              <w:t>≥10个</w:t>
            </w:r>
          </w:p>
        </w:tc>
        <w:tc>
          <w:tcPr>
            <w:tcW w:w="2268" w:type="dxa"/>
            <w:vAlign w:val="center"/>
          </w:tcPr>
          <w:p>
            <w:pPr>
              <w:pStyle w:val="14"/>
            </w:pPr>
            <w:r>
              <w:t>农业科研课题项目任务合同书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论文</w:t>
            </w:r>
          </w:p>
        </w:tc>
        <w:tc>
          <w:tcPr>
            <w:tcW w:w="2835" w:type="dxa"/>
            <w:vAlign w:val="center"/>
          </w:tcPr>
          <w:p>
            <w:pPr>
              <w:pStyle w:val="14"/>
            </w:pPr>
            <w:r>
              <w:t>发表论文数量</w:t>
            </w:r>
          </w:p>
        </w:tc>
        <w:tc>
          <w:tcPr>
            <w:tcW w:w="2551" w:type="dxa"/>
            <w:vAlign w:val="center"/>
          </w:tcPr>
          <w:p>
            <w:pPr>
              <w:pStyle w:val="14"/>
            </w:pPr>
            <w:r>
              <w:t>≥20篇</w:t>
            </w:r>
          </w:p>
        </w:tc>
        <w:tc>
          <w:tcPr>
            <w:tcW w:w="2268" w:type="dxa"/>
            <w:vAlign w:val="center"/>
          </w:tcPr>
          <w:p>
            <w:pPr>
              <w:pStyle w:val="14"/>
            </w:pPr>
            <w:r>
              <w:t>农业科研课题项目任务合同书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专利</w:t>
            </w:r>
          </w:p>
        </w:tc>
        <w:tc>
          <w:tcPr>
            <w:tcW w:w="2835" w:type="dxa"/>
            <w:vAlign w:val="center"/>
          </w:tcPr>
          <w:p>
            <w:pPr>
              <w:pStyle w:val="14"/>
            </w:pPr>
            <w:r>
              <w:t>申报专利数量</w:t>
            </w:r>
          </w:p>
        </w:tc>
        <w:tc>
          <w:tcPr>
            <w:tcW w:w="2551" w:type="dxa"/>
            <w:vAlign w:val="center"/>
          </w:tcPr>
          <w:p>
            <w:pPr>
              <w:pStyle w:val="14"/>
            </w:pPr>
            <w:r>
              <w:t>≥5件</w:t>
            </w:r>
          </w:p>
        </w:tc>
        <w:tc>
          <w:tcPr>
            <w:tcW w:w="2268" w:type="dxa"/>
            <w:vAlign w:val="center"/>
          </w:tcPr>
          <w:p>
            <w:pPr>
              <w:pStyle w:val="14"/>
            </w:pPr>
            <w:r>
              <w:t>农业科研课题项目任务合同书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新品种</w:t>
            </w:r>
          </w:p>
        </w:tc>
        <w:tc>
          <w:tcPr>
            <w:tcW w:w="2835" w:type="dxa"/>
            <w:vAlign w:val="center"/>
          </w:tcPr>
          <w:p>
            <w:pPr>
              <w:pStyle w:val="14"/>
            </w:pPr>
            <w:r>
              <w:t>新品种推广应用面积</w:t>
            </w:r>
          </w:p>
        </w:tc>
        <w:tc>
          <w:tcPr>
            <w:tcW w:w="2551" w:type="dxa"/>
            <w:vAlign w:val="center"/>
          </w:tcPr>
          <w:p>
            <w:pPr>
              <w:pStyle w:val="14"/>
            </w:pPr>
            <w:r>
              <w:t>≥3000亩</w:t>
            </w:r>
          </w:p>
        </w:tc>
        <w:tc>
          <w:tcPr>
            <w:tcW w:w="2268" w:type="dxa"/>
            <w:vAlign w:val="center"/>
          </w:tcPr>
          <w:p>
            <w:pPr>
              <w:pStyle w:val="14"/>
            </w:pPr>
            <w:r>
              <w:t>农业科研课题项目任务合同书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高质量论文数量</w:t>
            </w:r>
          </w:p>
        </w:tc>
        <w:tc>
          <w:tcPr>
            <w:tcW w:w="2835" w:type="dxa"/>
            <w:vAlign w:val="center"/>
          </w:tcPr>
          <w:p>
            <w:pPr>
              <w:pStyle w:val="14"/>
            </w:pPr>
            <w:r>
              <w:t>核心期刊以上论文发表数量</w:t>
            </w:r>
          </w:p>
        </w:tc>
        <w:tc>
          <w:tcPr>
            <w:tcW w:w="2551" w:type="dxa"/>
            <w:vAlign w:val="center"/>
          </w:tcPr>
          <w:p>
            <w:pPr>
              <w:pStyle w:val="14"/>
            </w:pPr>
            <w:r>
              <w:t>≥10篇</w:t>
            </w:r>
          </w:p>
        </w:tc>
        <w:tc>
          <w:tcPr>
            <w:tcW w:w="2268" w:type="dxa"/>
            <w:vAlign w:val="center"/>
          </w:tcPr>
          <w:p>
            <w:pPr>
              <w:pStyle w:val="14"/>
            </w:pPr>
            <w:r>
              <w:t>农业科研课题项目任务合同书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发明专利</w:t>
            </w:r>
          </w:p>
        </w:tc>
        <w:tc>
          <w:tcPr>
            <w:tcW w:w="2835" w:type="dxa"/>
            <w:vAlign w:val="center"/>
          </w:tcPr>
          <w:p>
            <w:pPr>
              <w:pStyle w:val="14"/>
            </w:pPr>
            <w:r>
              <w:t>申报发明专利数量</w:t>
            </w:r>
          </w:p>
        </w:tc>
        <w:tc>
          <w:tcPr>
            <w:tcW w:w="2551" w:type="dxa"/>
            <w:vAlign w:val="center"/>
          </w:tcPr>
          <w:p>
            <w:pPr>
              <w:pStyle w:val="14"/>
            </w:pPr>
            <w:r>
              <w:t>≥2个</w:t>
            </w:r>
          </w:p>
        </w:tc>
        <w:tc>
          <w:tcPr>
            <w:tcW w:w="2268" w:type="dxa"/>
            <w:vAlign w:val="center"/>
          </w:tcPr>
          <w:p>
            <w:pPr>
              <w:pStyle w:val="14"/>
            </w:pPr>
            <w:r>
              <w:t>农业科研课题项目任务合同书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优质果品率</w:t>
            </w:r>
          </w:p>
        </w:tc>
        <w:tc>
          <w:tcPr>
            <w:tcW w:w="2835" w:type="dxa"/>
            <w:vAlign w:val="center"/>
          </w:tcPr>
          <w:p>
            <w:pPr>
              <w:pStyle w:val="14"/>
            </w:pPr>
            <w:r>
              <w:t>示范园优质果品率</w:t>
            </w:r>
          </w:p>
        </w:tc>
        <w:tc>
          <w:tcPr>
            <w:tcW w:w="2551" w:type="dxa"/>
            <w:vAlign w:val="center"/>
          </w:tcPr>
          <w:p>
            <w:pPr>
              <w:pStyle w:val="14"/>
            </w:pPr>
            <w:r>
              <w:t>≥80%</w:t>
            </w:r>
          </w:p>
        </w:tc>
        <w:tc>
          <w:tcPr>
            <w:tcW w:w="2268" w:type="dxa"/>
            <w:vAlign w:val="center"/>
          </w:tcPr>
          <w:p>
            <w:pPr>
              <w:pStyle w:val="14"/>
            </w:pPr>
            <w:r>
              <w:t>农业科研课题项目任务合同书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全年按时间节点完成工作</w:t>
            </w:r>
          </w:p>
        </w:tc>
        <w:tc>
          <w:tcPr>
            <w:tcW w:w="2551" w:type="dxa"/>
            <w:vAlign w:val="center"/>
          </w:tcPr>
          <w:p>
            <w:pPr>
              <w:pStyle w:val="14"/>
            </w:pPr>
            <w:r>
              <w:t xml:space="preserve">100% </w:t>
            </w:r>
          </w:p>
        </w:tc>
        <w:tc>
          <w:tcPr>
            <w:tcW w:w="2268" w:type="dxa"/>
            <w:vAlign w:val="center"/>
          </w:tcPr>
          <w:p>
            <w:pPr>
              <w:pStyle w:val="14"/>
            </w:pPr>
            <w:r>
              <w:t>农业科研课题项目任务合同书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控制财政支持经费规模</w:t>
            </w:r>
          </w:p>
        </w:tc>
        <w:tc>
          <w:tcPr>
            <w:tcW w:w="2551" w:type="dxa"/>
            <w:vAlign w:val="center"/>
          </w:tcPr>
          <w:p>
            <w:pPr>
              <w:pStyle w:val="14"/>
            </w:pPr>
            <w:r>
              <w:t>1307.7万元</w:t>
            </w:r>
          </w:p>
        </w:tc>
        <w:tc>
          <w:tcPr>
            <w:tcW w:w="2268" w:type="dxa"/>
            <w:vAlign w:val="center"/>
          </w:tcPr>
          <w:p>
            <w:pPr>
              <w:pStyle w:val="14"/>
            </w:pPr>
            <w:r>
              <w:t>农业科研课题项目任务合同书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果农增收</w:t>
            </w:r>
          </w:p>
        </w:tc>
        <w:tc>
          <w:tcPr>
            <w:tcW w:w="2835" w:type="dxa"/>
            <w:vAlign w:val="center"/>
          </w:tcPr>
          <w:p>
            <w:pPr>
              <w:pStyle w:val="14"/>
            </w:pPr>
            <w:r>
              <w:t>果农经济效益</w:t>
            </w:r>
          </w:p>
        </w:tc>
        <w:tc>
          <w:tcPr>
            <w:tcW w:w="2551" w:type="dxa"/>
            <w:vAlign w:val="center"/>
          </w:tcPr>
          <w:p>
            <w:pPr>
              <w:pStyle w:val="14"/>
            </w:pPr>
            <w:r>
              <w:t>≥5%</w:t>
            </w:r>
          </w:p>
        </w:tc>
        <w:tc>
          <w:tcPr>
            <w:tcW w:w="2268" w:type="dxa"/>
            <w:vAlign w:val="center"/>
          </w:tcPr>
          <w:p>
            <w:pPr>
              <w:pStyle w:val="14"/>
            </w:pPr>
            <w:r>
              <w:t>农业科研课题项目任务合同书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对全省果树产业发展产生积极影响</w:t>
            </w:r>
          </w:p>
        </w:tc>
        <w:tc>
          <w:tcPr>
            <w:tcW w:w="2835" w:type="dxa"/>
            <w:vAlign w:val="center"/>
          </w:tcPr>
          <w:p>
            <w:pPr>
              <w:pStyle w:val="14"/>
            </w:pPr>
            <w:r>
              <w:t>为全省果品品质提升、果树产业发展提供科学技术支持</w:t>
            </w:r>
          </w:p>
        </w:tc>
        <w:tc>
          <w:tcPr>
            <w:tcW w:w="2551" w:type="dxa"/>
            <w:vAlign w:val="center"/>
          </w:tcPr>
          <w:p>
            <w:pPr>
              <w:pStyle w:val="14"/>
            </w:pPr>
            <w:r>
              <w:t>≥10%</w:t>
            </w:r>
          </w:p>
        </w:tc>
        <w:tc>
          <w:tcPr>
            <w:tcW w:w="2268" w:type="dxa"/>
            <w:vAlign w:val="center"/>
          </w:tcPr>
          <w:p>
            <w:pPr>
              <w:pStyle w:val="14"/>
            </w:pPr>
            <w:r>
              <w:t>农业科研课题项目任务合同书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推进果树产业发展</w:t>
            </w:r>
          </w:p>
        </w:tc>
        <w:tc>
          <w:tcPr>
            <w:tcW w:w="2835" w:type="dxa"/>
            <w:vAlign w:val="center"/>
          </w:tcPr>
          <w:p>
            <w:pPr>
              <w:pStyle w:val="14"/>
            </w:pPr>
            <w:r>
              <w:t>对全省果树产业发展产生积极影响</w:t>
            </w:r>
          </w:p>
        </w:tc>
        <w:tc>
          <w:tcPr>
            <w:tcW w:w="2551" w:type="dxa"/>
            <w:vAlign w:val="center"/>
          </w:tcPr>
          <w:p>
            <w:pPr>
              <w:pStyle w:val="14"/>
            </w:pPr>
            <w:r>
              <w:t>≥1年</w:t>
            </w:r>
          </w:p>
        </w:tc>
        <w:tc>
          <w:tcPr>
            <w:tcW w:w="2268" w:type="dxa"/>
            <w:vAlign w:val="center"/>
          </w:tcPr>
          <w:p>
            <w:pPr>
              <w:pStyle w:val="14"/>
            </w:pPr>
            <w:r>
              <w:t>农业科研课题项目任务合同书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果农满意度</w:t>
            </w:r>
          </w:p>
        </w:tc>
        <w:tc>
          <w:tcPr>
            <w:tcW w:w="2835" w:type="dxa"/>
            <w:vAlign w:val="center"/>
          </w:tcPr>
          <w:p>
            <w:pPr>
              <w:pStyle w:val="14"/>
            </w:pPr>
            <w:r>
              <w:t>果农对相关工作满意度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2023年，河北省农林科学院石家庄果树研究所安排政府采购预算502.40万元。具体内容见下表。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5"/>
        <w:tblW w:w="1601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494007河北省农林科学院石家庄果树研究所</w:t>
            </w:r>
          </w:p>
        </w:tc>
        <w:tc>
          <w:tcPr>
            <w:tcW w:w="8676"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2"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502.40</w:t>
            </w:r>
          </w:p>
        </w:tc>
        <w:tc>
          <w:tcPr>
            <w:tcW w:w="964" w:type="dxa"/>
            <w:vAlign w:val="center"/>
          </w:tcPr>
          <w:p>
            <w:pPr>
              <w:pStyle w:val="17"/>
            </w:pPr>
            <w:r>
              <w:t>487.80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14.60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269.54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河北省农林科学院石家庄果树研究所小计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502.40</w:t>
            </w:r>
          </w:p>
        </w:tc>
        <w:tc>
          <w:tcPr>
            <w:tcW w:w="964" w:type="dxa"/>
            <w:vAlign w:val="center"/>
          </w:tcPr>
          <w:p>
            <w:pPr>
              <w:pStyle w:val="17"/>
            </w:pPr>
            <w:r>
              <w:t>487.80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14.60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269.54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440.34</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10</w:t>
            </w:r>
          </w:p>
        </w:tc>
        <w:tc>
          <w:tcPr>
            <w:tcW w:w="850" w:type="dxa"/>
            <w:vAlign w:val="center"/>
          </w:tcPr>
          <w:p>
            <w:pPr>
              <w:pStyle w:val="13"/>
            </w:pPr>
            <w:r>
              <w:t>0.50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440.34</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0.60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440.34</w:t>
            </w:r>
          </w:p>
        </w:tc>
        <w:tc>
          <w:tcPr>
            <w:tcW w:w="1134" w:type="dxa"/>
            <w:vAlign w:val="center"/>
          </w:tcPr>
          <w:p>
            <w:pPr>
              <w:pStyle w:val="14"/>
            </w:pPr>
            <w:r>
              <w:t>A3 黑白打印机</w:t>
            </w:r>
          </w:p>
        </w:tc>
        <w:tc>
          <w:tcPr>
            <w:tcW w:w="1134" w:type="dxa"/>
            <w:vAlign w:val="center"/>
          </w:tcPr>
          <w:p>
            <w:pPr>
              <w:pStyle w:val="14"/>
            </w:pPr>
            <w:r>
              <w:t>A02021001</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0.65</w:t>
            </w:r>
          </w:p>
        </w:tc>
        <w:tc>
          <w:tcPr>
            <w:tcW w:w="964" w:type="dxa"/>
            <w:vAlign w:val="center"/>
          </w:tcPr>
          <w:p>
            <w:pPr>
              <w:pStyle w:val="13"/>
            </w:pPr>
            <w:r>
              <w:t>1.30</w:t>
            </w:r>
          </w:p>
        </w:tc>
        <w:tc>
          <w:tcPr>
            <w:tcW w:w="964" w:type="dxa"/>
            <w:vAlign w:val="center"/>
          </w:tcPr>
          <w:p>
            <w:pPr>
              <w:pStyle w:val="13"/>
            </w:pPr>
            <w:r>
              <w:t>1.30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440.34</w:t>
            </w:r>
          </w:p>
        </w:tc>
        <w:tc>
          <w:tcPr>
            <w:tcW w:w="1134" w:type="dxa"/>
            <w:vAlign w:val="center"/>
          </w:tcPr>
          <w:p>
            <w:pPr>
              <w:pStyle w:val="14"/>
            </w:pPr>
            <w:r>
              <w:t>A4 彩色打印机</w:t>
            </w:r>
          </w:p>
        </w:tc>
        <w:tc>
          <w:tcPr>
            <w:tcW w:w="1134" w:type="dxa"/>
            <w:vAlign w:val="center"/>
          </w:tcPr>
          <w:p>
            <w:pPr>
              <w:pStyle w:val="14"/>
            </w:pPr>
            <w:r>
              <w:t>A02021004</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0.25</w:t>
            </w:r>
          </w:p>
        </w:tc>
        <w:tc>
          <w:tcPr>
            <w:tcW w:w="964" w:type="dxa"/>
            <w:vAlign w:val="center"/>
          </w:tcPr>
          <w:p>
            <w:pPr>
              <w:pStyle w:val="13"/>
            </w:pPr>
            <w:r>
              <w:t>1.25</w:t>
            </w:r>
          </w:p>
        </w:tc>
        <w:tc>
          <w:tcPr>
            <w:tcW w:w="964" w:type="dxa"/>
            <w:vAlign w:val="center"/>
          </w:tcPr>
          <w:p>
            <w:pPr>
              <w:pStyle w:val="13"/>
            </w:pPr>
            <w:r>
              <w:t>1.25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440.34</w:t>
            </w:r>
          </w:p>
        </w:tc>
        <w:tc>
          <w:tcPr>
            <w:tcW w:w="1134" w:type="dxa"/>
            <w:vAlign w:val="center"/>
          </w:tcPr>
          <w:p>
            <w:pPr>
              <w:pStyle w:val="14"/>
            </w:pPr>
            <w:r>
              <w:t>扫描仪</w:t>
            </w:r>
          </w:p>
        </w:tc>
        <w:tc>
          <w:tcPr>
            <w:tcW w:w="1134" w:type="dxa"/>
            <w:vAlign w:val="center"/>
          </w:tcPr>
          <w:p>
            <w:pPr>
              <w:pStyle w:val="14"/>
            </w:pPr>
            <w:r>
              <w:t>A02021118</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0.40</w:t>
            </w:r>
          </w:p>
        </w:tc>
        <w:tc>
          <w:tcPr>
            <w:tcW w:w="964" w:type="dxa"/>
            <w:vAlign w:val="center"/>
          </w:tcPr>
          <w:p>
            <w:pPr>
              <w:pStyle w:val="13"/>
            </w:pPr>
            <w:r>
              <w:t>0.80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440.34</w:t>
            </w:r>
          </w:p>
        </w:tc>
        <w:tc>
          <w:tcPr>
            <w:tcW w:w="1134" w:type="dxa"/>
            <w:vAlign w:val="center"/>
          </w:tcPr>
          <w:p>
            <w:pPr>
              <w:pStyle w:val="14"/>
            </w:pPr>
            <w:r>
              <w:t>碎纸机</w:t>
            </w:r>
          </w:p>
        </w:tc>
        <w:tc>
          <w:tcPr>
            <w:tcW w:w="1134" w:type="dxa"/>
            <w:vAlign w:val="center"/>
          </w:tcPr>
          <w:p>
            <w:pPr>
              <w:pStyle w:val="14"/>
            </w:pPr>
            <w:r>
              <w:t>A02021301</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0.10</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440.34</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0.30</w:t>
            </w:r>
          </w:p>
        </w:tc>
        <w:tc>
          <w:tcPr>
            <w:tcW w:w="964" w:type="dxa"/>
            <w:vAlign w:val="center"/>
          </w:tcPr>
          <w:p>
            <w:pPr>
              <w:pStyle w:val="13"/>
            </w:pPr>
            <w:r>
              <w:t>0.90</w:t>
            </w: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440.34</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套</w:t>
            </w:r>
          </w:p>
        </w:tc>
        <w:tc>
          <w:tcPr>
            <w:tcW w:w="850" w:type="dxa"/>
            <w:vAlign w:val="center"/>
          </w:tcPr>
          <w:p>
            <w:pPr>
              <w:pStyle w:val="13"/>
            </w:pPr>
            <w:r>
              <w:t>6</w:t>
            </w:r>
          </w:p>
        </w:tc>
        <w:tc>
          <w:tcPr>
            <w:tcW w:w="850" w:type="dxa"/>
            <w:vAlign w:val="center"/>
          </w:tcPr>
          <w:p>
            <w:pPr>
              <w:pStyle w:val="13"/>
            </w:pPr>
            <w:r>
              <w:t>0.30</w:t>
            </w:r>
          </w:p>
        </w:tc>
        <w:tc>
          <w:tcPr>
            <w:tcW w:w="964" w:type="dxa"/>
            <w:vAlign w:val="center"/>
          </w:tcPr>
          <w:p>
            <w:pPr>
              <w:pStyle w:val="13"/>
            </w:pPr>
            <w:r>
              <w:t>1.80</w:t>
            </w: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440.34</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套</w:t>
            </w:r>
          </w:p>
        </w:tc>
        <w:tc>
          <w:tcPr>
            <w:tcW w:w="850" w:type="dxa"/>
            <w:vAlign w:val="center"/>
          </w:tcPr>
          <w:p>
            <w:pPr>
              <w:pStyle w:val="13"/>
            </w:pPr>
            <w:r>
              <w:t>6</w:t>
            </w:r>
          </w:p>
        </w:tc>
        <w:tc>
          <w:tcPr>
            <w:tcW w:w="850" w:type="dxa"/>
            <w:vAlign w:val="center"/>
          </w:tcPr>
          <w:p>
            <w:pPr>
              <w:pStyle w:val="13"/>
            </w:pPr>
            <w:r>
              <w:t>0.10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果树试验地（三角地）条件建设</w:t>
            </w:r>
          </w:p>
        </w:tc>
        <w:tc>
          <w:tcPr>
            <w:tcW w:w="964" w:type="dxa"/>
            <w:vAlign w:val="center"/>
          </w:tcPr>
          <w:p>
            <w:pPr>
              <w:pStyle w:val="13"/>
            </w:pPr>
            <w:r>
              <w:t>190.40</w:t>
            </w:r>
          </w:p>
        </w:tc>
        <w:tc>
          <w:tcPr>
            <w:tcW w:w="1134" w:type="dxa"/>
            <w:vAlign w:val="center"/>
          </w:tcPr>
          <w:p>
            <w:pPr>
              <w:pStyle w:val="14"/>
            </w:pPr>
            <w:r>
              <w:t>其他建筑物、构筑物修缮</w:t>
            </w:r>
          </w:p>
        </w:tc>
        <w:tc>
          <w:tcPr>
            <w:tcW w:w="1134" w:type="dxa"/>
            <w:vAlign w:val="center"/>
          </w:tcPr>
          <w:p>
            <w:pPr>
              <w:pStyle w:val="14"/>
            </w:pPr>
            <w:r>
              <w:t>B08990000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172.85</w:t>
            </w:r>
          </w:p>
        </w:tc>
        <w:tc>
          <w:tcPr>
            <w:tcW w:w="964" w:type="dxa"/>
            <w:vAlign w:val="center"/>
          </w:tcPr>
          <w:p>
            <w:pPr>
              <w:pStyle w:val="13"/>
            </w:pPr>
            <w:r>
              <w:t>172.85</w:t>
            </w:r>
          </w:p>
        </w:tc>
        <w:tc>
          <w:tcPr>
            <w:tcW w:w="964" w:type="dxa"/>
            <w:vAlign w:val="center"/>
          </w:tcPr>
          <w:p>
            <w:pPr>
              <w:pStyle w:val="13"/>
            </w:pPr>
            <w:r>
              <w:t>172.85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172.85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其他信息化设备</w:t>
            </w:r>
          </w:p>
        </w:tc>
        <w:tc>
          <w:tcPr>
            <w:tcW w:w="1134" w:type="dxa"/>
            <w:vAlign w:val="center"/>
          </w:tcPr>
          <w:p>
            <w:pPr>
              <w:pStyle w:val="14"/>
            </w:pPr>
            <w:r>
              <w:t>A02019900</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1.05</w:t>
            </w:r>
          </w:p>
        </w:tc>
        <w:tc>
          <w:tcPr>
            <w:tcW w:w="964" w:type="dxa"/>
            <w:vAlign w:val="center"/>
          </w:tcPr>
          <w:p>
            <w:pPr>
              <w:pStyle w:val="13"/>
            </w:pPr>
            <w:r>
              <w:t>1.05</w:t>
            </w:r>
          </w:p>
        </w:tc>
        <w:tc>
          <w:tcPr>
            <w:tcW w:w="964" w:type="dxa"/>
            <w:vAlign w:val="center"/>
          </w:tcPr>
          <w:p>
            <w:pPr>
              <w:pStyle w:val="13"/>
            </w:pPr>
            <w:r>
              <w:t>1.05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其他电动车辆</w:t>
            </w:r>
          </w:p>
        </w:tc>
        <w:tc>
          <w:tcPr>
            <w:tcW w:w="1134" w:type="dxa"/>
            <w:vAlign w:val="center"/>
          </w:tcPr>
          <w:p>
            <w:pPr>
              <w:pStyle w:val="14"/>
            </w:pPr>
            <w:r>
              <w:t>A02030899</w:t>
            </w:r>
          </w:p>
        </w:tc>
        <w:tc>
          <w:tcPr>
            <w:tcW w:w="709" w:type="dxa"/>
            <w:vAlign w:val="center"/>
          </w:tcPr>
          <w:p>
            <w:pPr>
              <w:pStyle w:val="15"/>
            </w:pPr>
            <w:r>
              <w:t>辆</w:t>
            </w:r>
          </w:p>
        </w:tc>
        <w:tc>
          <w:tcPr>
            <w:tcW w:w="850" w:type="dxa"/>
            <w:vAlign w:val="center"/>
          </w:tcPr>
          <w:p>
            <w:pPr>
              <w:pStyle w:val="13"/>
            </w:pPr>
            <w:r>
              <w:t>1</w:t>
            </w:r>
          </w:p>
        </w:tc>
        <w:tc>
          <w:tcPr>
            <w:tcW w:w="850" w:type="dxa"/>
            <w:vAlign w:val="center"/>
          </w:tcPr>
          <w:p>
            <w:pPr>
              <w:pStyle w:val="13"/>
            </w:pPr>
            <w:r>
              <w:t>7.00</w:t>
            </w:r>
          </w:p>
        </w:tc>
        <w:tc>
          <w:tcPr>
            <w:tcW w:w="964" w:type="dxa"/>
            <w:vAlign w:val="center"/>
          </w:tcPr>
          <w:p>
            <w:pPr>
              <w:pStyle w:val="13"/>
            </w:pPr>
            <w:r>
              <w:t>7.00</w:t>
            </w:r>
          </w:p>
        </w:tc>
        <w:tc>
          <w:tcPr>
            <w:tcW w:w="964" w:type="dxa"/>
            <w:vAlign w:val="center"/>
          </w:tcPr>
          <w:p>
            <w:pPr>
              <w:pStyle w:val="13"/>
            </w:pPr>
            <w:r>
              <w:t>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其他电动车辆</w:t>
            </w:r>
          </w:p>
        </w:tc>
        <w:tc>
          <w:tcPr>
            <w:tcW w:w="1134" w:type="dxa"/>
            <w:vAlign w:val="center"/>
          </w:tcPr>
          <w:p>
            <w:pPr>
              <w:pStyle w:val="14"/>
            </w:pPr>
            <w:r>
              <w:t>A02030899</w:t>
            </w:r>
          </w:p>
        </w:tc>
        <w:tc>
          <w:tcPr>
            <w:tcW w:w="709" w:type="dxa"/>
            <w:vAlign w:val="center"/>
          </w:tcPr>
          <w:p>
            <w:pPr>
              <w:pStyle w:val="15"/>
            </w:pPr>
            <w:r>
              <w:t>辆</w:t>
            </w:r>
          </w:p>
        </w:tc>
        <w:tc>
          <w:tcPr>
            <w:tcW w:w="850" w:type="dxa"/>
            <w:vAlign w:val="center"/>
          </w:tcPr>
          <w:p>
            <w:pPr>
              <w:pStyle w:val="13"/>
            </w:pPr>
            <w:r>
              <w:t>1</w:t>
            </w:r>
          </w:p>
        </w:tc>
        <w:tc>
          <w:tcPr>
            <w:tcW w:w="850" w:type="dxa"/>
            <w:vAlign w:val="center"/>
          </w:tcPr>
          <w:p>
            <w:pPr>
              <w:pStyle w:val="13"/>
            </w:pPr>
            <w:r>
              <w:t>7.00</w:t>
            </w:r>
          </w:p>
        </w:tc>
        <w:tc>
          <w:tcPr>
            <w:tcW w:w="964" w:type="dxa"/>
            <w:vAlign w:val="center"/>
          </w:tcPr>
          <w:p>
            <w:pPr>
              <w:pStyle w:val="13"/>
            </w:pPr>
            <w:r>
              <w:t>7.00</w:t>
            </w:r>
          </w:p>
        </w:tc>
        <w:tc>
          <w:tcPr>
            <w:tcW w:w="964" w:type="dxa"/>
            <w:vAlign w:val="center"/>
          </w:tcPr>
          <w:p>
            <w:pPr>
              <w:pStyle w:val="13"/>
            </w:pPr>
            <w:r>
              <w:t>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空调机组</w:t>
            </w:r>
          </w:p>
        </w:tc>
        <w:tc>
          <w:tcPr>
            <w:tcW w:w="1134" w:type="dxa"/>
            <w:vAlign w:val="center"/>
          </w:tcPr>
          <w:p>
            <w:pPr>
              <w:pStyle w:val="14"/>
            </w:pPr>
            <w:r>
              <w:t>A02052305</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0.40</w:t>
            </w:r>
          </w:p>
        </w:tc>
        <w:tc>
          <w:tcPr>
            <w:tcW w:w="964" w:type="dxa"/>
            <w:vAlign w:val="center"/>
          </w:tcPr>
          <w:p>
            <w:pPr>
              <w:pStyle w:val="13"/>
            </w:pPr>
            <w:r>
              <w:t>1.60</w:t>
            </w:r>
          </w:p>
        </w:tc>
        <w:tc>
          <w:tcPr>
            <w:tcW w:w="964" w:type="dxa"/>
            <w:vAlign w:val="center"/>
          </w:tcPr>
          <w:p>
            <w:pPr>
              <w:pStyle w:val="13"/>
            </w:pPr>
            <w:r>
              <w:t>1.60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分析天平及专用天平</w:t>
            </w:r>
          </w:p>
        </w:tc>
        <w:tc>
          <w:tcPr>
            <w:tcW w:w="1134" w:type="dxa"/>
            <w:vAlign w:val="center"/>
          </w:tcPr>
          <w:p>
            <w:pPr>
              <w:pStyle w:val="14"/>
            </w:pPr>
            <w:r>
              <w:t>A02100601</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1.96</w:t>
            </w:r>
          </w:p>
        </w:tc>
        <w:tc>
          <w:tcPr>
            <w:tcW w:w="964" w:type="dxa"/>
            <w:vAlign w:val="center"/>
          </w:tcPr>
          <w:p>
            <w:pPr>
              <w:pStyle w:val="13"/>
            </w:pPr>
            <w:r>
              <w:t>5.88</w:t>
            </w:r>
          </w:p>
        </w:tc>
        <w:tc>
          <w:tcPr>
            <w:tcW w:w="964" w:type="dxa"/>
            <w:vAlign w:val="center"/>
          </w:tcPr>
          <w:p>
            <w:pPr>
              <w:pStyle w:val="13"/>
            </w:pPr>
            <w:r>
              <w:t>5.88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分析天平及专用天平</w:t>
            </w:r>
          </w:p>
        </w:tc>
        <w:tc>
          <w:tcPr>
            <w:tcW w:w="1134" w:type="dxa"/>
            <w:vAlign w:val="center"/>
          </w:tcPr>
          <w:p>
            <w:pPr>
              <w:pStyle w:val="14"/>
            </w:pPr>
            <w:r>
              <w:t>A02100601</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1.52</w:t>
            </w:r>
          </w:p>
        </w:tc>
        <w:tc>
          <w:tcPr>
            <w:tcW w:w="964" w:type="dxa"/>
            <w:vAlign w:val="center"/>
          </w:tcPr>
          <w:p>
            <w:pPr>
              <w:pStyle w:val="13"/>
            </w:pPr>
            <w:r>
              <w:t>6.08</w:t>
            </w:r>
          </w:p>
        </w:tc>
        <w:tc>
          <w:tcPr>
            <w:tcW w:w="964" w:type="dxa"/>
            <w:vAlign w:val="center"/>
          </w:tcPr>
          <w:p>
            <w:pPr>
              <w:pStyle w:val="13"/>
            </w:pPr>
            <w:r>
              <w:t>6.08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3.20</w:t>
            </w:r>
          </w:p>
        </w:tc>
        <w:tc>
          <w:tcPr>
            <w:tcW w:w="964" w:type="dxa"/>
            <w:vAlign w:val="center"/>
          </w:tcPr>
          <w:p>
            <w:pPr>
              <w:pStyle w:val="13"/>
            </w:pPr>
            <w:r>
              <w:t>3.20</w:t>
            </w:r>
          </w:p>
        </w:tc>
        <w:tc>
          <w:tcPr>
            <w:tcW w:w="964" w:type="dxa"/>
            <w:vAlign w:val="center"/>
          </w:tcPr>
          <w:p>
            <w:pPr>
              <w:pStyle w:val="13"/>
            </w:pPr>
            <w:r>
              <w:t>3.20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2.18</w:t>
            </w:r>
          </w:p>
        </w:tc>
        <w:tc>
          <w:tcPr>
            <w:tcW w:w="964" w:type="dxa"/>
            <w:vAlign w:val="center"/>
          </w:tcPr>
          <w:p>
            <w:pPr>
              <w:pStyle w:val="13"/>
            </w:pPr>
            <w:r>
              <w:t>2.18</w:t>
            </w:r>
          </w:p>
        </w:tc>
        <w:tc>
          <w:tcPr>
            <w:tcW w:w="964" w:type="dxa"/>
            <w:vAlign w:val="center"/>
          </w:tcPr>
          <w:p>
            <w:pPr>
              <w:pStyle w:val="13"/>
            </w:pPr>
            <w:r>
              <w:t>2.18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5.00</w:t>
            </w:r>
          </w:p>
        </w:tc>
        <w:tc>
          <w:tcPr>
            <w:tcW w:w="964"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30.00</w:t>
            </w:r>
          </w:p>
        </w:tc>
        <w:tc>
          <w:tcPr>
            <w:tcW w:w="964" w:type="dxa"/>
            <w:vAlign w:val="center"/>
          </w:tcPr>
          <w:p>
            <w:pPr>
              <w:pStyle w:val="13"/>
            </w:pPr>
            <w:r>
              <w:t>30.00</w:t>
            </w:r>
          </w:p>
        </w:tc>
        <w:tc>
          <w:tcPr>
            <w:tcW w:w="964" w:type="dxa"/>
            <w:vAlign w:val="center"/>
          </w:tcPr>
          <w:p>
            <w:pPr>
              <w:pStyle w:val="13"/>
            </w:pPr>
            <w:r>
              <w:t>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7.00</w:t>
            </w:r>
          </w:p>
        </w:tc>
        <w:tc>
          <w:tcPr>
            <w:tcW w:w="964" w:type="dxa"/>
            <w:vAlign w:val="center"/>
          </w:tcPr>
          <w:p>
            <w:pPr>
              <w:pStyle w:val="13"/>
            </w:pPr>
            <w:r>
              <w:t>14.00</w:t>
            </w:r>
          </w:p>
        </w:tc>
        <w:tc>
          <w:tcPr>
            <w:tcW w:w="964" w:type="dxa"/>
            <w:vAlign w:val="center"/>
          </w:tcPr>
          <w:p>
            <w:pPr>
              <w:pStyle w:val="13"/>
            </w:pPr>
            <w:r>
              <w:t>14.00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1.45</w:t>
            </w:r>
          </w:p>
        </w:tc>
        <w:tc>
          <w:tcPr>
            <w:tcW w:w="964" w:type="dxa"/>
            <w:vAlign w:val="center"/>
          </w:tcPr>
          <w:p>
            <w:pPr>
              <w:pStyle w:val="13"/>
            </w:pPr>
            <w:r>
              <w:t>4.35</w:t>
            </w:r>
          </w:p>
        </w:tc>
        <w:tc>
          <w:tcPr>
            <w:tcW w:w="964" w:type="dxa"/>
            <w:vAlign w:val="center"/>
          </w:tcPr>
          <w:p>
            <w:pPr>
              <w:pStyle w:val="13"/>
            </w:pPr>
            <w:r>
              <w:t>4.35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14.70</w:t>
            </w:r>
          </w:p>
        </w:tc>
        <w:tc>
          <w:tcPr>
            <w:tcW w:w="964" w:type="dxa"/>
            <w:vAlign w:val="center"/>
          </w:tcPr>
          <w:p>
            <w:pPr>
              <w:pStyle w:val="13"/>
            </w:pPr>
            <w:r>
              <w:t>14.70</w:t>
            </w:r>
          </w:p>
        </w:tc>
        <w:tc>
          <w:tcPr>
            <w:tcW w:w="964" w:type="dxa"/>
            <w:vAlign w:val="center"/>
          </w:tcPr>
          <w:p>
            <w:pPr>
              <w:pStyle w:val="13"/>
            </w:pPr>
            <w:r>
              <w:t>14.70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套</w:t>
            </w:r>
          </w:p>
        </w:tc>
        <w:tc>
          <w:tcPr>
            <w:tcW w:w="850" w:type="dxa"/>
            <w:vAlign w:val="center"/>
          </w:tcPr>
          <w:p>
            <w:pPr>
              <w:pStyle w:val="13"/>
            </w:pPr>
            <w:r>
              <w:t>2</w:t>
            </w:r>
          </w:p>
        </w:tc>
        <w:tc>
          <w:tcPr>
            <w:tcW w:w="850" w:type="dxa"/>
            <w:vAlign w:val="center"/>
          </w:tcPr>
          <w:p>
            <w:pPr>
              <w:pStyle w:val="13"/>
            </w:pPr>
            <w:r>
              <w:t>2.90</w:t>
            </w:r>
          </w:p>
        </w:tc>
        <w:tc>
          <w:tcPr>
            <w:tcW w:w="964" w:type="dxa"/>
            <w:vAlign w:val="center"/>
          </w:tcPr>
          <w:p>
            <w:pPr>
              <w:pStyle w:val="13"/>
            </w:pPr>
            <w:r>
              <w:t>5.80</w:t>
            </w:r>
          </w:p>
        </w:tc>
        <w:tc>
          <w:tcPr>
            <w:tcW w:w="964" w:type="dxa"/>
            <w:vAlign w:val="center"/>
          </w:tcPr>
          <w:p>
            <w:pPr>
              <w:pStyle w:val="13"/>
            </w:pPr>
            <w:r>
              <w:t>5.80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1.65</w:t>
            </w:r>
          </w:p>
        </w:tc>
        <w:tc>
          <w:tcPr>
            <w:tcW w:w="964" w:type="dxa"/>
            <w:vAlign w:val="center"/>
          </w:tcPr>
          <w:p>
            <w:pPr>
              <w:pStyle w:val="13"/>
            </w:pPr>
            <w:r>
              <w:t>1.65</w:t>
            </w:r>
          </w:p>
        </w:tc>
        <w:tc>
          <w:tcPr>
            <w:tcW w:w="964" w:type="dxa"/>
            <w:vAlign w:val="center"/>
          </w:tcPr>
          <w:p>
            <w:pPr>
              <w:pStyle w:val="13"/>
            </w:pPr>
            <w:r>
              <w:t>1.65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套</w:t>
            </w:r>
          </w:p>
        </w:tc>
        <w:tc>
          <w:tcPr>
            <w:tcW w:w="850" w:type="dxa"/>
            <w:vAlign w:val="center"/>
          </w:tcPr>
          <w:p>
            <w:pPr>
              <w:pStyle w:val="13"/>
            </w:pPr>
            <w:r>
              <w:t>2</w:t>
            </w:r>
          </w:p>
        </w:tc>
        <w:tc>
          <w:tcPr>
            <w:tcW w:w="850" w:type="dxa"/>
            <w:vAlign w:val="center"/>
          </w:tcPr>
          <w:p>
            <w:pPr>
              <w:pStyle w:val="13"/>
            </w:pPr>
            <w:r>
              <w:t>1.50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1.61</w:t>
            </w:r>
          </w:p>
        </w:tc>
        <w:tc>
          <w:tcPr>
            <w:tcW w:w="964" w:type="dxa"/>
            <w:vAlign w:val="center"/>
          </w:tcPr>
          <w:p>
            <w:pPr>
              <w:pStyle w:val="13"/>
            </w:pPr>
            <w:r>
              <w:t>1.61</w:t>
            </w:r>
          </w:p>
        </w:tc>
        <w:tc>
          <w:tcPr>
            <w:tcW w:w="964" w:type="dxa"/>
            <w:vAlign w:val="center"/>
          </w:tcPr>
          <w:p>
            <w:pPr>
              <w:pStyle w:val="13"/>
            </w:pPr>
            <w:r>
              <w:t>1.61</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1.80</w:t>
            </w:r>
          </w:p>
        </w:tc>
        <w:tc>
          <w:tcPr>
            <w:tcW w:w="964" w:type="dxa"/>
            <w:vAlign w:val="center"/>
          </w:tcPr>
          <w:p>
            <w:pPr>
              <w:pStyle w:val="13"/>
            </w:pPr>
            <w:r>
              <w:t>7.20</w:t>
            </w:r>
          </w:p>
        </w:tc>
        <w:tc>
          <w:tcPr>
            <w:tcW w:w="964" w:type="dxa"/>
            <w:vAlign w:val="center"/>
          </w:tcPr>
          <w:p>
            <w:pPr>
              <w:pStyle w:val="13"/>
            </w:pPr>
            <w:r>
              <w:t>7.20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4.50</w:t>
            </w:r>
          </w:p>
        </w:tc>
        <w:tc>
          <w:tcPr>
            <w:tcW w:w="964" w:type="dxa"/>
            <w:vAlign w:val="center"/>
          </w:tcPr>
          <w:p>
            <w:pPr>
              <w:pStyle w:val="13"/>
            </w:pPr>
            <w:r>
              <w:t>4.50</w:t>
            </w: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2.50</w:t>
            </w:r>
          </w:p>
        </w:tc>
        <w:tc>
          <w:tcPr>
            <w:tcW w:w="964" w:type="dxa"/>
            <w:vAlign w:val="center"/>
          </w:tcPr>
          <w:p>
            <w:pPr>
              <w:pStyle w:val="13"/>
            </w:pPr>
            <w:r>
              <w:t>2.50</w:t>
            </w: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6.70</w:t>
            </w:r>
          </w:p>
        </w:tc>
        <w:tc>
          <w:tcPr>
            <w:tcW w:w="964" w:type="dxa"/>
            <w:vAlign w:val="center"/>
          </w:tcPr>
          <w:p>
            <w:pPr>
              <w:pStyle w:val="13"/>
            </w:pPr>
            <w:r>
              <w:t>6.70</w:t>
            </w:r>
          </w:p>
        </w:tc>
        <w:tc>
          <w:tcPr>
            <w:tcW w:w="964" w:type="dxa"/>
            <w:vAlign w:val="center"/>
          </w:tcPr>
          <w:p>
            <w:pPr>
              <w:pStyle w:val="13"/>
            </w:pPr>
            <w:r>
              <w:t>6.70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35.00</w:t>
            </w:r>
          </w:p>
        </w:tc>
        <w:tc>
          <w:tcPr>
            <w:tcW w:w="964" w:type="dxa"/>
            <w:vAlign w:val="center"/>
          </w:tcPr>
          <w:p>
            <w:pPr>
              <w:pStyle w:val="13"/>
            </w:pPr>
            <w:r>
              <w:t>35.00</w:t>
            </w:r>
          </w:p>
        </w:tc>
        <w:tc>
          <w:tcPr>
            <w:tcW w:w="964" w:type="dxa"/>
            <w:vAlign w:val="center"/>
          </w:tcPr>
          <w:p>
            <w:pPr>
              <w:pStyle w:val="13"/>
            </w:pPr>
            <w:r>
              <w:t>35.00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4.20</w:t>
            </w:r>
          </w:p>
        </w:tc>
        <w:tc>
          <w:tcPr>
            <w:tcW w:w="964" w:type="dxa"/>
            <w:vAlign w:val="center"/>
          </w:tcPr>
          <w:p>
            <w:pPr>
              <w:pStyle w:val="13"/>
            </w:pPr>
            <w:r>
              <w:t>4.20</w:t>
            </w:r>
          </w:p>
        </w:tc>
        <w:tc>
          <w:tcPr>
            <w:tcW w:w="964" w:type="dxa"/>
            <w:vAlign w:val="center"/>
          </w:tcPr>
          <w:p>
            <w:pPr>
              <w:pStyle w:val="13"/>
            </w:pPr>
            <w:r>
              <w:t>4.20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50.00</w:t>
            </w:r>
          </w:p>
        </w:tc>
        <w:tc>
          <w:tcPr>
            <w:tcW w:w="964" w:type="dxa"/>
            <w:vAlign w:val="center"/>
          </w:tcPr>
          <w:p>
            <w:pPr>
              <w:pStyle w:val="13"/>
            </w:pPr>
            <w:r>
              <w:t>50.00</w:t>
            </w: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50.00</w:t>
            </w:r>
          </w:p>
        </w:tc>
        <w:tc>
          <w:tcPr>
            <w:tcW w:w="964" w:type="dxa"/>
            <w:vAlign w:val="center"/>
          </w:tcPr>
          <w:p>
            <w:pPr>
              <w:pStyle w:val="13"/>
            </w:pPr>
            <w:r>
              <w:t>50.00</w:t>
            </w: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其他台、桌类</w:t>
            </w:r>
          </w:p>
        </w:tc>
        <w:tc>
          <w:tcPr>
            <w:tcW w:w="1134" w:type="dxa"/>
            <w:vAlign w:val="center"/>
          </w:tcPr>
          <w:p>
            <w:pPr>
              <w:pStyle w:val="14"/>
            </w:pPr>
            <w:r>
              <w:t>A05010299</w:t>
            </w:r>
          </w:p>
        </w:tc>
        <w:tc>
          <w:tcPr>
            <w:tcW w:w="709" w:type="dxa"/>
            <w:vAlign w:val="center"/>
          </w:tcPr>
          <w:p>
            <w:pPr>
              <w:pStyle w:val="15"/>
            </w:pPr>
            <w:r>
              <w:t>套</w:t>
            </w:r>
          </w:p>
        </w:tc>
        <w:tc>
          <w:tcPr>
            <w:tcW w:w="850" w:type="dxa"/>
            <w:vAlign w:val="center"/>
          </w:tcPr>
          <w:p>
            <w:pPr>
              <w:pStyle w:val="13"/>
            </w:pPr>
            <w:r>
              <w:t>6</w:t>
            </w:r>
          </w:p>
        </w:tc>
        <w:tc>
          <w:tcPr>
            <w:tcW w:w="850" w:type="dxa"/>
            <w:vAlign w:val="center"/>
          </w:tcPr>
          <w:p>
            <w:pPr>
              <w:pStyle w:val="13"/>
            </w:pPr>
            <w:r>
              <w:t>0.60</w:t>
            </w:r>
          </w:p>
        </w:tc>
        <w:tc>
          <w:tcPr>
            <w:tcW w:w="964" w:type="dxa"/>
            <w:vAlign w:val="center"/>
          </w:tcPr>
          <w:p>
            <w:pPr>
              <w:pStyle w:val="13"/>
            </w:pPr>
            <w:r>
              <w:t>3.60</w:t>
            </w:r>
          </w:p>
        </w:tc>
        <w:tc>
          <w:tcPr>
            <w:tcW w:w="964" w:type="dxa"/>
            <w:vAlign w:val="center"/>
          </w:tcPr>
          <w:p>
            <w:pPr>
              <w:pStyle w:val="13"/>
            </w:pPr>
            <w:r>
              <w:t>3.60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其他柜类</w:t>
            </w:r>
          </w:p>
        </w:tc>
        <w:tc>
          <w:tcPr>
            <w:tcW w:w="1134" w:type="dxa"/>
            <w:vAlign w:val="center"/>
          </w:tcPr>
          <w:p>
            <w:pPr>
              <w:pStyle w:val="14"/>
            </w:pPr>
            <w:r>
              <w:t>A05010599</w:t>
            </w:r>
          </w:p>
        </w:tc>
        <w:tc>
          <w:tcPr>
            <w:tcW w:w="709" w:type="dxa"/>
            <w:vAlign w:val="center"/>
          </w:tcPr>
          <w:p>
            <w:pPr>
              <w:pStyle w:val="15"/>
            </w:pPr>
            <w:r>
              <w:t>个</w:t>
            </w:r>
          </w:p>
        </w:tc>
        <w:tc>
          <w:tcPr>
            <w:tcW w:w="850" w:type="dxa"/>
            <w:vAlign w:val="center"/>
          </w:tcPr>
          <w:p>
            <w:pPr>
              <w:pStyle w:val="13"/>
            </w:pPr>
            <w:r>
              <w:t>4</w:t>
            </w:r>
          </w:p>
        </w:tc>
        <w:tc>
          <w:tcPr>
            <w:tcW w:w="850" w:type="dxa"/>
            <w:vAlign w:val="center"/>
          </w:tcPr>
          <w:p>
            <w:pPr>
              <w:pStyle w:val="13"/>
            </w:pPr>
            <w:r>
              <w:t>0.60</w:t>
            </w:r>
          </w:p>
        </w:tc>
        <w:tc>
          <w:tcPr>
            <w:tcW w:w="964" w:type="dxa"/>
            <w:vAlign w:val="center"/>
          </w:tcPr>
          <w:p>
            <w:pPr>
              <w:pStyle w:val="13"/>
            </w:pPr>
            <w:r>
              <w:t>2.40</w:t>
            </w:r>
          </w:p>
        </w:tc>
        <w:tc>
          <w:tcPr>
            <w:tcW w:w="964" w:type="dxa"/>
            <w:vAlign w:val="center"/>
          </w:tcPr>
          <w:p>
            <w:pPr>
              <w:pStyle w:val="13"/>
            </w:pPr>
            <w:r>
              <w:t>2.40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河北省农林科学院石家庄果树研究所科研平台条件提升项目</w:t>
            </w:r>
          </w:p>
        </w:tc>
        <w:tc>
          <w:tcPr>
            <w:tcW w:w="964" w:type="dxa"/>
            <w:vAlign w:val="center"/>
          </w:tcPr>
          <w:p>
            <w:pPr>
              <w:pStyle w:val="13"/>
            </w:pPr>
            <w:r>
              <w:t>300.00</w:t>
            </w:r>
          </w:p>
        </w:tc>
        <w:tc>
          <w:tcPr>
            <w:tcW w:w="1134" w:type="dxa"/>
            <w:vAlign w:val="center"/>
          </w:tcPr>
          <w:p>
            <w:pPr>
              <w:pStyle w:val="14"/>
            </w:pPr>
            <w:r>
              <w:t>其他柜类</w:t>
            </w:r>
          </w:p>
        </w:tc>
        <w:tc>
          <w:tcPr>
            <w:tcW w:w="1134" w:type="dxa"/>
            <w:vAlign w:val="center"/>
          </w:tcPr>
          <w:p>
            <w:pPr>
              <w:pStyle w:val="14"/>
            </w:pPr>
            <w:r>
              <w:t>A05010599</w:t>
            </w:r>
          </w:p>
        </w:tc>
        <w:tc>
          <w:tcPr>
            <w:tcW w:w="709" w:type="dxa"/>
            <w:vAlign w:val="center"/>
          </w:tcPr>
          <w:p>
            <w:pPr>
              <w:pStyle w:val="15"/>
            </w:pPr>
            <w:r>
              <w:t>个</w:t>
            </w:r>
          </w:p>
        </w:tc>
        <w:tc>
          <w:tcPr>
            <w:tcW w:w="850" w:type="dxa"/>
            <w:vAlign w:val="center"/>
          </w:tcPr>
          <w:p>
            <w:pPr>
              <w:pStyle w:val="13"/>
            </w:pPr>
            <w:r>
              <w:t>6</w:t>
            </w:r>
          </w:p>
        </w:tc>
        <w:tc>
          <w:tcPr>
            <w:tcW w:w="850" w:type="dxa"/>
            <w:vAlign w:val="center"/>
          </w:tcPr>
          <w:p>
            <w:pPr>
              <w:pStyle w:val="13"/>
            </w:pPr>
            <w:r>
              <w:t>0.80</w:t>
            </w:r>
          </w:p>
        </w:tc>
        <w:tc>
          <w:tcPr>
            <w:tcW w:w="964" w:type="dxa"/>
            <w:vAlign w:val="center"/>
          </w:tcPr>
          <w:p>
            <w:pPr>
              <w:pStyle w:val="13"/>
            </w:pPr>
            <w:r>
              <w:t>4.80</w:t>
            </w:r>
          </w:p>
        </w:tc>
        <w:tc>
          <w:tcPr>
            <w:tcW w:w="964" w:type="dxa"/>
            <w:vAlign w:val="center"/>
          </w:tcPr>
          <w:p>
            <w:pPr>
              <w:pStyle w:val="13"/>
            </w:pPr>
            <w:r>
              <w:t>4.80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农业科研课题经费-石果所</w:t>
            </w:r>
          </w:p>
        </w:tc>
        <w:tc>
          <w:tcPr>
            <w:tcW w:w="964" w:type="dxa"/>
            <w:vAlign w:val="center"/>
          </w:tcPr>
          <w:p>
            <w:pPr>
              <w:pStyle w:val="13"/>
            </w:pPr>
            <w:r>
              <w:t>1307.70</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10</w:t>
            </w:r>
          </w:p>
        </w:tc>
        <w:tc>
          <w:tcPr>
            <w:tcW w:w="850" w:type="dxa"/>
            <w:vAlign w:val="center"/>
          </w:tcPr>
          <w:p>
            <w:pPr>
              <w:pStyle w:val="13"/>
            </w:pPr>
            <w:r>
              <w:t>0.50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农业科研课题经费-石果所</w:t>
            </w:r>
          </w:p>
        </w:tc>
        <w:tc>
          <w:tcPr>
            <w:tcW w:w="964" w:type="dxa"/>
            <w:vAlign w:val="center"/>
          </w:tcPr>
          <w:p>
            <w:pPr>
              <w:pStyle w:val="13"/>
            </w:pPr>
            <w:r>
              <w:t>1307.70</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0.60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农业科研课题经费-石果所</w:t>
            </w:r>
          </w:p>
        </w:tc>
        <w:tc>
          <w:tcPr>
            <w:tcW w:w="964" w:type="dxa"/>
            <w:vAlign w:val="center"/>
          </w:tcPr>
          <w:p>
            <w:pPr>
              <w:pStyle w:val="13"/>
            </w:pPr>
            <w:r>
              <w:t>1307.70</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0.20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农业科研课题经费-石果所</w:t>
            </w:r>
          </w:p>
        </w:tc>
        <w:tc>
          <w:tcPr>
            <w:tcW w:w="964" w:type="dxa"/>
            <w:vAlign w:val="center"/>
          </w:tcPr>
          <w:p>
            <w:pPr>
              <w:pStyle w:val="13"/>
            </w:pPr>
            <w:r>
              <w:t>1307.70</w:t>
            </w:r>
          </w:p>
        </w:tc>
        <w:tc>
          <w:tcPr>
            <w:tcW w:w="1134" w:type="dxa"/>
            <w:vAlign w:val="center"/>
          </w:tcPr>
          <w:p>
            <w:pPr>
              <w:pStyle w:val="14"/>
            </w:pPr>
            <w:r>
              <w:t>通用照相机</w:t>
            </w:r>
          </w:p>
        </w:tc>
        <w:tc>
          <w:tcPr>
            <w:tcW w:w="1134" w:type="dxa"/>
            <w:vAlign w:val="center"/>
          </w:tcPr>
          <w:p>
            <w:pPr>
              <w:pStyle w:val="14"/>
            </w:pPr>
            <w:r>
              <w:t>A02020502</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0.30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农业科研课题经费-石果所</w:t>
            </w:r>
          </w:p>
        </w:tc>
        <w:tc>
          <w:tcPr>
            <w:tcW w:w="964" w:type="dxa"/>
            <w:vAlign w:val="center"/>
          </w:tcPr>
          <w:p>
            <w:pPr>
              <w:pStyle w:val="13"/>
            </w:pPr>
            <w:r>
              <w:t>1307.70</w:t>
            </w:r>
          </w:p>
        </w:tc>
        <w:tc>
          <w:tcPr>
            <w:tcW w:w="1134" w:type="dxa"/>
            <w:vAlign w:val="center"/>
          </w:tcPr>
          <w:p>
            <w:pPr>
              <w:pStyle w:val="14"/>
            </w:pPr>
            <w:r>
              <w:t>扫描仪</w:t>
            </w:r>
          </w:p>
        </w:tc>
        <w:tc>
          <w:tcPr>
            <w:tcW w:w="1134" w:type="dxa"/>
            <w:vAlign w:val="center"/>
          </w:tcPr>
          <w:p>
            <w:pPr>
              <w:pStyle w:val="14"/>
            </w:pPr>
            <w:r>
              <w:t>A02021118</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0.20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农业科研课题经费-石果所</w:t>
            </w:r>
          </w:p>
        </w:tc>
        <w:tc>
          <w:tcPr>
            <w:tcW w:w="964" w:type="dxa"/>
            <w:vAlign w:val="center"/>
          </w:tcPr>
          <w:p>
            <w:pPr>
              <w:pStyle w:val="13"/>
            </w:pPr>
            <w:r>
              <w:t>1307.70</w:t>
            </w:r>
          </w:p>
        </w:tc>
        <w:tc>
          <w:tcPr>
            <w:tcW w:w="1134" w:type="dxa"/>
            <w:vAlign w:val="center"/>
          </w:tcPr>
          <w:p>
            <w:pPr>
              <w:pStyle w:val="14"/>
            </w:pPr>
            <w:r>
              <w:t>其他电工、电子生产设备</w:t>
            </w:r>
          </w:p>
        </w:tc>
        <w:tc>
          <w:tcPr>
            <w:tcW w:w="1134" w:type="dxa"/>
            <w:vAlign w:val="center"/>
          </w:tcPr>
          <w:p>
            <w:pPr>
              <w:pStyle w:val="14"/>
            </w:pPr>
            <w:r>
              <w:t>A02339900</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0.40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农业科研课题经费-石果所</w:t>
            </w:r>
          </w:p>
        </w:tc>
        <w:tc>
          <w:tcPr>
            <w:tcW w:w="964" w:type="dxa"/>
            <w:vAlign w:val="center"/>
          </w:tcPr>
          <w:p>
            <w:pPr>
              <w:pStyle w:val="13"/>
            </w:pPr>
            <w:r>
              <w:t>1307.70</w:t>
            </w:r>
          </w:p>
        </w:tc>
        <w:tc>
          <w:tcPr>
            <w:tcW w:w="1134" w:type="dxa"/>
            <w:vAlign w:val="center"/>
          </w:tcPr>
          <w:p>
            <w:pPr>
              <w:pStyle w:val="14"/>
            </w:pPr>
            <w:r>
              <w:t>其他电工、电子生产设备</w:t>
            </w:r>
          </w:p>
        </w:tc>
        <w:tc>
          <w:tcPr>
            <w:tcW w:w="1134" w:type="dxa"/>
            <w:vAlign w:val="center"/>
          </w:tcPr>
          <w:p>
            <w:pPr>
              <w:pStyle w:val="14"/>
            </w:pPr>
            <w:r>
              <w:t>A02339900</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0.40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河北省农林科学院石家庄果树研究所上年末固定资产金额为5315.82万元（详见下表）。本年度拟购置固定资产总额为505.21万元，已按要求列入政府采购预算，详见政府采购预算表。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5"/>
        <w:tblW w:w="1304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494007河北省农林科学院石家庄果树研究所</w:t>
            </w:r>
          </w:p>
        </w:tc>
        <w:tc>
          <w:tcPr>
            <w:tcW w:w="5670"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5315.82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16135.34</w:t>
            </w:r>
          </w:p>
        </w:tc>
        <w:tc>
          <w:tcPr>
            <w:tcW w:w="2835" w:type="dxa"/>
            <w:vAlign w:val="center"/>
          </w:tcPr>
          <w:p>
            <w:pPr>
              <w:pStyle w:val="13"/>
            </w:pPr>
            <w:r>
              <w:t>1242.13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3016.85</w:t>
            </w:r>
          </w:p>
        </w:tc>
        <w:tc>
          <w:tcPr>
            <w:tcW w:w="2835" w:type="dxa"/>
            <w:vAlign w:val="center"/>
          </w:tcPr>
          <w:p>
            <w:pPr>
              <w:pStyle w:val="13"/>
            </w:pPr>
            <w:r>
              <w:t>131.77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4</w:t>
            </w:r>
          </w:p>
        </w:tc>
        <w:tc>
          <w:tcPr>
            <w:tcW w:w="2835" w:type="dxa"/>
            <w:vAlign w:val="center"/>
          </w:tcPr>
          <w:p>
            <w:pPr>
              <w:pStyle w:val="13"/>
            </w:pPr>
            <w:r>
              <w:t>90.29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17</w:t>
            </w:r>
          </w:p>
        </w:tc>
        <w:tc>
          <w:tcPr>
            <w:tcW w:w="2835" w:type="dxa"/>
            <w:vAlign w:val="center"/>
          </w:tcPr>
          <w:p>
            <w:pPr>
              <w:pStyle w:val="13"/>
            </w:pPr>
            <w:r>
              <w:t>853.97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2150</w:t>
            </w:r>
          </w:p>
        </w:tc>
        <w:tc>
          <w:tcPr>
            <w:tcW w:w="2835" w:type="dxa"/>
            <w:vAlign w:val="center"/>
          </w:tcPr>
          <w:p>
            <w:pPr>
              <w:pStyle w:val="13"/>
            </w:pPr>
            <w:r>
              <w:t>3129.43</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6" w:name="_Toc_4_4_0000000025"/>
      <w:r>
        <w:rPr>
          <w:rFonts w:ascii="方正小标宋_GBK" w:hAnsi="方正小标宋_GBK" w:eastAsia="方正小标宋_GBK" w:cs="方正小标宋_GBK"/>
          <w:color w:val="000000"/>
          <w:sz w:val="44"/>
        </w:rPr>
        <w:t>七、河北省农林科学院经济作物研究所收支预算</w:t>
      </w:r>
      <w:bookmarkEnd w:id="6"/>
    </w:p>
    <w:p>
      <w:pPr>
        <w:jc w:val="center"/>
        <w:outlineLvl w:val="4"/>
      </w:pPr>
      <w:r>
        <w:rPr>
          <w:rFonts w:ascii="方正小标宋_GBK" w:hAnsi="方正小标宋_GBK" w:eastAsia="方正小标宋_GBK" w:cs="方正小标宋_GBK"/>
          <w:color w:val="000000"/>
          <w:sz w:val="36"/>
        </w:rPr>
        <w:t>单位预算收支总表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494008河北省农林科学院经济作物研究所</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2"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4536"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6"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6" w:type="dxa"/>
            <w:vAlign w:val="center"/>
          </w:tcPr>
          <w:p>
            <w:pPr>
              <w:pStyle w:val="14"/>
            </w:pPr>
            <w:r>
              <w:t>一、一般公共预算拨款收入</w:t>
            </w:r>
          </w:p>
        </w:tc>
        <w:tc>
          <w:tcPr>
            <w:tcW w:w="2126" w:type="dxa"/>
            <w:vAlign w:val="center"/>
          </w:tcPr>
          <w:p>
            <w:pPr>
              <w:pStyle w:val="13"/>
            </w:pPr>
            <w:r>
              <w:t>2679.79</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6"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6"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6"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6" w:type="dxa"/>
            <w:vAlign w:val="center"/>
          </w:tcPr>
          <w:p>
            <w:pPr>
              <w:pStyle w:val="14"/>
            </w:pPr>
            <w:r>
              <w:t>五、事业收入</w:t>
            </w:r>
          </w:p>
        </w:tc>
        <w:tc>
          <w:tcPr>
            <w:tcW w:w="2126" w:type="dxa"/>
            <w:vAlign w:val="center"/>
          </w:tcPr>
          <w:p>
            <w:pPr>
              <w:pStyle w:val="13"/>
            </w:pPr>
            <w:r>
              <w:t>800.00</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6"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r>
              <w:t>3973.95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6"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6"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6"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6" w:type="dxa"/>
            <w:vAlign w:val="center"/>
          </w:tcPr>
          <w:p>
            <w:pPr>
              <w:pStyle w:val="16"/>
            </w:pPr>
            <w:r>
              <w:t>本年收入合计</w:t>
            </w:r>
          </w:p>
        </w:tc>
        <w:tc>
          <w:tcPr>
            <w:tcW w:w="2126" w:type="dxa"/>
            <w:vAlign w:val="center"/>
          </w:tcPr>
          <w:p>
            <w:pPr>
              <w:pStyle w:val="17"/>
            </w:pPr>
            <w:r>
              <w:t>3479.79</w:t>
            </w:r>
          </w:p>
        </w:tc>
        <w:tc>
          <w:tcPr>
            <w:tcW w:w="4535" w:type="dxa"/>
            <w:vAlign w:val="center"/>
          </w:tcPr>
          <w:p>
            <w:pPr>
              <w:pStyle w:val="16"/>
            </w:pPr>
            <w:r>
              <w:t>本年支出合计</w:t>
            </w:r>
          </w:p>
        </w:tc>
        <w:tc>
          <w:tcPr>
            <w:tcW w:w="2126" w:type="dxa"/>
            <w:vAlign w:val="center"/>
          </w:tcPr>
          <w:p>
            <w:pPr>
              <w:pStyle w:val="17"/>
            </w:pPr>
            <w:r>
              <w:t>3973.95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6" w:type="dxa"/>
            <w:vAlign w:val="center"/>
          </w:tcPr>
          <w:p>
            <w:pPr>
              <w:pStyle w:val="14"/>
            </w:pPr>
            <w:r>
              <w:t>上年结转结余</w:t>
            </w:r>
          </w:p>
        </w:tc>
        <w:tc>
          <w:tcPr>
            <w:tcW w:w="2126" w:type="dxa"/>
            <w:vAlign w:val="center"/>
          </w:tcPr>
          <w:p>
            <w:pPr>
              <w:pStyle w:val="13"/>
            </w:pPr>
            <w:r>
              <w:t>494.16</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6" w:type="dxa"/>
            <w:vAlign w:val="center"/>
          </w:tcPr>
          <w:p>
            <w:pPr>
              <w:pStyle w:val="16"/>
            </w:pPr>
            <w:r>
              <w:t>收入总计</w:t>
            </w:r>
          </w:p>
        </w:tc>
        <w:tc>
          <w:tcPr>
            <w:tcW w:w="2126" w:type="dxa"/>
            <w:vAlign w:val="center"/>
          </w:tcPr>
          <w:p>
            <w:pPr>
              <w:pStyle w:val="17"/>
            </w:pPr>
            <w:r>
              <w:t>3973.95</w:t>
            </w:r>
          </w:p>
        </w:tc>
        <w:tc>
          <w:tcPr>
            <w:tcW w:w="4535" w:type="dxa"/>
            <w:vAlign w:val="center"/>
          </w:tcPr>
          <w:p>
            <w:pPr>
              <w:pStyle w:val="16"/>
            </w:pPr>
            <w:r>
              <w:t>支出总计</w:t>
            </w:r>
          </w:p>
        </w:tc>
        <w:tc>
          <w:tcPr>
            <w:tcW w:w="2126" w:type="dxa"/>
            <w:vAlign w:val="center"/>
          </w:tcPr>
          <w:p>
            <w:pPr>
              <w:pStyle w:val="17"/>
            </w:pPr>
            <w:r>
              <w:t>3973.95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5"/>
        <w:tblW w:w="1457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494008河北省农林科学院经济作物研究所</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2"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3973.95</w:t>
            </w:r>
          </w:p>
        </w:tc>
        <w:tc>
          <w:tcPr>
            <w:tcW w:w="1134" w:type="dxa"/>
            <w:vAlign w:val="center"/>
          </w:tcPr>
          <w:p>
            <w:pPr>
              <w:pStyle w:val="17"/>
            </w:pPr>
            <w:r>
              <w:t>3479.79</w:t>
            </w:r>
          </w:p>
        </w:tc>
        <w:tc>
          <w:tcPr>
            <w:tcW w:w="1134" w:type="dxa"/>
            <w:vAlign w:val="center"/>
          </w:tcPr>
          <w:p>
            <w:pPr>
              <w:pStyle w:val="17"/>
            </w:pPr>
            <w:r>
              <w:t>2679.79</w:t>
            </w:r>
          </w:p>
        </w:tc>
        <w:tc>
          <w:tcPr>
            <w:tcW w:w="1134" w:type="dxa"/>
            <w:vAlign w:val="center"/>
          </w:tcPr>
          <w:p>
            <w:pPr>
              <w:pStyle w:val="17"/>
            </w:pPr>
          </w:p>
        </w:tc>
        <w:tc>
          <w:tcPr>
            <w:tcW w:w="1134" w:type="dxa"/>
            <w:vAlign w:val="center"/>
          </w:tcPr>
          <w:p>
            <w:pPr>
              <w:pStyle w:val="17"/>
            </w:pPr>
            <w:r>
              <w:t>800.00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494.16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206</w:t>
            </w:r>
          </w:p>
        </w:tc>
        <w:tc>
          <w:tcPr>
            <w:tcW w:w="1559" w:type="dxa"/>
            <w:vAlign w:val="center"/>
          </w:tcPr>
          <w:p>
            <w:pPr>
              <w:pStyle w:val="14"/>
            </w:pPr>
            <w:r>
              <w:t>科学技术支出</w:t>
            </w:r>
          </w:p>
        </w:tc>
        <w:tc>
          <w:tcPr>
            <w:tcW w:w="1134" w:type="dxa"/>
            <w:vAlign w:val="center"/>
          </w:tcPr>
          <w:p>
            <w:pPr>
              <w:pStyle w:val="13"/>
            </w:pPr>
            <w:r>
              <w:t>3973.95</w:t>
            </w:r>
          </w:p>
        </w:tc>
        <w:tc>
          <w:tcPr>
            <w:tcW w:w="1134" w:type="dxa"/>
            <w:vAlign w:val="center"/>
          </w:tcPr>
          <w:p>
            <w:pPr>
              <w:pStyle w:val="13"/>
            </w:pPr>
            <w:r>
              <w:t>3479.79</w:t>
            </w:r>
          </w:p>
        </w:tc>
        <w:tc>
          <w:tcPr>
            <w:tcW w:w="1134" w:type="dxa"/>
            <w:vAlign w:val="center"/>
          </w:tcPr>
          <w:p>
            <w:pPr>
              <w:pStyle w:val="13"/>
            </w:pPr>
            <w:r>
              <w:t>2679.79</w:t>
            </w:r>
          </w:p>
        </w:tc>
        <w:tc>
          <w:tcPr>
            <w:tcW w:w="1134" w:type="dxa"/>
            <w:vAlign w:val="center"/>
          </w:tcPr>
          <w:p>
            <w:pPr>
              <w:pStyle w:val="13"/>
            </w:pPr>
          </w:p>
        </w:tc>
        <w:tc>
          <w:tcPr>
            <w:tcW w:w="1134" w:type="dxa"/>
            <w:vAlign w:val="center"/>
          </w:tcPr>
          <w:p>
            <w:pPr>
              <w:pStyle w:val="13"/>
            </w:pPr>
            <w:r>
              <w:t>800.00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494.16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20603</w:t>
            </w:r>
          </w:p>
        </w:tc>
        <w:tc>
          <w:tcPr>
            <w:tcW w:w="1559" w:type="dxa"/>
            <w:vAlign w:val="center"/>
          </w:tcPr>
          <w:p>
            <w:pPr>
              <w:pStyle w:val="14"/>
            </w:pPr>
            <w:r>
              <w:t>应用研究</w:t>
            </w:r>
          </w:p>
        </w:tc>
        <w:tc>
          <w:tcPr>
            <w:tcW w:w="1134" w:type="dxa"/>
            <w:vAlign w:val="center"/>
          </w:tcPr>
          <w:p>
            <w:pPr>
              <w:pStyle w:val="13"/>
            </w:pPr>
            <w:r>
              <w:t>3844.30</w:t>
            </w:r>
          </w:p>
        </w:tc>
        <w:tc>
          <w:tcPr>
            <w:tcW w:w="1134" w:type="dxa"/>
            <w:vAlign w:val="center"/>
          </w:tcPr>
          <w:p>
            <w:pPr>
              <w:pStyle w:val="13"/>
            </w:pPr>
            <w:r>
              <w:t>3377.30</w:t>
            </w:r>
          </w:p>
        </w:tc>
        <w:tc>
          <w:tcPr>
            <w:tcW w:w="1134" w:type="dxa"/>
            <w:vAlign w:val="center"/>
          </w:tcPr>
          <w:p>
            <w:pPr>
              <w:pStyle w:val="13"/>
            </w:pPr>
            <w:r>
              <w:t>2577.30</w:t>
            </w:r>
          </w:p>
        </w:tc>
        <w:tc>
          <w:tcPr>
            <w:tcW w:w="1134" w:type="dxa"/>
            <w:vAlign w:val="center"/>
          </w:tcPr>
          <w:p>
            <w:pPr>
              <w:pStyle w:val="13"/>
            </w:pPr>
          </w:p>
        </w:tc>
        <w:tc>
          <w:tcPr>
            <w:tcW w:w="1134" w:type="dxa"/>
            <w:vAlign w:val="center"/>
          </w:tcPr>
          <w:p>
            <w:pPr>
              <w:pStyle w:val="13"/>
            </w:pPr>
            <w:r>
              <w:t>800.00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467.00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2060301</w:t>
            </w:r>
          </w:p>
        </w:tc>
        <w:tc>
          <w:tcPr>
            <w:tcW w:w="1559" w:type="dxa"/>
            <w:vAlign w:val="center"/>
          </w:tcPr>
          <w:p>
            <w:pPr>
              <w:pStyle w:val="14"/>
            </w:pPr>
            <w:r>
              <w:t>机构运行</w:t>
            </w:r>
          </w:p>
        </w:tc>
        <w:tc>
          <w:tcPr>
            <w:tcW w:w="1134" w:type="dxa"/>
            <w:vAlign w:val="center"/>
          </w:tcPr>
          <w:p>
            <w:pPr>
              <w:pStyle w:val="13"/>
            </w:pPr>
            <w:r>
              <w:t>1734.85</w:t>
            </w:r>
          </w:p>
        </w:tc>
        <w:tc>
          <w:tcPr>
            <w:tcW w:w="1134" w:type="dxa"/>
            <w:vAlign w:val="center"/>
          </w:tcPr>
          <w:p>
            <w:pPr>
              <w:pStyle w:val="13"/>
            </w:pPr>
            <w:r>
              <w:t>1732.85</w:t>
            </w:r>
          </w:p>
        </w:tc>
        <w:tc>
          <w:tcPr>
            <w:tcW w:w="1134" w:type="dxa"/>
            <w:vAlign w:val="center"/>
          </w:tcPr>
          <w:p>
            <w:pPr>
              <w:pStyle w:val="13"/>
            </w:pPr>
            <w:r>
              <w:t>1732.85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2060302</w:t>
            </w:r>
          </w:p>
        </w:tc>
        <w:tc>
          <w:tcPr>
            <w:tcW w:w="1559" w:type="dxa"/>
            <w:vAlign w:val="center"/>
          </w:tcPr>
          <w:p>
            <w:pPr>
              <w:pStyle w:val="14"/>
            </w:pPr>
            <w:r>
              <w:t>社会公益研究</w:t>
            </w:r>
          </w:p>
        </w:tc>
        <w:tc>
          <w:tcPr>
            <w:tcW w:w="1134" w:type="dxa"/>
            <w:vAlign w:val="center"/>
          </w:tcPr>
          <w:p>
            <w:pPr>
              <w:pStyle w:val="13"/>
            </w:pPr>
            <w:r>
              <w:t>2109.45</w:t>
            </w:r>
          </w:p>
        </w:tc>
        <w:tc>
          <w:tcPr>
            <w:tcW w:w="1134" w:type="dxa"/>
            <w:vAlign w:val="center"/>
          </w:tcPr>
          <w:p>
            <w:pPr>
              <w:pStyle w:val="13"/>
            </w:pPr>
            <w:r>
              <w:t>1644.45</w:t>
            </w:r>
          </w:p>
        </w:tc>
        <w:tc>
          <w:tcPr>
            <w:tcW w:w="1134" w:type="dxa"/>
            <w:vAlign w:val="center"/>
          </w:tcPr>
          <w:p>
            <w:pPr>
              <w:pStyle w:val="13"/>
            </w:pPr>
            <w:r>
              <w:t>844.45</w:t>
            </w:r>
          </w:p>
        </w:tc>
        <w:tc>
          <w:tcPr>
            <w:tcW w:w="1134" w:type="dxa"/>
            <w:vAlign w:val="center"/>
          </w:tcPr>
          <w:p>
            <w:pPr>
              <w:pStyle w:val="13"/>
            </w:pPr>
          </w:p>
        </w:tc>
        <w:tc>
          <w:tcPr>
            <w:tcW w:w="1134" w:type="dxa"/>
            <w:vAlign w:val="center"/>
          </w:tcPr>
          <w:p>
            <w:pPr>
              <w:pStyle w:val="13"/>
            </w:pPr>
            <w:r>
              <w:t>800.00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465.00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20604</w:t>
            </w:r>
          </w:p>
        </w:tc>
        <w:tc>
          <w:tcPr>
            <w:tcW w:w="1559" w:type="dxa"/>
            <w:vAlign w:val="center"/>
          </w:tcPr>
          <w:p>
            <w:pPr>
              <w:pStyle w:val="14"/>
            </w:pPr>
            <w:r>
              <w:t>技术研究与开发</w:t>
            </w:r>
          </w:p>
        </w:tc>
        <w:tc>
          <w:tcPr>
            <w:tcW w:w="1134" w:type="dxa"/>
            <w:vAlign w:val="center"/>
          </w:tcPr>
          <w:p>
            <w:pPr>
              <w:pStyle w:val="13"/>
            </w:pPr>
            <w:r>
              <w:t>27.16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27.16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2060404</w:t>
            </w:r>
          </w:p>
        </w:tc>
        <w:tc>
          <w:tcPr>
            <w:tcW w:w="1559" w:type="dxa"/>
            <w:vAlign w:val="center"/>
          </w:tcPr>
          <w:p>
            <w:pPr>
              <w:pStyle w:val="14"/>
            </w:pPr>
            <w:r>
              <w:t>科技成果转化与扩散</w:t>
            </w:r>
          </w:p>
        </w:tc>
        <w:tc>
          <w:tcPr>
            <w:tcW w:w="1134" w:type="dxa"/>
            <w:vAlign w:val="center"/>
          </w:tcPr>
          <w:p>
            <w:pPr>
              <w:pStyle w:val="13"/>
            </w:pPr>
            <w:r>
              <w:t>27.16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27.16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20605</w:t>
            </w:r>
          </w:p>
        </w:tc>
        <w:tc>
          <w:tcPr>
            <w:tcW w:w="1559" w:type="dxa"/>
            <w:vAlign w:val="center"/>
          </w:tcPr>
          <w:p>
            <w:pPr>
              <w:pStyle w:val="14"/>
            </w:pPr>
            <w:r>
              <w:t>科技条件与服务</w:t>
            </w:r>
          </w:p>
        </w:tc>
        <w:tc>
          <w:tcPr>
            <w:tcW w:w="1134" w:type="dxa"/>
            <w:vAlign w:val="center"/>
          </w:tcPr>
          <w:p>
            <w:pPr>
              <w:pStyle w:val="13"/>
            </w:pPr>
            <w:r>
              <w:t>17.00</w:t>
            </w:r>
          </w:p>
        </w:tc>
        <w:tc>
          <w:tcPr>
            <w:tcW w:w="1134" w:type="dxa"/>
            <w:vAlign w:val="center"/>
          </w:tcPr>
          <w:p>
            <w:pPr>
              <w:pStyle w:val="13"/>
            </w:pPr>
            <w:r>
              <w:t>17.00</w:t>
            </w:r>
          </w:p>
        </w:tc>
        <w:tc>
          <w:tcPr>
            <w:tcW w:w="1134" w:type="dxa"/>
            <w:vAlign w:val="center"/>
          </w:tcPr>
          <w:p>
            <w:pPr>
              <w:pStyle w:val="13"/>
            </w:pPr>
            <w:r>
              <w:t>17.00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2060502</w:t>
            </w:r>
          </w:p>
        </w:tc>
        <w:tc>
          <w:tcPr>
            <w:tcW w:w="1559" w:type="dxa"/>
            <w:vAlign w:val="center"/>
          </w:tcPr>
          <w:p>
            <w:pPr>
              <w:pStyle w:val="14"/>
            </w:pPr>
            <w:r>
              <w:t>技术创新服务体系</w:t>
            </w:r>
          </w:p>
        </w:tc>
        <w:tc>
          <w:tcPr>
            <w:tcW w:w="1134" w:type="dxa"/>
            <w:vAlign w:val="center"/>
          </w:tcPr>
          <w:p>
            <w:pPr>
              <w:pStyle w:val="13"/>
            </w:pPr>
            <w:r>
              <w:t>17.00</w:t>
            </w:r>
          </w:p>
        </w:tc>
        <w:tc>
          <w:tcPr>
            <w:tcW w:w="1134" w:type="dxa"/>
            <w:vAlign w:val="center"/>
          </w:tcPr>
          <w:p>
            <w:pPr>
              <w:pStyle w:val="13"/>
            </w:pPr>
            <w:r>
              <w:t>17.00</w:t>
            </w:r>
          </w:p>
        </w:tc>
        <w:tc>
          <w:tcPr>
            <w:tcW w:w="1134" w:type="dxa"/>
            <w:vAlign w:val="center"/>
          </w:tcPr>
          <w:p>
            <w:pPr>
              <w:pStyle w:val="13"/>
            </w:pPr>
            <w:r>
              <w:t>17.00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20699</w:t>
            </w:r>
          </w:p>
        </w:tc>
        <w:tc>
          <w:tcPr>
            <w:tcW w:w="1559" w:type="dxa"/>
            <w:vAlign w:val="center"/>
          </w:tcPr>
          <w:p>
            <w:pPr>
              <w:pStyle w:val="14"/>
            </w:pPr>
            <w:r>
              <w:t>其他科学技术支出</w:t>
            </w:r>
          </w:p>
        </w:tc>
        <w:tc>
          <w:tcPr>
            <w:tcW w:w="1134" w:type="dxa"/>
            <w:vAlign w:val="center"/>
          </w:tcPr>
          <w:p>
            <w:pPr>
              <w:pStyle w:val="13"/>
            </w:pPr>
            <w:r>
              <w:t>85.49</w:t>
            </w:r>
          </w:p>
        </w:tc>
        <w:tc>
          <w:tcPr>
            <w:tcW w:w="1134" w:type="dxa"/>
            <w:vAlign w:val="center"/>
          </w:tcPr>
          <w:p>
            <w:pPr>
              <w:pStyle w:val="13"/>
            </w:pPr>
            <w:r>
              <w:t>85.49</w:t>
            </w:r>
          </w:p>
        </w:tc>
        <w:tc>
          <w:tcPr>
            <w:tcW w:w="1134" w:type="dxa"/>
            <w:vAlign w:val="center"/>
          </w:tcPr>
          <w:p>
            <w:pPr>
              <w:pStyle w:val="13"/>
            </w:pPr>
            <w:r>
              <w:t>85.49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2069903</w:t>
            </w:r>
          </w:p>
        </w:tc>
        <w:tc>
          <w:tcPr>
            <w:tcW w:w="1559" w:type="dxa"/>
            <w:vAlign w:val="center"/>
          </w:tcPr>
          <w:p>
            <w:pPr>
              <w:pStyle w:val="14"/>
            </w:pPr>
            <w:r>
              <w:t>转制科研机构</w:t>
            </w:r>
          </w:p>
        </w:tc>
        <w:tc>
          <w:tcPr>
            <w:tcW w:w="1134" w:type="dxa"/>
            <w:vAlign w:val="center"/>
          </w:tcPr>
          <w:p>
            <w:pPr>
              <w:pStyle w:val="13"/>
            </w:pPr>
            <w:r>
              <w:t>70.49</w:t>
            </w:r>
          </w:p>
        </w:tc>
        <w:tc>
          <w:tcPr>
            <w:tcW w:w="1134" w:type="dxa"/>
            <w:vAlign w:val="center"/>
          </w:tcPr>
          <w:p>
            <w:pPr>
              <w:pStyle w:val="13"/>
            </w:pPr>
            <w:r>
              <w:t>70.49</w:t>
            </w:r>
          </w:p>
        </w:tc>
        <w:tc>
          <w:tcPr>
            <w:tcW w:w="1134" w:type="dxa"/>
            <w:vAlign w:val="center"/>
          </w:tcPr>
          <w:p>
            <w:pPr>
              <w:pStyle w:val="13"/>
            </w:pPr>
            <w:r>
              <w:t>70.49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2069999</w:t>
            </w:r>
          </w:p>
        </w:tc>
        <w:tc>
          <w:tcPr>
            <w:tcW w:w="1559" w:type="dxa"/>
            <w:vAlign w:val="center"/>
          </w:tcPr>
          <w:p>
            <w:pPr>
              <w:pStyle w:val="14"/>
            </w:pPr>
            <w:r>
              <w:t>其他科学技术支出</w:t>
            </w:r>
          </w:p>
        </w:tc>
        <w:tc>
          <w:tcPr>
            <w:tcW w:w="1134" w:type="dxa"/>
            <w:vAlign w:val="center"/>
          </w:tcPr>
          <w:p>
            <w:pPr>
              <w:pStyle w:val="13"/>
            </w:pPr>
            <w:r>
              <w:t>15.00</w:t>
            </w:r>
          </w:p>
        </w:tc>
        <w:tc>
          <w:tcPr>
            <w:tcW w:w="1134" w:type="dxa"/>
            <w:vAlign w:val="center"/>
          </w:tcPr>
          <w:p>
            <w:pPr>
              <w:pStyle w:val="13"/>
            </w:pPr>
            <w:r>
              <w:t>15.00</w:t>
            </w:r>
          </w:p>
        </w:tc>
        <w:tc>
          <w:tcPr>
            <w:tcW w:w="1134" w:type="dxa"/>
            <w:vAlign w:val="center"/>
          </w:tcPr>
          <w:p>
            <w:pPr>
              <w:pStyle w:val="13"/>
            </w:pPr>
            <w:r>
              <w:t>15.00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5"/>
        <w:tblW w:w="1454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494008河北省农林科学院经济作物研究所</w:t>
            </w:r>
          </w:p>
        </w:tc>
        <w:tc>
          <w:tcPr>
            <w:tcW w:w="2722"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4"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6"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6"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6" w:type="dxa"/>
            <w:vAlign w:val="center"/>
          </w:tcPr>
          <w:p>
            <w:pPr>
              <w:pStyle w:val="16"/>
            </w:pPr>
            <w:r>
              <w:t>合计</w:t>
            </w:r>
          </w:p>
        </w:tc>
        <w:tc>
          <w:tcPr>
            <w:tcW w:w="1361" w:type="dxa"/>
            <w:vAlign w:val="center"/>
          </w:tcPr>
          <w:p>
            <w:pPr>
              <w:pStyle w:val="17"/>
            </w:pPr>
            <w:r>
              <w:t>3973.95</w:t>
            </w:r>
          </w:p>
        </w:tc>
        <w:tc>
          <w:tcPr>
            <w:tcW w:w="1361" w:type="dxa"/>
            <w:vAlign w:val="center"/>
          </w:tcPr>
          <w:p>
            <w:pPr>
              <w:pStyle w:val="17"/>
            </w:pPr>
            <w:r>
              <w:t>1734.85</w:t>
            </w:r>
          </w:p>
        </w:tc>
        <w:tc>
          <w:tcPr>
            <w:tcW w:w="1361" w:type="dxa"/>
            <w:vAlign w:val="center"/>
          </w:tcPr>
          <w:p>
            <w:pPr>
              <w:pStyle w:val="17"/>
            </w:pPr>
            <w:r>
              <w:t>2239.10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206</w:t>
            </w:r>
          </w:p>
        </w:tc>
        <w:tc>
          <w:tcPr>
            <w:tcW w:w="4536" w:type="dxa"/>
            <w:vAlign w:val="center"/>
          </w:tcPr>
          <w:p>
            <w:pPr>
              <w:pStyle w:val="14"/>
            </w:pPr>
            <w:r>
              <w:t>科学技术支出</w:t>
            </w:r>
          </w:p>
        </w:tc>
        <w:tc>
          <w:tcPr>
            <w:tcW w:w="1361" w:type="dxa"/>
            <w:vAlign w:val="center"/>
          </w:tcPr>
          <w:p>
            <w:pPr>
              <w:pStyle w:val="13"/>
            </w:pPr>
            <w:r>
              <w:t>3973.95</w:t>
            </w:r>
          </w:p>
        </w:tc>
        <w:tc>
          <w:tcPr>
            <w:tcW w:w="1361" w:type="dxa"/>
            <w:vAlign w:val="center"/>
          </w:tcPr>
          <w:p>
            <w:pPr>
              <w:pStyle w:val="13"/>
            </w:pPr>
            <w:r>
              <w:t>1734.85</w:t>
            </w:r>
          </w:p>
        </w:tc>
        <w:tc>
          <w:tcPr>
            <w:tcW w:w="1361" w:type="dxa"/>
            <w:vAlign w:val="center"/>
          </w:tcPr>
          <w:p>
            <w:pPr>
              <w:pStyle w:val="13"/>
            </w:pPr>
            <w:r>
              <w:t>2239.10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20603</w:t>
            </w:r>
          </w:p>
        </w:tc>
        <w:tc>
          <w:tcPr>
            <w:tcW w:w="4536" w:type="dxa"/>
            <w:vAlign w:val="center"/>
          </w:tcPr>
          <w:p>
            <w:pPr>
              <w:pStyle w:val="14"/>
            </w:pPr>
            <w:r>
              <w:t>应用研究</w:t>
            </w:r>
          </w:p>
        </w:tc>
        <w:tc>
          <w:tcPr>
            <w:tcW w:w="1361" w:type="dxa"/>
            <w:vAlign w:val="center"/>
          </w:tcPr>
          <w:p>
            <w:pPr>
              <w:pStyle w:val="13"/>
            </w:pPr>
            <w:r>
              <w:t>3844.30</w:t>
            </w:r>
          </w:p>
        </w:tc>
        <w:tc>
          <w:tcPr>
            <w:tcW w:w="1361" w:type="dxa"/>
            <w:vAlign w:val="center"/>
          </w:tcPr>
          <w:p>
            <w:pPr>
              <w:pStyle w:val="13"/>
            </w:pPr>
            <w:r>
              <w:t>1734.85</w:t>
            </w:r>
          </w:p>
        </w:tc>
        <w:tc>
          <w:tcPr>
            <w:tcW w:w="1361" w:type="dxa"/>
            <w:vAlign w:val="center"/>
          </w:tcPr>
          <w:p>
            <w:pPr>
              <w:pStyle w:val="13"/>
            </w:pPr>
            <w:r>
              <w:t>2109.45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2060301</w:t>
            </w:r>
          </w:p>
        </w:tc>
        <w:tc>
          <w:tcPr>
            <w:tcW w:w="4536" w:type="dxa"/>
            <w:vAlign w:val="center"/>
          </w:tcPr>
          <w:p>
            <w:pPr>
              <w:pStyle w:val="14"/>
            </w:pPr>
            <w:r>
              <w:t>机构运行</w:t>
            </w:r>
          </w:p>
        </w:tc>
        <w:tc>
          <w:tcPr>
            <w:tcW w:w="1361" w:type="dxa"/>
            <w:vAlign w:val="center"/>
          </w:tcPr>
          <w:p>
            <w:pPr>
              <w:pStyle w:val="13"/>
            </w:pPr>
            <w:r>
              <w:t>1734.85</w:t>
            </w:r>
          </w:p>
        </w:tc>
        <w:tc>
          <w:tcPr>
            <w:tcW w:w="1361" w:type="dxa"/>
            <w:vAlign w:val="center"/>
          </w:tcPr>
          <w:p>
            <w:pPr>
              <w:pStyle w:val="13"/>
            </w:pPr>
            <w:r>
              <w:t>1734.85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2060302</w:t>
            </w:r>
          </w:p>
        </w:tc>
        <w:tc>
          <w:tcPr>
            <w:tcW w:w="4536" w:type="dxa"/>
            <w:vAlign w:val="center"/>
          </w:tcPr>
          <w:p>
            <w:pPr>
              <w:pStyle w:val="14"/>
            </w:pPr>
            <w:r>
              <w:t>社会公益研究</w:t>
            </w:r>
          </w:p>
        </w:tc>
        <w:tc>
          <w:tcPr>
            <w:tcW w:w="1361" w:type="dxa"/>
            <w:vAlign w:val="center"/>
          </w:tcPr>
          <w:p>
            <w:pPr>
              <w:pStyle w:val="13"/>
            </w:pPr>
            <w:r>
              <w:t>2109.45</w:t>
            </w:r>
          </w:p>
        </w:tc>
        <w:tc>
          <w:tcPr>
            <w:tcW w:w="1361" w:type="dxa"/>
            <w:vAlign w:val="center"/>
          </w:tcPr>
          <w:p>
            <w:pPr>
              <w:pStyle w:val="13"/>
            </w:pPr>
          </w:p>
        </w:tc>
        <w:tc>
          <w:tcPr>
            <w:tcW w:w="1361" w:type="dxa"/>
            <w:vAlign w:val="center"/>
          </w:tcPr>
          <w:p>
            <w:pPr>
              <w:pStyle w:val="13"/>
            </w:pPr>
            <w:r>
              <w:t>2109.45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20604</w:t>
            </w:r>
          </w:p>
        </w:tc>
        <w:tc>
          <w:tcPr>
            <w:tcW w:w="4536" w:type="dxa"/>
            <w:vAlign w:val="center"/>
          </w:tcPr>
          <w:p>
            <w:pPr>
              <w:pStyle w:val="14"/>
            </w:pPr>
            <w:r>
              <w:t>技术研究与开发</w:t>
            </w:r>
          </w:p>
        </w:tc>
        <w:tc>
          <w:tcPr>
            <w:tcW w:w="1361" w:type="dxa"/>
            <w:vAlign w:val="center"/>
          </w:tcPr>
          <w:p>
            <w:pPr>
              <w:pStyle w:val="13"/>
            </w:pPr>
            <w:r>
              <w:t>27.16</w:t>
            </w:r>
          </w:p>
        </w:tc>
        <w:tc>
          <w:tcPr>
            <w:tcW w:w="1361" w:type="dxa"/>
            <w:vAlign w:val="center"/>
          </w:tcPr>
          <w:p>
            <w:pPr>
              <w:pStyle w:val="13"/>
            </w:pPr>
          </w:p>
        </w:tc>
        <w:tc>
          <w:tcPr>
            <w:tcW w:w="1361" w:type="dxa"/>
            <w:vAlign w:val="center"/>
          </w:tcPr>
          <w:p>
            <w:pPr>
              <w:pStyle w:val="13"/>
            </w:pPr>
            <w:r>
              <w:t>27.16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2060404</w:t>
            </w:r>
          </w:p>
        </w:tc>
        <w:tc>
          <w:tcPr>
            <w:tcW w:w="4536" w:type="dxa"/>
            <w:vAlign w:val="center"/>
          </w:tcPr>
          <w:p>
            <w:pPr>
              <w:pStyle w:val="14"/>
            </w:pPr>
            <w:r>
              <w:t>科技成果转化与扩散</w:t>
            </w:r>
          </w:p>
        </w:tc>
        <w:tc>
          <w:tcPr>
            <w:tcW w:w="1361" w:type="dxa"/>
            <w:vAlign w:val="center"/>
          </w:tcPr>
          <w:p>
            <w:pPr>
              <w:pStyle w:val="13"/>
            </w:pPr>
            <w:r>
              <w:t>27.16</w:t>
            </w:r>
          </w:p>
        </w:tc>
        <w:tc>
          <w:tcPr>
            <w:tcW w:w="1361" w:type="dxa"/>
            <w:vAlign w:val="center"/>
          </w:tcPr>
          <w:p>
            <w:pPr>
              <w:pStyle w:val="13"/>
            </w:pPr>
          </w:p>
        </w:tc>
        <w:tc>
          <w:tcPr>
            <w:tcW w:w="1361" w:type="dxa"/>
            <w:vAlign w:val="center"/>
          </w:tcPr>
          <w:p>
            <w:pPr>
              <w:pStyle w:val="13"/>
            </w:pPr>
            <w:r>
              <w:t>27.16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20605</w:t>
            </w:r>
          </w:p>
        </w:tc>
        <w:tc>
          <w:tcPr>
            <w:tcW w:w="4536" w:type="dxa"/>
            <w:vAlign w:val="center"/>
          </w:tcPr>
          <w:p>
            <w:pPr>
              <w:pStyle w:val="14"/>
            </w:pPr>
            <w:r>
              <w:t>科技条件与服务</w:t>
            </w:r>
          </w:p>
        </w:tc>
        <w:tc>
          <w:tcPr>
            <w:tcW w:w="1361" w:type="dxa"/>
            <w:vAlign w:val="center"/>
          </w:tcPr>
          <w:p>
            <w:pPr>
              <w:pStyle w:val="13"/>
            </w:pPr>
            <w:r>
              <w:t>17.00</w:t>
            </w:r>
          </w:p>
        </w:tc>
        <w:tc>
          <w:tcPr>
            <w:tcW w:w="1361" w:type="dxa"/>
            <w:vAlign w:val="center"/>
          </w:tcPr>
          <w:p>
            <w:pPr>
              <w:pStyle w:val="13"/>
            </w:pPr>
          </w:p>
        </w:tc>
        <w:tc>
          <w:tcPr>
            <w:tcW w:w="1361" w:type="dxa"/>
            <w:vAlign w:val="center"/>
          </w:tcPr>
          <w:p>
            <w:pPr>
              <w:pStyle w:val="13"/>
            </w:pPr>
            <w:r>
              <w:t>17.00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2060502</w:t>
            </w:r>
          </w:p>
        </w:tc>
        <w:tc>
          <w:tcPr>
            <w:tcW w:w="4536" w:type="dxa"/>
            <w:vAlign w:val="center"/>
          </w:tcPr>
          <w:p>
            <w:pPr>
              <w:pStyle w:val="14"/>
            </w:pPr>
            <w:r>
              <w:t>技术创新服务体系</w:t>
            </w:r>
          </w:p>
        </w:tc>
        <w:tc>
          <w:tcPr>
            <w:tcW w:w="1361" w:type="dxa"/>
            <w:vAlign w:val="center"/>
          </w:tcPr>
          <w:p>
            <w:pPr>
              <w:pStyle w:val="13"/>
            </w:pPr>
            <w:r>
              <w:t>17.00</w:t>
            </w:r>
          </w:p>
        </w:tc>
        <w:tc>
          <w:tcPr>
            <w:tcW w:w="1361" w:type="dxa"/>
            <w:vAlign w:val="center"/>
          </w:tcPr>
          <w:p>
            <w:pPr>
              <w:pStyle w:val="13"/>
            </w:pPr>
          </w:p>
        </w:tc>
        <w:tc>
          <w:tcPr>
            <w:tcW w:w="1361" w:type="dxa"/>
            <w:vAlign w:val="center"/>
          </w:tcPr>
          <w:p>
            <w:pPr>
              <w:pStyle w:val="13"/>
            </w:pPr>
            <w:r>
              <w:t>17.00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20699</w:t>
            </w:r>
          </w:p>
        </w:tc>
        <w:tc>
          <w:tcPr>
            <w:tcW w:w="4536" w:type="dxa"/>
            <w:vAlign w:val="center"/>
          </w:tcPr>
          <w:p>
            <w:pPr>
              <w:pStyle w:val="14"/>
            </w:pPr>
            <w:r>
              <w:t>其他科学技术支出</w:t>
            </w:r>
          </w:p>
        </w:tc>
        <w:tc>
          <w:tcPr>
            <w:tcW w:w="1361" w:type="dxa"/>
            <w:vAlign w:val="center"/>
          </w:tcPr>
          <w:p>
            <w:pPr>
              <w:pStyle w:val="13"/>
            </w:pPr>
            <w:r>
              <w:t>85.49</w:t>
            </w:r>
          </w:p>
        </w:tc>
        <w:tc>
          <w:tcPr>
            <w:tcW w:w="1361" w:type="dxa"/>
            <w:vAlign w:val="center"/>
          </w:tcPr>
          <w:p>
            <w:pPr>
              <w:pStyle w:val="13"/>
            </w:pPr>
          </w:p>
        </w:tc>
        <w:tc>
          <w:tcPr>
            <w:tcW w:w="1361" w:type="dxa"/>
            <w:vAlign w:val="center"/>
          </w:tcPr>
          <w:p>
            <w:pPr>
              <w:pStyle w:val="13"/>
            </w:pPr>
            <w:r>
              <w:t>85.49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2069903</w:t>
            </w:r>
          </w:p>
        </w:tc>
        <w:tc>
          <w:tcPr>
            <w:tcW w:w="4536" w:type="dxa"/>
            <w:vAlign w:val="center"/>
          </w:tcPr>
          <w:p>
            <w:pPr>
              <w:pStyle w:val="14"/>
            </w:pPr>
            <w:r>
              <w:t>转制科研机构</w:t>
            </w:r>
          </w:p>
        </w:tc>
        <w:tc>
          <w:tcPr>
            <w:tcW w:w="1361" w:type="dxa"/>
            <w:vAlign w:val="center"/>
          </w:tcPr>
          <w:p>
            <w:pPr>
              <w:pStyle w:val="13"/>
            </w:pPr>
            <w:r>
              <w:t>70.49</w:t>
            </w:r>
          </w:p>
        </w:tc>
        <w:tc>
          <w:tcPr>
            <w:tcW w:w="1361" w:type="dxa"/>
            <w:vAlign w:val="center"/>
          </w:tcPr>
          <w:p>
            <w:pPr>
              <w:pStyle w:val="13"/>
            </w:pPr>
          </w:p>
        </w:tc>
        <w:tc>
          <w:tcPr>
            <w:tcW w:w="1361" w:type="dxa"/>
            <w:vAlign w:val="center"/>
          </w:tcPr>
          <w:p>
            <w:pPr>
              <w:pStyle w:val="13"/>
            </w:pPr>
            <w:r>
              <w:t>70.49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2069999</w:t>
            </w:r>
          </w:p>
        </w:tc>
        <w:tc>
          <w:tcPr>
            <w:tcW w:w="4536" w:type="dxa"/>
            <w:vAlign w:val="center"/>
          </w:tcPr>
          <w:p>
            <w:pPr>
              <w:pStyle w:val="14"/>
            </w:pPr>
            <w:r>
              <w:t>其他科学技术支出</w:t>
            </w:r>
          </w:p>
        </w:tc>
        <w:tc>
          <w:tcPr>
            <w:tcW w:w="1361" w:type="dxa"/>
            <w:vAlign w:val="center"/>
          </w:tcPr>
          <w:p>
            <w:pPr>
              <w:pStyle w:val="13"/>
            </w:pPr>
            <w:r>
              <w:t>15.00</w:t>
            </w:r>
          </w:p>
        </w:tc>
        <w:tc>
          <w:tcPr>
            <w:tcW w:w="1361" w:type="dxa"/>
            <w:vAlign w:val="center"/>
          </w:tcPr>
          <w:p>
            <w:pPr>
              <w:pStyle w:val="13"/>
            </w:pPr>
          </w:p>
        </w:tc>
        <w:tc>
          <w:tcPr>
            <w:tcW w:w="1361" w:type="dxa"/>
            <w:vAlign w:val="center"/>
          </w:tcPr>
          <w:p>
            <w:pPr>
              <w:pStyle w:val="13"/>
            </w:pPr>
            <w:r>
              <w:t>15.00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1502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494008河北省农林科学院经济作物研究所</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2679.79</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r>
              <w:t>2706.95</w:t>
            </w:r>
          </w:p>
        </w:tc>
        <w:tc>
          <w:tcPr>
            <w:tcW w:w="1474" w:type="dxa"/>
            <w:vAlign w:val="center"/>
          </w:tcPr>
          <w:p>
            <w:pPr>
              <w:pStyle w:val="13"/>
            </w:pPr>
            <w:r>
              <w:t>2706.95</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2679.79</w:t>
            </w:r>
          </w:p>
        </w:tc>
        <w:tc>
          <w:tcPr>
            <w:tcW w:w="3402" w:type="dxa"/>
            <w:vAlign w:val="center"/>
          </w:tcPr>
          <w:p>
            <w:pPr>
              <w:pStyle w:val="16"/>
            </w:pPr>
            <w:r>
              <w:t>本年支出合计</w:t>
            </w:r>
          </w:p>
        </w:tc>
        <w:tc>
          <w:tcPr>
            <w:tcW w:w="1474" w:type="dxa"/>
            <w:vAlign w:val="center"/>
          </w:tcPr>
          <w:p>
            <w:pPr>
              <w:pStyle w:val="17"/>
            </w:pPr>
            <w:r>
              <w:t>2706.95</w:t>
            </w:r>
          </w:p>
        </w:tc>
        <w:tc>
          <w:tcPr>
            <w:tcW w:w="1474" w:type="dxa"/>
            <w:vAlign w:val="center"/>
          </w:tcPr>
          <w:p>
            <w:pPr>
              <w:pStyle w:val="17"/>
            </w:pPr>
            <w:r>
              <w:t>2706.95</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27.16</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r>
              <w:t>27.16</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2706.95</w:t>
            </w:r>
          </w:p>
        </w:tc>
        <w:tc>
          <w:tcPr>
            <w:tcW w:w="3402" w:type="dxa"/>
            <w:vAlign w:val="center"/>
          </w:tcPr>
          <w:p>
            <w:pPr>
              <w:pStyle w:val="16"/>
            </w:pPr>
            <w:r>
              <w:t>支出总计</w:t>
            </w:r>
          </w:p>
        </w:tc>
        <w:tc>
          <w:tcPr>
            <w:tcW w:w="1474" w:type="dxa"/>
            <w:vAlign w:val="center"/>
          </w:tcPr>
          <w:p>
            <w:pPr>
              <w:pStyle w:val="17"/>
            </w:pPr>
            <w:r>
              <w:t>2706.95</w:t>
            </w:r>
          </w:p>
        </w:tc>
        <w:tc>
          <w:tcPr>
            <w:tcW w:w="1474" w:type="dxa"/>
            <w:vAlign w:val="center"/>
          </w:tcPr>
          <w:p>
            <w:pPr>
              <w:pStyle w:val="17"/>
            </w:pPr>
            <w:r>
              <w:t>2706.95</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494008河北省农林科学院经济作物研究所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2706.95</w:t>
            </w:r>
          </w:p>
        </w:tc>
        <w:tc>
          <w:tcPr>
            <w:tcW w:w="2551" w:type="dxa"/>
            <w:vAlign w:val="center"/>
          </w:tcPr>
          <w:p>
            <w:pPr>
              <w:pStyle w:val="17"/>
            </w:pPr>
            <w:r>
              <w:t>1732.85</w:t>
            </w:r>
          </w:p>
        </w:tc>
        <w:tc>
          <w:tcPr>
            <w:tcW w:w="2551" w:type="dxa"/>
            <w:vAlign w:val="center"/>
          </w:tcPr>
          <w:p>
            <w:pPr>
              <w:pStyle w:val="17"/>
            </w:pPr>
            <w:r>
              <w:t>974.10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206</w:t>
            </w:r>
          </w:p>
        </w:tc>
        <w:tc>
          <w:tcPr>
            <w:tcW w:w="4535" w:type="dxa"/>
            <w:vAlign w:val="center"/>
          </w:tcPr>
          <w:p>
            <w:pPr>
              <w:pStyle w:val="14"/>
            </w:pPr>
            <w:r>
              <w:t>科学技术支出</w:t>
            </w:r>
          </w:p>
        </w:tc>
        <w:tc>
          <w:tcPr>
            <w:tcW w:w="2551" w:type="dxa"/>
            <w:vAlign w:val="center"/>
          </w:tcPr>
          <w:p>
            <w:pPr>
              <w:pStyle w:val="13"/>
            </w:pPr>
            <w:r>
              <w:t>2706.95</w:t>
            </w:r>
          </w:p>
        </w:tc>
        <w:tc>
          <w:tcPr>
            <w:tcW w:w="2551" w:type="dxa"/>
            <w:vAlign w:val="center"/>
          </w:tcPr>
          <w:p>
            <w:pPr>
              <w:pStyle w:val="13"/>
            </w:pPr>
            <w:r>
              <w:t>1732.85</w:t>
            </w:r>
          </w:p>
        </w:tc>
        <w:tc>
          <w:tcPr>
            <w:tcW w:w="2551" w:type="dxa"/>
            <w:vAlign w:val="center"/>
          </w:tcPr>
          <w:p>
            <w:pPr>
              <w:pStyle w:val="13"/>
            </w:pPr>
            <w:r>
              <w:t>974.10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20603</w:t>
            </w:r>
          </w:p>
        </w:tc>
        <w:tc>
          <w:tcPr>
            <w:tcW w:w="4535" w:type="dxa"/>
            <w:vAlign w:val="center"/>
          </w:tcPr>
          <w:p>
            <w:pPr>
              <w:pStyle w:val="14"/>
            </w:pPr>
            <w:r>
              <w:t>应用研究</w:t>
            </w:r>
          </w:p>
        </w:tc>
        <w:tc>
          <w:tcPr>
            <w:tcW w:w="2551" w:type="dxa"/>
            <w:vAlign w:val="center"/>
          </w:tcPr>
          <w:p>
            <w:pPr>
              <w:pStyle w:val="13"/>
            </w:pPr>
            <w:r>
              <w:t>2577.30</w:t>
            </w:r>
          </w:p>
        </w:tc>
        <w:tc>
          <w:tcPr>
            <w:tcW w:w="2551" w:type="dxa"/>
            <w:vAlign w:val="center"/>
          </w:tcPr>
          <w:p>
            <w:pPr>
              <w:pStyle w:val="13"/>
            </w:pPr>
            <w:r>
              <w:t>1732.85</w:t>
            </w:r>
          </w:p>
        </w:tc>
        <w:tc>
          <w:tcPr>
            <w:tcW w:w="2551" w:type="dxa"/>
            <w:vAlign w:val="center"/>
          </w:tcPr>
          <w:p>
            <w:pPr>
              <w:pStyle w:val="13"/>
            </w:pPr>
            <w:r>
              <w:t>844.45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2060301</w:t>
            </w:r>
          </w:p>
        </w:tc>
        <w:tc>
          <w:tcPr>
            <w:tcW w:w="4535" w:type="dxa"/>
            <w:vAlign w:val="center"/>
          </w:tcPr>
          <w:p>
            <w:pPr>
              <w:pStyle w:val="14"/>
            </w:pPr>
            <w:r>
              <w:t>机构运行</w:t>
            </w:r>
          </w:p>
        </w:tc>
        <w:tc>
          <w:tcPr>
            <w:tcW w:w="2551" w:type="dxa"/>
            <w:vAlign w:val="center"/>
          </w:tcPr>
          <w:p>
            <w:pPr>
              <w:pStyle w:val="13"/>
            </w:pPr>
            <w:r>
              <w:t>1732.85</w:t>
            </w:r>
          </w:p>
        </w:tc>
        <w:tc>
          <w:tcPr>
            <w:tcW w:w="2551" w:type="dxa"/>
            <w:vAlign w:val="center"/>
          </w:tcPr>
          <w:p>
            <w:pPr>
              <w:pStyle w:val="13"/>
            </w:pPr>
            <w:r>
              <w:t>1732.85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2060302</w:t>
            </w:r>
          </w:p>
        </w:tc>
        <w:tc>
          <w:tcPr>
            <w:tcW w:w="4535" w:type="dxa"/>
            <w:vAlign w:val="center"/>
          </w:tcPr>
          <w:p>
            <w:pPr>
              <w:pStyle w:val="14"/>
            </w:pPr>
            <w:r>
              <w:t>社会公益研究</w:t>
            </w:r>
          </w:p>
        </w:tc>
        <w:tc>
          <w:tcPr>
            <w:tcW w:w="2551" w:type="dxa"/>
            <w:vAlign w:val="center"/>
          </w:tcPr>
          <w:p>
            <w:pPr>
              <w:pStyle w:val="13"/>
            </w:pPr>
            <w:r>
              <w:t>844.45</w:t>
            </w:r>
          </w:p>
        </w:tc>
        <w:tc>
          <w:tcPr>
            <w:tcW w:w="2551" w:type="dxa"/>
            <w:vAlign w:val="center"/>
          </w:tcPr>
          <w:p>
            <w:pPr>
              <w:pStyle w:val="13"/>
            </w:pPr>
          </w:p>
        </w:tc>
        <w:tc>
          <w:tcPr>
            <w:tcW w:w="2551" w:type="dxa"/>
            <w:vAlign w:val="center"/>
          </w:tcPr>
          <w:p>
            <w:pPr>
              <w:pStyle w:val="13"/>
            </w:pPr>
            <w:r>
              <w:t>844.45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20604</w:t>
            </w:r>
          </w:p>
        </w:tc>
        <w:tc>
          <w:tcPr>
            <w:tcW w:w="4535" w:type="dxa"/>
            <w:vAlign w:val="center"/>
          </w:tcPr>
          <w:p>
            <w:pPr>
              <w:pStyle w:val="14"/>
            </w:pPr>
            <w:r>
              <w:t>技术研究与开发</w:t>
            </w:r>
          </w:p>
        </w:tc>
        <w:tc>
          <w:tcPr>
            <w:tcW w:w="2551" w:type="dxa"/>
            <w:vAlign w:val="center"/>
          </w:tcPr>
          <w:p>
            <w:pPr>
              <w:pStyle w:val="13"/>
            </w:pPr>
            <w:r>
              <w:t>27.16</w:t>
            </w:r>
          </w:p>
        </w:tc>
        <w:tc>
          <w:tcPr>
            <w:tcW w:w="2551" w:type="dxa"/>
            <w:vAlign w:val="center"/>
          </w:tcPr>
          <w:p>
            <w:pPr>
              <w:pStyle w:val="13"/>
            </w:pPr>
          </w:p>
        </w:tc>
        <w:tc>
          <w:tcPr>
            <w:tcW w:w="2551" w:type="dxa"/>
            <w:vAlign w:val="center"/>
          </w:tcPr>
          <w:p>
            <w:pPr>
              <w:pStyle w:val="13"/>
            </w:pPr>
            <w:r>
              <w:t>27.16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2060404</w:t>
            </w:r>
          </w:p>
        </w:tc>
        <w:tc>
          <w:tcPr>
            <w:tcW w:w="4535" w:type="dxa"/>
            <w:vAlign w:val="center"/>
          </w:tcPr>
          <w:p>
            <w:pPr>
              <w:pStyle w:val="14"/>
            </w:pPr>
            <w:r>
              <w:t>科技成果转化与扩散</w:t>
            </w:r>
          </w:p>
        </w:tc>
        <w:tc>
          <w:tcPr>
            <w:tcW w:w="2551" w:type="dxa"/>
            <w:vAlign w:val="center"/>
          </w:tcPr>
          <w:p>
            <w:pPr>
              <w:pStyle w:val="13"/>
            </w:pPr>
            <w:r>
              <w:t>27.16</w:t>
            </w:r>
          </w:p>
        </w:tc>
        <w:tc>
          <w:tcPr>
            <w:tcW w:w="2551" w:type="dxa"/>
            <w:vAlign w:val="center"/>
          </w:tcPr>
          <w:p>
            <w:pPr>
              <w:pStyle w:val="13"/>
            </w:pPr>
          </w:p>
        </w:tc>
        <w:tc>
          <w:tcPr>
            <w:tcW w:w="2551" w:type="dxa"/>
            <w:vAlign w:val="center"/>
          </w:tcPr>
          <w:p>
            <w:pPr>
              <w:pStyle w:val="13"/>
            </w:pPr>
            <w:r>
              <w:t>27.16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20605</w:t>
            </w:r>
          </w:p>
        </w:tc>
        <w:tc>
          <w:tcPr>
            <w:tcW w:w="4535" w:type="dxa"/>
            <w:vAlign w:val="center"/>
          </w:tcPr>
          <w:p>
            <w:pPr>
              <w:pStyle w:val="14"/>
            </w:pPr>
            <w:r>
              <w:t>科技条件与服务</w:t>
            </w:r>
          </w:p>
        </w:tc>
        <w:tc>
          <w:tcPr>
            <w:tcW w:w="2551" w:type="dxa"/>
            <w:vAlign w:val="center"/>
          </w:tcPr>
          <w:p>
            <w:pPr>
              <w:pStyle w:val="13"/>
            </w:pPr>
            <w:r>
              <w:t>17.00</w:t>
            </w:r>
          </w:p>
        </w:tc>
        <w:tc>
          <w:tcPr>
            <w:tcW w:w="2551" w:type="dxa"/>
            <w:vAlign w:val="center"/>
          </w:tcPr>
          <w:p>
            <w:pPr>
              <w:pStyle w:val="13"/>
            </w:pPr>
          </w:p>
        </w:tc>
        <w:tc>
          <w:tcPr>
            <w:tcW w:w="2551" w:type="dxa"/>
            <w:vAlign w:val="center"/>
          </w:tcPr>
          <w:p>
            <w:pPr>
              <w:pStyle w:val="13"/>
            </w:pPr>
            <w: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2060502</w:t>
            </w:r>
          </w:p>
        </w:tc>
        <w:tc>
          <w:tcPr>
            <w:tcW w:w="4535" w:type="dxa"/>
            <w:vAlign w:val="center"/>
          </w:tcPr>
          <w:p>
            <w:pPr>
              <w:pStyle w:val="14"/>
            </w:pPr>
            <w:r>
              <w:t>技术创新服务体系</w:t>
            </w:r>
          </w:p>
        </w:tc>
        <w:tc>
          <w:tcPr>
            <w:tcW w:w="2551" w:type="dxa"/>
            <w:vAlign w:val="center"/>
          </w:tcPr>
          <w:p>
            <w:pPr>
              <w:pStyle w:val="13"/>
            </w:pPr>
            <w:r>
              <w:t>17.00</w:t>
            </w:r>
          </w:p>
        </w:tc>
        <w:tc>
          <w:tcPr>
            <w:tcW w:w="2551" w:type="dxa"/>
            <w:vAlign w:val="center"/>
          </w:tcPr>
          <w:p>
            <w:pPr>
              <w:pStyle w:val="13"/>
            </w:pPr>
          </w:p>
        </w:tc>
        <w:tc>
          <w:tcPr>
            <w:tcW w:w="2551" w:type="dxa"/>
            <w:vAlign w:val="center"/>
          </w:tcPr>
          <w:p>
            <w:pPr>
              <w:pStyle w:val="13"/>
            </w:pPr>
            <w: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20699</w:t>
            </w:r>
          </w:p>
        </w:tc>
        <w:tc>
          <w:tcPr>
            <w:tcW w:w="4535" w:type="dxa"/>
            <w:vAlign w:val="center"/>
          </w:tcPr>
          <w:p>
            <w:pPr>
              <w:pStyle w:val="14"/>
            </w:pPr>
            <w:r>
              <w:t>其他科学技术支出</w:t>
            </w:r>
          </w:p>
        </w:tc>
        <w:tc>
          <w:tcPr>
            <w:tcW w:w="2551" w:type="dxa"/>
            <w:vAlign w:val="center"/>
          </w:tcPr>
          <w:p>
            <w:pPr>
              <w:pStyle w:val="13"/>
            </w:pPr>
            <w:r>
              <w:t>85.49</w:t>
            </w:r>
          </w:p>
        </w:tc>
        <w:tc>
          <w:tcPr>
            <w:tcW w:w="2551" w:type="dxa"/>
            <w:vAlign w:val="center"/>
          </w:tcPr>
          <w:p>
            <w:pPr>
              <w:pStyle w:val="13"/>
            </w:pPr>
          </w:p>
        </w:tc>
        <w:tc>
          <w:tcPr>
            <w:tcW w:w="2551" w:type="dxa"/>
            <w:vAlign w:val="center"/>
          </w:tcPr>
          <w:p>
            <w:pPr>
              <w:pStyle w:val="13"/>
            </w:pPr>
            <w:r>
              <w:t>85.49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2069903</w:t>
            </w:r>
          </w:p>
        </w:tc>
        <w:tc>
          <w:tcPr>
            <w:tcW w:w="4535" w:type="dxa"/>
            <w:vAlign w:val="center"/>
          </w:tcPr>
          <w:p>
            <w:pPr>
              <w:pStyle w:val="14"/>
            </w:pPr>
            <w:r>
              <w:t>转制科研机构</w:t>
            </w:r>
          </w:p>
        </w:tc>
        <w:tc>
          <w:tcPr>
            <w:tcW w:w="2551" w:type="dxa"/>
            <w:vAlign w:val="center"/>
          </w:tcPr>
          <w:p>
            <w:pPr>
              <w:pStyle w:val="13"/>
            </w:pPr>
            <w:r>
              <w:t>70.49</w:t>
            </w:r>
          </w:p>
        </w:tc>
        <w:tc>
          <w:tcPr>
            <w:tcW w:w="2551" w:type="dxa"/>
            <w:vAlign w:val="center"/>
          </w:tcPr>
          <w:p>
            <w:pPr>
              <w:pStyle w:val="13"/>
            </w:pPr>
          </w:p>
        </w:tc>
        <w:tc>
          <w:tcPr>
            <w:tcW w:w="2551" w:type="dxa"/>
            <w:vAlign w:val="center"/>
          </w:tcPr>
          <w:p>
            <w:pPr>
              <w:pStyle w:val="13"/>
            </w:pPr>
            <w:r>
              <w:t>70.49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2069999</w:t>
            </w:r>
          </w:p>
        </w:tc>
        <w:tc>
          <w:tcPr>
            <w:tcW w:w="4535" w:type="dxa"/>
            <w:vAlign w:val="center"/>
          </w:tcPr>
          <w:p>
            <w:pPr>
              <w:pStyle w:val="14"/>
            </w:pPr>
            <w:r>
              <w:t>其他科学技术支出</w:t>
            </w:r>
          </w:p>
        </w:tc>
        <w:tc>
          <w:tcPr>
            <w:tcW w:w="2551" w:type="dxa"/>
            <w:vAlign w:val="center"/>
          </w:tcPr>
          <w:p>
            <w:pPr>
              <w:pStyle w:val="13"/>
            </w:pPr>
            <w:r>
              <w:t>15.00</w:t>
            </w:r>
          </w:p>
        </w:tc>
        <w:tc>
          <w:tcPr>
            <w:tcW w:w="2551" w:type="dxa"/>
            <w:vAlign w:val="center"/>
          </w:tcPr>
          <w:p>
            <w:pPr>
              <w:pStyle w:val="13"/>
            </w:pPr>
          </w:p>
        </w:tc>
        <w:tc>
          <w:tcPr>
            <w:tcW w:w="2551" w:type="dxa"/>
            <w:vAlign w:val="center"/>
          </w:tcPr>
          <w:p>
            <w:pPr>
              <w:pStyle w:val="13"/>
            </w:pPr>
            <w:r>
              <w:t>15.00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1423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494008河北省农林科学院经济作物研究所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3"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2"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2"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1732.85</w:t>
            </w:r>
          </w:p>
        </w:tc>
        <w:tc>
          <w:tcPr>
            <w:tcW w:w="2551" w:type="dxa"/>
            <w:vAlign w:val="center"/>
          </w:tcPr>
          <w:p>
            <w:pPr>
              <w:pStyle w:val="17"/>
            </w:pPr>
            <w:r>
              <w:t>1658.96</w:t>
            </w:r>
          </w:p>
        </w:tc>
        <w:tc>
          <w:tcPr>
            <w:tcW w:w="2552" w:type="dxa"/>
            <w:vAlign w:val="center"/>
          </w:tcPr>
          <w:p>
            <w:pPr>
              <w:pStyle w:val="17"/>
            </w:pPr>
            <w:r>
              <w:t>73.89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1386.56</w:t>
            </w:r>
          </w:p>
        </w:tc>
        <w:tc>
          <w:tcPr>
            <w:tcW w:w="2551" w:type="dxa"/>
            <w:vAlign w:val="center"/>
          </w:tcPr>
          <w:p>
            <w:pPr>
              <w:pStyle w:val="13"/>
            </w:pPr>
            <w:r>
              <w:t>1386.56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350.94</w:t>
            </w:r>
          </w:p>
        </w:tc>
        <w:tc>
          <w:tcPr>
            <w:tcW w:w="2551" w:type="dxa"/>
            <w:vAlign w:val="center"/>
          </w:tcPr>
          <w:p>
            <w:pPr>
              <w:pStyle w:val="13"/>
            </w:pPr>
            <w:r>
              <w:t>350.94</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59.63</w:t>
            </w:r>
          </w:p>
        </w:tc>
        <w:tc>
          <w:tcPr>
            <w:tcW w:w="2551" w:type="dxa"/>
            <w:vAlign w:val="center"/>
          </w:tcPr>
          <w:p>
            <w:pPr>
              <w:pStyle w:val="13"/>
            </w:pPr>
            <w:r>
              <w:t>59.63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264.92</w:t>
            </w:r>
          </w:p>
        </w:tc>
        <w:tc>
          <w:tcPr>
            <w:tcW w:w="2551" w:type="dxa"/>
            <w:vAlign w:val="center"/>
          </w:tcPr>
          <w:p>
            <w:pPr>
              <w:pStyle w:val="13"/>
            </w:pPr>
            <w:r>
              <w:t>264.92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255.36</w:t>
            </w:r>
          </w:p>
        </w:tc>
        <w:tc>
          <w:tcPr>
            <w:tcW w:w="2551" w:type="dxa"/>
            <w:vAlign w:val="center"/>
          </w:tcPr>
          <w:p>
            <w:pPr>
              <w:pStyle w:val="13"/>
            </w:pPr>
            <w:r>
              <w:t>255.36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125.39</w:t>
            </w:r>
          </w:p>
        </w:tc>
        <w:tc>
          <w:tcPr>
            <w:tcW w:w="2551" w:type="dxa"/>
            <w:vAlign w:val="center"/>
          </w:tcPr>
          <w:p>
            <w:pPr>
              <w:pStyle w:val="13"/>
            </w:pPr>
            <w:r>
              <w:t>125.39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62.69</w:t>
            </w:r>
          </w:p>
        </w:tc>
        <w:tc>
          <w:tcPr>
            <w:tcW w:w="2551" w:type="dxa"/>
            <w:vAlign w:val="center"/>
          </w:tcPr>
          <w:p>
            <w:pPr>
              <w:pStyle w:val="13"/>
            </w:pPr>
            <w:r>
              <w:t>62.69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47.01</w:t>
            </w:r>
          </w:p>
        </w:tc>
        <w:tc>
          <w:tcPr>
            <w:tcW w:w="2551" w:type="dxa"/>
            <w:vAlign w:val="center"/>
          </w:tcPr>
          <w:p>
            <w:pPr>
              <w:pStyle w:val="13"/>
            </w:pPr>
            <w:r>
              <w:t>47.01</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67.50</w:t>
            </w:r>
          </w:p>
        </w:tc>
        <w:tc>
          <w:tcPr>
            <w:tcW w:w="2551" w:type="dxa"/>
            <w:vAlign w:val="center"/>
          </w:tcPr>
          <w:p>
            <w:pPr>
              <w:pStyle w:val="13"/>
            </w:pPr>
            <w:r>
              <w:t>67.50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104.08</w:t>
            </w:r>
          </w:p>
        </w:tc>
        <w:tc>
          <w:tcPr>
            <w:tcW w:w="2551" w:type="dxa"/>
            <w:vAlign w:val="center"/>
          </w:tcPr>
          <w:p>
            <w:pPr>
              <w:pStyle w:val="13"/>
            </w:pPr>
            <w:r>
              <w:t>104.08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49.04</w:t>
            </w:r>
          </w:p>
        </w:tc>
        <w:tc>
          <w:tcPr>
            <w:tcW w:w="2551" w:type="dxa"/>
            <w:vAlign w:val="center"/>
          </w:tcPr>
          <w:p>
            <w:pPr>
              <w:pStyle w:val="13"/>
            </w:pPr>
            <w:r>
              <w:t>49.04</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57.18</w:t>
            </w:r>
          </w:p>
        </w:tc>
        <w:tc>
          <w:tcPr>
            <w:tcW w:w="2551" w:type="dxa"/>
            <w:vAlign w:val="center"/>
          </w:tcPr>
          <w:p>
            <w:pPr>
              <w:pStyle w:val="13"/>
            </w:pPr>
          </w:p>
        </w:tc>
        <w:tc>
          <w:tcPr>
            <w:tcW w:w="2552" w:type="dxa"/>
            <w:vAlign w:val="center"/>
          </w:tcPr>
          <w:p>
            <w:pPr>
              <w:pStyle w:val="13"/>
            </w:pPr>
            <w:r>
              <w:t>57.18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0.24</w:t>
            </w:r>
          </w:p>
        </w:tc>
        <w:tc>
          <w:tcPr>
            <w:tcW w:w="2551" w:type="dxa"/>
            <w:vAlign w:val="center"/>
          </w:tcPr>
          <w:p>
            <w:pPr>
              <w:pStyle w:val="13"/>
            </w:pPr>
          </w:p>
        </w:tc>
        <w:tc>
          <w:tcPr>
            <w:tcW w:w="2552" w:type="dxa"/>
            <w:vAlign w:val="center"/>
          </w:tcPr>
          <w:p>
            <w:pPr>
              <w:pStyle w:val="13"/>
            </w:pPr>
            <w:r>
              <w:t>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0.50</w:t>
            </w:r>
          </w:p>
        </w:tc>
        <w:tc>
          <w:tcPr>
            <w:tcW w:w="2551" w:type="dxa"/>
            <w:vAlign w:val="center"/>
          </w:tcPr>
          <w:p>
            <w:pPr>
              <w:pStyle w:val="13"/>
            </w:pPr>
          </w:p>
        </w:tc>
        <w:tc>
          <w:tcPr>
            <w:tcW w:w="2552"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0.82</w:t>
            </w:r>
          </w:p>
        </w:tc>
        <w:tc>
          <w:tcPr>
            <w:tcW w:w="2551" w:type="dxa"/>
            <w:vAlign w:val="center"/>
          </w:tcPr>
          <w:p>
            <w:pPr>
              <w:pStyle w:val="13"/>
            </w:pPr>
          </w:p>
        </w:tc>
        <w:tc>
          <w:tcPr>
            <w:tcW w:w="2552" w:type="dxa"/>
            <w:vAlign w:val="center"/>
          </w:tcPr>
          <w:p>
            <w:pPr>
              <w:pStyle w:val="13"/>
            </w:pPr>
            <w:r>
              <w:t>0.82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0.96</w:t>
            </w:r>
          </w:p>
        </w:tc>
        <w:tc>
          <w:tcPr>
            <w:tcW w:w="2551" w:type="dxa"/>
            <w:vAlign w:val="center"/>
          </w:tcPr>
          <w:p>
            <w:pPr>
              <w:pStyle w:val="13"/>
            </w:pPr>
          </w:p>
        </w:tc>
        <w:tc>
          <w:tcPr>
            <w:tcW w:w="2552" w:type="dxa"/>
            <w:vAlign w:val="center"/>
          </w:tcPr>
          <w:p>
            <w:pPr>
              <w:pStyle w:val="13"/>
            </w:pPr>
            <w:r>
              <w:t>0.96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8.02</w:t>
            </w:r>
          </w:p>
        </w:tc>
        <w:tc>
          <w:tcPr>
            <w:tcW w:w="2551" w:type="dxa"/>
            <w:vAlign w:val="center"/>
          </w:tcPr>
          <w:p>
            <w:pPr>
              <w:pStyle w:val="13"/>
            </w:pPr>
          </w:p>
        </w:tc>
        <w:tc>
          <w:tcPr>
            <w:tcW w:w="2552" w:type="dxa"/>
            <w:vAlign w:val="center"/>
          </w:tcPr>
          <w:p>
            <w:pPr>
              <w:pStyle w:val="13"/>
            </w:pPr>
            <w:r>
              <w:t>8.02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10.84</w:t>
            </w:r>
          </w:p>
        </w:tc>
        <w:tc>
          <w:tcPr>
            <w:tcW w:w="2551" w:type="dxa"/>
            <w:vAlign w:val="center"/>
          </w:tcPr>
          <w:p>
            <w:pPr>
              <w:pStyle w:val="13"/>
            </w:pPr>
          </w:p>
        </w:tc>
        <w:tc>
          <w:tcPr>
            <w:tcW w:w="2552" w:type="dxa"/>
            <w:vAlign w:val="center"/>
          </w:tcPr>
          <w:p>
            <w:pPr>
              <w:pStyle w:val="13"/>
            </w:pPr>
            <w:r>
              <w:t>10.84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15.62</w:t>
            </w:r>
          </w:p>
        </w:tc>
        <w:tc>
          <w:tcPr>
            <w:tcW w:w="2551" w:type="dxa"/>
            <w:vAlign w:val="center"/>
          </w:tcPr>
          <w:p>
            <w:pPr>
              <w:pStyle w:val="13"/>
            </w:pPr>
          </w:p>
        </w:tc>
        <w:tc>
          <w:tcPr>
            <w:tcW w:w="2552" w:type="dxa"/>
            <w:vAlign w:val="center"/>
          </w:tcPr>
          <w:p>
            <w:pPr>
              <w:pStyle w:val="13"/>
            </w:pPr>
            <w:r>
              <w:t>15.62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8.42</w:t>
            </w:r>
          </w:p>
        </w:tc>
        <w:tc>
          <w:tcPr>
            <w:tcW w:w="2551" w:type="dxa"/>
            <w:vAlign w:val="center"/>
          </w:tcPr>
          <w:p>
            <w:pPr>
              <w:pStyle w:val="13"/>
            </w:pPr>
          </w:p>
        </w:tc>
        <w:tc>
          <w:tcPr>
            <w:tcW w:w="2552" w:type="dxa"/>
            <w:vAlign w:val="center"/>
          </w:tcPr>
          <w:p>
            <w:pPr>
              <w:pStyle w:val="13"/>
            </w:pPr>
            <w:r>
              <w:t>8.42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3.50</w:t>
            </w:r>
          </w:p>
        </w:tc>
        <w:tc>
          <w:tcPr>
            <w:tcW w:w="2551" w:type="dxa"/>
            <w:vAlign w:val="center"/>
          </w:tcPr>
          <w:p>
            <w:pPr>
              <w:pStyle w:val="13"/>
            </w:pPr>
          </w:p>
        </w:tc>
        <w:tc>
          <w:tcPr>
            <w:tcW w:w="2552" w:type="dxa"/>
            <w:vAlign w:val="center"/>
          </w:tcPr>
          <w:p>
            <w:pPr>
              <w:pStyle w:val="13"/>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8.26</w:t>
            </w:r>
          </w:p>
        </w:tc>
        <w:tc>
          <w:tcPr>
            <w:tcW w:w="2551" w:type="dxa"/>
            <w:vAlign w:val="center"/>
          </w:tcPr>
          <w:p>
            <w:pPr>
              <w:pStyle w:val="13"/>
            </w:pPr>
          </w:p>
        </w:tc>
        <w:tc>
          <w:tcPr>
            <w:tcW w:w="2552" w:type="dxa"/>
            <w:vAlign w:val="center"/>
          </w:tcPr>
          <w:p>
            <w:pPr>
              <w:pStyle w:val="13"/>
            </w:pPr>
            <w:r>
              <w:t>8.26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272.40</w:t>
            </w:r>
          </w:p>
        </w:tc>
        <w:tc>
          <w:tcPr>
            <w:tcW w:w="2551" w:type="dxa"/>
            <w:vAlign w:val="center"/>
          </w:tcPr>
          <w:p>
            <w:pPr>
              <w:pStyle w:val="13"/>
            </w:pPr>
            <w:r>
              <w:t>272.40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269.51</w:t>
            </w:r>
          </w:p>
        </w:tc>
        <w:tc>
          <w:tcPr>
            <w:tcW w:w="2551" w:type="dxa"/>
            <w:vAlign w:val="center"/>
          </w:tcPr>
          <w:p>
            <w:pPr>
              <w:pStyle w:val="13"/>
            </w:pPr>
            <w:r>
              <w:t>269.51</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2.76</w:t>
            </w:r>
          </w:p>
        </w:tc>
        <w:tc>
          <w:tcPr>
            <w:tcW w:w="2551" w:type="dxa"/>
            <w:vAlign w:val="center"/>
          </w:tcPr>
          <w:p>
            <w:pPr>
              <w:pStyle w:val="13"/>
            </w:pPr>
            <w:r>
              <w:t>2.76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0.13</w:t>
            </w:r>
          </w:p>
        </w:tc>
        <w:tc>
          <w:tcPr>
            <w:tcW w:w="2551" w:type="dxa"/>
            <w:vAlign w:val="center"/>
          </w:tcPr>
          <w:p>
            <w:pPr>
              <w:pStyle w:val="13"/>
            </w:pPr>
            <w:r>
              <w:t>0.13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16.71</w:t>
            </w:r>
          </w:p>
        </w:tc>
        <w:tc>
          <w:tcPr>
            <w:tcW w:w="2551" w:type="dxa"/>
            <w:vAlign w:val="center"/>
          </w:tcPr>
          <w:p>
            <w:pPr>
              <w:pStyle w:val="13"/>
            </w:pPr>
          </w:p>
        </w:tc>
        <w:tc>
          <w:tcPr>
            <w:tcW w:w="2552" w:type="dxa"/>
            <w:vAlign w:val="center"/>
          </w:tcPr>
          <w:p>
            <w:pPr>
              <w:pStyle w:val="13"/>
            </w:pPr>
            <w:r>
              <w:t>16.71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16.71</w:t>
            </w:r>
          </w:p>
        </w:tc>
        <w:tc>
          <w:tcPr>
            <w:tcW w:w="2551" w:type="dxa"/>
            <w:vAlign w:val="center"/>
          </w:tcPr>
          <w:p>
            <w:pPr>
              <w:pStyle w:val="13"/>
            </w:pPr>
          </w:p>
        </w:tc>
        <w:tc>
          <w:tcPr>
            <w:tcW w:w="2552" w:type="dxa"/>
            <w:vAlign w:val="center"/>
          </w:tcPr>
          <w:p>
            <w:pPr>
              <w:pStyle w:val="13"/>
            </w:pPr>
            <w:r>
              <w:t>16.71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494008河北省农林科学院经济作物研究所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494008河北省农林科学院经济作物研究所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494008河北省农林科学院经济作物研究所</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7"/>
            </w:pPr>
            <w:r>
              <w:t>3.50</w:t>
            </w:r>
          </w:p>
        </w:tc>
        <w:tc>
          <w:tcPr>
            <w:tcW w:w="2381" w:type="dxa"/>
            <w:vAlign w:val="center"/>
          </w:tcPr>
          <w:p>
            <w:pPr>
              <w:pStyle w:val="17"/>
            </w:pPr>
            <w:r>
              <w:t>3.50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r>
              <w:t>3.50</w:t>
            </w:r>
          </w:p>
        </w:tc>
        <w:tc>
          <w:tcPr>
            <w:tcW w:w="2381" w:type="dxa"/>
            <w:vAlign w:val="center"/>
          </w:tcPr>
          <w:p>
            <w:pPr>
              <w:pStyle w:val="13"/>
            </w:pPr>
            <w:r>
              <w:t>3.50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r>
              <w:t>3.50</w:t>
            </w:r>
          </w:p>
        </w:tc>
        <w:tc>
          <w:tcPr>
            <w:tcW w:w="2381" w:type="dxa"/>
            <w:vAlign w:val="center"/>
          </w:tcPr>
          <w:p>
            <w:pPr>
              <w:pStyle w:val="13"/>
            </w:pPr>
            <w:r>
              <w:t>3.50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河北省农林科学院经济作物研究所2023年单位预算信息公开情况说明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按照《预算法》、《地方预决算公开操作规程》和《关于进一步推进预算公开工作的实施意见》规定，现将河北省农林科学院经济作物研究所2023年单位预算公开如下：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（一）面向全省蔬菜、药用植物和食用菌等产业发展技术需求，开展遗传育种、栽培与生理、设施园艺工程等领域的基础和应用基础、应用技术研究以及产业经济研究。</w:t>
      </w:r>
    </w:p>
    <w:p>
      <w:pPr>
        <w:pStyle w:val="27"/>
      </w:pPr>
      <w:r>
        <w:t>（二）围绕产业发展和生产中的关键技术问题，开展蔬菜、药用植物和食用菌等应用技术集成与创新、科技成果示范转化和技术服务等工作。</w:t>
      </w:r>
    </w:p>
    <w:p>
      <w:pPr>
        <w:pStyle w:val="27"/>
      </w:pPr>
      <w:r>
        <w:t>（三）服务省委、省政府科学决策，提供相应技术、政策咨询建议。</w:t>
      </w:r>
    </w:p>
    <w:p>
      <w:pPr>
        <w:pStyle w:val="27"/>
      </w:pPr>
      <w:r>
        <w:t>（四）开展国内外科技交流与合作，承担相关科研任务。</w:t>
      </w:r>
    </w:p>
    <w:p>
      <w:pPr>
        <w:pStyle w:val="27"/>
      </w:pPr>
      <w:r>
        <w:t>（五）完成河北省农林科学院交办的其他任务。</w:t>
      </w:r>
    </w:p>
    <w:p>
      <w:pPr>
        <w:pStyle w:val="27"/>
      </w:pPr>
    </w:p>
    <w:p>
      <w:pPr>
        <w:pStyle w:val="27"/>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5"/>
        <w:tblW w:w="1346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5669" w:type="dxa"/>
            <w:vAlign w:val="center"/>
          </w:tcPr>
          <w:p>
            <w:pPr>
              <w:pStyle w:val="14"/>
            </w:pPr>
            <w:r>
              <w:t>河北省农林科学院经济作物研究所</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3973.95万元，其中：一般公共预算收入2679.79万元，基金预算收入0万元，国有资本经营预算收入0万元，财政专户核拨收入0万元，单位资金收入800万元，上年结转结余494.16万元。</w:t>
      </w:r>
    </w:p>
    <w:p>
      <w:pPr>
        <w:pStyle w:val="28"/>
      </w:pPr>
      <w:r>
        <w:t>2、支出说明</w:t>
      </w:r>
    </w:p>
    <w:p>
      <w:pPr>
        <w:pStyle w:val="28"/>
      </w:pPr>
      <w:r>
        <w:t>收支预算总表支出栏、基本支出表、项目支出表按经济分类和支出功能分类科目编制，反映本单位年度单位预算中支出预算的总体情况。2023年支出预算3973.95万元，其中基本支出1734.85万元，包括人员经费1658.96万元和日常公用经费75.89万元；项目支出2239.1万元，主要为创新工程项目资金、农业科研课题项目资金等。</w:t>
      </w:r>
    </w:p>
    <w:p>
      <w:pPr>
        <w:pStyle w:val="28"/>
      </w:pPr>
      <w:r>
        <w:t>3、比上年增减情况</w:t>
      </w:r>
    </w:p>
    <w:p>
      <w:pPr>
        <w:pStyle w:val="28"/>
      </w:pPr>
      <w:r>
        <w:t>2023年预算收支安排3973.95万元，较2022年预算增加458.85万元，其中：基本支出增加52.19万元，主要为增加人员经费支出；项目支出增加406.66万元，主要为创新工程项目资金支出增加。</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2023年，我单位机关运行经费共计安排75.89万元，主要用于日常维修、办公用房水电费、办公邮电费、办公用房物业管理费等日常运行支出。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3.5万元，其中因公出国（境）费0万元；公务用车购置及运维费3.5万元（其中：公务用车购置费为0万元，公务用车运维费3.5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1、经济作物研究所科技体制改革转制经费绩效目标表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1.维持分流人员待遇稳定，保证科研事业和谐稳定发展。</w:t>
            </w:r>
            <w:r>
              <w:tab/>
            </w:r>
            <w:r>
              <w:tab/>
            </w:r>
            <w:r>
              <w:tab/>
            </w:r>
            <w:r>
              <w:tab/>
            </w:r>
            <w:r>
              <w:tab/>
            </w:r>
            <w:r>
              <w:tab/>
            </w:r>
            <w:r>
              <w:tab/>
            </w:r>
            <w:r>
              <w:tab/>
            </w:r>
            <w:r>
              <w:tab/>
            </w:r>
            <w:r>
              <w:tab/>
            </w:r>
            <w:r>
              <w:tab/>
            </w:r>
          </w:p>
          <w:p>
            <w:pPr>
              <w:pStyle w:val="14"/>
            </w:pP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 xml:space="preserve"> 转制分流人员人数</w:t>
            </w:r>
          </w:p>
        </w:tc>
        <w:tc>
          <w:tcPr>
            <w:tcW w:w="2835" w:type="dxa"/>
            <w:vAlign w:val="center"/>
          </w:tcPr>
          <w:p>
            <w:pPr>
              <w:pStyle w:val="14"/>
            </w:pPr>
            <w:r>
              <w:t>转制分流人员人数</w:t>
            </w:r>
          </w:p>
        </w:tc>
        <w:tc>
          <w:tcPr>
            <w:tcW w:w="2551" w:type="dxa"/>
            <w:vAlign w:val="center"/>
          </w:tcPr>
          <w:p>
            <w:pPr>
              <w:pStyle w:val="14"/>
            </w:pPr>
            <w:r>
              <w:t>8人</w:t>
            </w:r>
          </w:p>
        </w:tc>
        <w:tc>
          <w:tcPr>
            <w:tcW w:w="2268" w:type="dxa"/>
            <w:vAlign w:val="center"/>
          </w:tcPr>
          <w:p>
            <w:pPr>
              <w:pStyle w:val="14"/>
            </w:pPr>
            <w:r>
              <w:t>经作所体制改革项目方案</w:t>
            </w:r>
            <w:r>
              <w:tab/>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发放比例</w:t>
            </w:r>
            <w:r>
              <w:tab/>
            </w:r>
          </w:p>
          <w:p>
            <w:pPr>
              <w:pStyle w:val="14"/>
            </w:pPr>
          </w:p>
        </w:tc>
        <w:tc>
          <w:tcPr>
            <w:tcW w:w="2835" w:type="dxa"/>
            <w:vAlign w:val="center"/>
          </w:tcPr>
          <w:p>
            <w:pPr>
              <w:pStyle w:val="14"/>
            </w:pPr>
            <w:r>
              <w:t xml:space="preserve"> 足额发放和缴纳</w:t>
            </w:r>
          </w:p>
        </w:tc>
        <w:tc>
          <w:tcPr>
            <w:tcW w:w="2551" w:type="dxa"/>
            <w:vAlign w:val="center"/>
          </w:tcPr>
          <w:p>
            <w:pPr>
              <w:pStyle w:val="14"/>
            </w:pPr>
            <w:r>
              <w:t>100%</w:t>
            </w:r>
          </w:p>
          <w:p>
            <w:pPr>
              <w:pStyle w:val="14"/>
            </w:pPr>
          </w:p>
        </w:tc>
        <w:tc>
          <w:tcPr>
            <w:tcW w:w="2268" w:type="dxa"/>
            <w:vAlign w:val="center"/>
          </w:tcPr>
          <w:p>
            <w:pPr>
              <w:pStyle w:val="14"/>
            </w:pPr>
            <w:r>
              <w:t>经作所体制改革项目方案</w:t>
            </w:r>
            <w:r>
              <w:tab/>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按期发放</w:t>
            </w:r>
          </w:p>
        </w:tc>
        <w:tc>
          <w:tcPr>
            <w:tcW w:w="2835" w:type="dxa"/>
            <w:vAlign w:val="center"/>
          </w:tcPr>
          <w:p>
            <w:pPr>
              <w:pStyle w:val="14"/>
            </w:pPr>
            <w:r>
              <w:t>按时发放分流人员工资补贴津贴保险等</w:t>
            </w:r>
          </w:p>
        </w:tc>
        <w:tc>
          <w:tcPr>
            <w:tcW w:w="2551" w:type="dxa"/>
            <w:vAlign w:val="center"/>
          </w:tcPr>
          <w:p>
            <w:pPr>
              <w:pStyle w:val="14"/>
            </w:pPr>
            <w:r>
              <w:t>≤12月</w:t>
            </w:r>
          </w:p>
        </w:tc>
        <w:tc>
          <w:tcPr>
            <w:tcW w:w="2268" w:type="dxa"/>
            <w:vAlign w:val="center"/>
          </w:tcPr>
          <w:p>
            <w:pPr>
              <w:pStyle w:val="14"/>
            </w:pPr>
            <w:r>
              <w:t>经作所体制改革项目方案</w:t>
            </w:r>
            <w:r>
              <w:tab/>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p>
            <w:pPr>
              <w:pStyle w:val="14"/>
            </w:pPr>
          </w:p>
        </w:tc>
        <w:tc>
          <w:tcPr>
            <w:tcW w:w="2835" w:type="dxa"/>
            <w:vAlign w:val="center"/>
          </w:tcPr>
          <w:p>
            <w:pPr>
              <w:pStyle w:val="14"/>
            </w:pPr>
            <w:r>
              <w:t>控制预算支出总额</w:t>
            </w:r>
            <w:r>
              <w:tab/>
            </w:r>
          </w:p>
        </w:tc>
        <w:tc>
          <w:tcPr>
            <w:tcW w:w="2551" w:type="dxa"/>
            <w:vAlign w:val="center"/>
          </w:tcPr>
          <w:p>
            <w:pPr>
              <w:pStyle w:val="14"/>
            </w:pPr>
            <w:r>
              <w:t>13.86万元</w:t>
            </w:r>
          </w:p>
        </w:tc>
        <w:tc>
          <w:tcPr>
            <w:tcW w:w="2268" w:type="dxa"/>
            <w:vAlign w:val="center"/>
          </w:tcPr>
          <w:p>
            <w:pPr>
              <w:pStyle w:val="14"/>
            </w:pPr>
            <w:r>
              <w:t>省农科院2023年预算测算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科研事业和谐性稳定性</w:t>
            </w:r>
          </w:p>
        </w:tc>
        <w:tc>
          <w:tcPr>
            <w:tcW w:w="2835" w:type="dxa"/>
            <w:vAlign w:val="center"/>
          </w:tcPr>
          <w:p>
            <w:pPr>
              <w:pStyle w:val="14"/>
            </w:pPr>
            <w:r>
              <w:t>科研事业和谐稳定发展</w:t>
            </w:r>
          </w:p>
        </w:tc>
        <w:tc>
          <w:tcPr>
            <w:tcW w:w="2551" w:type="dxa"/>
            <w:vAlign w:val="center"/>
          </w:tcPr>
          <w:p>
            <w:pPr>
              <w:pStyle w:val="14"/>
            </w:pPr>
            <w:r>
              <w:t>长期</w:t>
            </w:r>
          </w:p>
        </w:tc>
        <w:tc>
          <w:tcPr>
            <w:tcW w:w="2268" w:type="dxa"/>
            <w:vAlign w:val="center"/>
          </w:tcPr>
          <w:p>
            <w:pPr>
              <w:pStyle w:val="14"/>
            </w:pPr>
            <w:r>
              <w:t>经作所体制改革项目方案</w:t>
            </w:r>
            <w:r>
              <w:tab/>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科研事业和谐稳定支撑</w:t>
            </w:r>
          </w:p>
        </w:tc>
        <w:tc>
          <w:tcPr>
            <w:tcW w:w="2835" w:type="dxa"/>
            <w:vAlign w:val="center"/>
          </w:tcPr>
          <w:p>
            <w:pPr>
              <w:pStyle w:val="14"/>
            </w:pPr>
            <w:r>
              <w:t xml:space="preserve"> 保证科研事业和谐稳定作用期限</w:t>
            </w:r>
          </w:p>
        </w:tc>
        <w:tc>
          <w:tcPr>
            <w:tcW w:w="2551" w:type="dxa"/>
            <w:vAlign w:val="center"/>
          </w:tcPr>
          <w:p>
            <w:pPr>
              <w:pStyle w:val="14"/>
            </w:pPr>
            <w:r>
              <w:t>长期</w:t>
            </w:r>
            <w:r>
              <w:tab/>
            </w:r>
          </w:p>
        </w:tc>
        <w:tc>
          <w:tcPr>
            <w:tcW w:w="2268" w:type="dxa"/>
            <w:vAlign w:val="center"/>
          </w:tcPr>
          <w:p>
            <w:pPr>
              <w:pStyle w:val="14"/>
            </w:pPr>
            <w:r>
              <w:t>经作所体制改革项目方案</w:t>
            </w:r>
            <w:r>
              <w:tab/>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 xml:space="preserve"> 受益群体满意度调查问卷</w:t>
            </w:r>
            <w:r>
              <w:tab/>
            </w:r>
          </w:p>
        </w:tc>
        <w:tc>
          <w:tcPr>
            <w:tcW w:w="2835" w:type="dxa"/>
            <w:vAlign w:val="center"/>
          </w:tcPr>
          <w:p>
            <w:pPr>
              <w:pStyle w:val="14"/>
            </w:pPr>
            <w:r>
              <w:t>转制分流人员满意度</w:t>
            </w:r>
          </w:p>
        </w:tc>
        <w:tc>
          <w:tcPr>
            <w:tcW w:w="2551" w:type="dxa"/>
            <w:vAlign w:val="center"/>
          </w:tcPr>
          <w:p>
            <w:pPr>
              <w:pStyle w:val="14"/>
            </w:pPr>
            <w:r>
              <w:t>≥95 %</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2、经济作物研究所农业科技创新实验室运转保障经费绩效目标表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1.提高科研平台配置使用水平</w:t>
            </w:r>
          </w:p>
          <w:p>
            <w:pPr>
              <w:pStyle w:val="14"/>
            </w:pPr>
            <w:r>
              <w:t>2.提升农业科技创新能力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设备运转保障</w:t>
            </w:r>
          </w:p>
        </w:tc>
        <w:tc>
          <w:tcPr>
            <w:tcW w:w="2835" w:type="dxa"/>
            <w:vAlign w:val="center"/>
          </w:tcPr>
          <w:p>
            <w:pPr>
              <w:pStyle w:val="14"/>
            </w:pPr>
            <w:r>
              <w:t>保障运转大型专用设备的台数</w:t>
            </w:r>
          </w:p>
        </w:tc>
        <w:tc>
          <w:tcPr>
            <w:tcW w:w="2551" w:type="dxa"/>
            <w:vAlign w:val="center"/>
          </w:tcPr>
          <w:p>
            <w:pPr>
              <w:pStyle w:val="14"/>
            </w:pPr>
            <w:r>
              <w:t>≥10台</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项目按时完成率</w:t>
            </w:r>
          </w:p>
        </w:tc>
        <w:tc>
          <w:tcPr>
            <w:tcW w:w="2835" w:type="dxa"/>
            <w:vAlign w:val="center"/>
          </w:tcPr>
          <w:p>
            <w:pPr>
              <w:pStyle w:val="14"/>
            </w:pPr>
            <w:r>
              <w:t>按全年工作节点完成情况</w:t>
            </w:r>
          </w:p>
        </w:tc>
        <w:tc>
          <w:tcPr>
            <w:tcW w:w="2551" w:type="dxa"/>
            <w:vAlign w:val="center"/>
          </w:tcPr>
          <w:p>
            <w:pPr>
              <w:pStyle w:val="14"/>
            </w:pPr>
            <w:r>
              <w:t>100%</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控制财政支持经费规模</w:t>
            </w:r>
          </w:p>
        </w:tc>
        <w:tc>
          <w:tcPr>
            <w:tcW w:w="2551" w:type="dxa"/>
            <w:vAlign w:val="center"/>
          </w:tcPr>
          <w:p>
            <w:pPr>
              <w:pStyle w:val="14"/>
            </w:pPr>
            <w:r>
              <w:t>10.8万元</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实验室设备利用率</w:t>
            </w:r>
          </w:p>
        </w:tc>
        <w:tc>
          <w:tcPr>
            <w:tcW w:w="2835" w:type="dxa"/>
            <w:vAlign w:val="center"/>
          </w:tcPr>
          <w:p>
            <w:pPr>
              <w:pStyle w:val="14"/>
            </w:pPr>
            <w:r>
              <w:t>实验室设备被科研人员利用的比例</w:t>
            </w:r>
          </w:p>
        </w:tc>
        <w:tc>
          <w:tcPr>
            <w:tcW w:w="2551" w:type="dxa"/>
            <w:vAlign w:val="center"/>
          </w:tcPr>
          <w:p>
            <w:pPr>
              <w:pStyle w:val="14"/>
            </w:pPr>
            <w:r>
              <w:t>≥90%</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业务保障能力提升情况</w:t>
            </w:r>
          </w:p>
        </w:tc>
        <w:tc>
          <w:tcPr>
            <w:tcW w:w="2835" w:type="dxa"/>
            <w:vAlign w:val="center"/>
          </w:tcPr>
          <w:p>
            <w:pPr>
              <w:pStyle w:val="14"/>
            </w:pPr>
            <w:r>
              <w:t>对农业科技创新提供条件支撑情况</w:t>
            </w:r>
          </w:p>
        </w:tc>
        <w:tc>
          <w:tcPr>
            <w:tcW w:w="2551" w:type="dxa"/>
            <w:vAlign w:val="center"/>
          </w:tcPr>
          <w:p>
            <w:pPr>
              <w:pStyle w:val="14"/>
            </w:pPr>
            <w:r>
              <w:t>≥10%</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能够为科研人员提供科研条件的保障时长</w:t>
            </w:r>
          </w:p>
        </w:tc>
        <w:tc>
          <w:tcPr>
            <w:tcW w:w="2551" w:type="dxa"/>
            <w:vAlign w:val="center"/>
          </w:tcPr>
          <w:p>
            <w:pPr>
              <w:pStyle w:val="14"/>
            </w:pPr>
            <w:r>
              <w:t>≥5年</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科研人员满意度</w:t>
            </w:r>
          </w:p>
        </w:tc>
        <w:tc>
          <w:tcPr>
            <w:tcW w:w="2835" w:type="dxa"/>
            <w:vAlign w:val="center"/>
          </w:tcPr>
          <w:p>
            <w:pPr>
              <w:pStyle w:val="14"/>
            </w:pPr>
            <w:r>
              <w:t>科研人员满意度</w:t>
            </w:r>
          </w:p>
        </w:tc>
        <w:tc>
          <w:tcPr>
            <w:tcW w:w="2551" w:type="dxa"/>
            <w:vAlign w:val="center"/>
          </w:tcPr>
          <w:p>
            <w:pPr>
              <w:pStyle w:val="14"/>
            </w:pPr>
            <w:r>
              <w:t>≥90%</w:t>
            </w:r>
          </w:p>
        </w:tc>
        <w:tc>
          <w:tcPr>
            <w:tcW w:w="2268" w:type="dxa"/>
            <w:vAlign w:val="center"/>
          </w:tcPr>
          <w:p>
            <w:pPr>
              <w:pStyle w:val="14"/>
            </w:pPr>
            <w:r>
              <w:t>项目方案</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1.服务龙头企业或新型经营主体。服务农业供给侧结构性改革、促进农业高质量发展，开展4场科技服务活动为乡村振兴提供坚实科技支撑。</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示范新技术</w:t>
            </w:r>
          </w:p>
        </w:tc>
        <w:tc>
          <w:tcPr>
            <w:tcW w:w="2835" w:type="dxa"/>
            <w:vAlign w:val="center"/>
          </w:tcPr>
          <w:p>
            <w:pPr>
              <w:pStyle w:val="14"/>
            </w:pPr>
            <w:r>
              <w:t>示范新技术数量</w:t>
            </w:r>
          </w:p>
        </w:tc>
        <w:tc>
          <w:tcPr>
            <w:tcW w:w="2551" w:type="dxa"/>
            <w:vAlign w:val="center"/>
          </w:tcPr>
          <w:p>
            <w:pPr>
              <w:pStyle w:val="14"/>
            </w:pPr>
            <w:r>
              <w:t>≥4个</w:t>
            </w:r>
          </w:p>
        </w:tc>
        <w:tc>
          <w:tcPr>
            <w:tcW w:w="2268" w:type="dxa"/>
            <w:vAlign w:val="center"/>
          </w:tcPr>
          <w:p>
            <w:pPr>
              <w:pStyle w:val="14"/>
            </w:pPr>
            <w:r>
              <w:t>与井陉、宣化、涞水等地签订的“三区”协议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示范新品种</w:t>
            </w:r>
          </w:p>
        </w:tc>
        <w:tc>
          <w:tcPr>
            <w:tcW w:w="2835" w:type="dxa"/>
            <w:vAlign w:val="center"/>
          </w:tcPr>
          <w:p>
            <w:pPr>
              <w:pStyle w:val="14"/>
            </w:pPr>
            <w:r>
              <w:t>示范新品种数量</w:t>
            </w:r>
          </w:p>
        </w:tc>
        <w:tc>
          <w:tcPr>
            <w:tcW w:w="2551" w:type="dxa"/>
            <w:vAlign w:val="center"/>
          </w:tcPr>
          <w:p>
            <w:pPr>
              <w:pStyle w:val="14"/>
            </w:pPr>
            <w:r>
              <w:t>≥4个</w:t>
            </w:r>
          </w:p>
        </w:tc>
        <w:tc>
          <w:tcPr>
            <w:tcW w:w="2268" w:type="dxa"/>
            <w:vAlign w:val="center"/>
          </w:tcPr>
          <w:p>
            <w:pPr>
              <w:pStyle w:val="14"/>
            </w:pPr>
            <w:r>
              <w:t>与井陉、宣化、涞水等地签订的“三区”协议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核心示范应用率</w:t>
            </w:r>
          </w:p>
        </w:tc>
        <w:tc>
          <w:tcPr>
            <w:tcW w:w="2835" w:type="dxa"/>
            <w:vAlign w:val="center"/>
          </w:tcPr>
          <w:p>
            <w:pPr>
              <w:pStyle w:val="14"/>
            </w:pPr>
            <w:r>
              <w:t>核心示范应用率</w:t>
            </w:r>
          </w:p>
        </w:tc>
        <w:tc>
          <w:tcPr>
            <w:tcW w:w="2551" w:type="dxa"/>
            <w:vAlign w:val="center"/>
          </w:tcPr>
          <w:p>
            <w:pPr>
              <w:pStyle w:val="14"/>
            </w:pPr>
            <w:r>
              <w:t>≥90%</w:t>
            </w:r>
          </w:p>
        </w:tc>
        <w:tc>
          <w:tcPr>
            <w:tcW w:w="2268" w:type="dxa"/>
            <w:vAlign w:val="center"/>
          </w:tcPr>
          <w:p>
            <w:pPr>
              <w:pStyle w:val="14"/>
            </w:pPr>
            <w:r>
              <w:t>与井陉、宣化、涞水等地签订的“三区”协议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项目任务完成时间</w:t>
            </w:r>
          </w:p>
        </w:tc>
        <w:tc>
          <w:tcPr>
            <w:tcW w:w="2551" w:type="dxa"/>
            <w:vAlign w:val="center"/>
          </w:tcPr>
          <w:p>
            <w:pPr>
              <w:pStyle w:val="14"/>
            </w:pPr>
            <w:r>
              <w:t>≤12月</w:t>
            </w:r>
          </w:p>
        </w:tc>
        <w:tc>
          <w:tcPr>
            <w:tcW w:w="2268" w:type="dxa"/>
            <w:vAlign w:val="center"/>
          </w:tcPr>
          <w:p>
            <w:pPr>
              <w:pStyle w:val="14"/>
            </w:pPr>
            <w:r>
              <w:t>与井陉、宣化、涞水等地签订的“三区”协议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材料购置</w:t>
            </w:r>
          </w:p>
        </w:tc>
        <w:tc>
          <w:tcPr>
            <w:tcW w:w="2835" w:type="dxa"/>
            <w:vAlign w:val="center"/>
          </w:tcPr>
          <w:p>
            <w:pPr>
              <w:pStyle w:val="14"/>
            </w:pPr>
            <w:r>
              <w:t>示范推广所需材料</w:t>
            </w:r>
          </w:p>
        </w:tc>
        <w:tc>
          <w:tcPr>
            <w:tcW w:w="2551" w:type="dxa"/>
            <w:vAlign w:val="center"/>
          </w:tcPr>
          <w:p>
            <w:pPr>
              <w:pStyle w:val="14"/>
            </w:pPr>
            <w:r>
              <w:t>≤7.5万元</w:t>
            </w:r>
          </w:p>
        </w:tc>
        <w:tc>
          <w:tcPr>
            <w:tcW w:w="2268" w:type="dxa"/>
            <w:vAlign w:val="center"/>
          </w:tcPr>
          <w:p>
            <w:pPr>
              <w:pStyle w:val="14"/>
            </w:pPr>
            <w:r>
              <w:t>省农科院2023年预算测算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差旅成本</w:t>
            </w:r>
          </w:p>
        </w:tc>
        <w:tc>
          <w:tcPr>
            <w:tcW w:w="2835" w:type="dxa"/>
            <w:vAlign w:val="center"/>
          </w:tcPr>
          <w:p>
            <w:pPr>
              <w:pStyle w:val="14"/>
            </w:pPr>
            <w:r>
              <w:t>为协议中签订的经营主体服务进行的出差费用支出</w:t>
            </w:r>
          </w:p>
        </w:tc>
        <w:tc>
          <w:tcPr>
            <w:tcW w:w="2551" w:type="dxa"/>
            <w:vAlign w:val="center"/>
          </w:tcPr>
          <w:p>
            <w:pPr>
              <w:pStyle w:val="14"/>
            </w:pPr>
            <w:r>
              <w:t>≤3.5万元</w:t>
            </w:r>
          </w:p>
        </w:tc>
        <w:tc>
          <w:tcPr>
            <w:tcW w:w="2268" w:type="dxa"/>
            <w:vAlign w:val="center"/>
          </w:tcPr>
          <w:p>
            <w:pPr>
              <w:pStyle w:val="14"/>
            </w:pPr>
            <w:r>
              <w:t>省农科院2023年预算测算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咨询及印刷</w:t>
            </w:r>
          </w:p>
        </w:tc>
        <w:tc>
          <w:tcPr>
            <w:tcW w:w="2835" w:type="dxa"/>
            <w:vAlign w:val="center"/>
          </w:tcPr>
          <w:p>
            <w:pPr>
              <w:pStyle w:val="14"/>
            </w:pPr>
            <w:r>
              <w:t>开展科技服务活动支付的咨询及印刷费</w:t>
            </w:r>
          </w:p>
        </w:tc>
        <w:tc>
          <w:tcPr>
            <w:tcW w:w="2551" w:type="dxa"/>
            <w:vAlign w:val="center"/>
          </w:tcPr>
          <w:p>
            <w:pPr>
              <w:pStyle w:val="14"/>
            </w:pPr>
            <w:r>
              <w:t>≤4万元</w:t>
            </w:r>
          </w:p>
        </w:tc>
        <w:tc>
          <w:tcPr>
            <w:tcW w:w="2268" w:type="dxa"/>
            <w:vAlign w:val="center"/>
          </w:tcPr>
          <w:p>
            <w:pPr>
              <w:pStyle w:val="14"/>
            </w:pPr>
            <w:r>
              <w:t>省农科院2023年预算测算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亩增收</w:t>
            </w:r>
          </w:p>
        </w:tc>
        <w:tc>
          <w:tcPr>
            <w:tcW w:w="2835" w:type="dxa"/>
            <w:vAlign w:val="center"/>
          </w:tcPr>
          <w:p>
            <w:pPr>
              <w:pStyle w:val="14"/>
            </w:pPr>
            <w:r>
              <w:t>亩增收</w:t>
            </w:r>
          </w:p>
        </w:tc>
        <w:tc>
          <w:tcPr>
            <w:tcW w:w="2551" w:type="dxa"/>
            <w:vAlign w:val="center"/>
          </w:tcPr>
          <w:p>
            <w:pPr>
              <w:pStyle w:val="14"/>
            </w:pPr>
            <w:r>
              <w:t>≥10%</w:t>
            </w:r>
          </w:p>
        </w:tc>
        <w:tc>
          <w:tcPr>
            <w:tcW w:w="2268" w:type="dxa"/>
            <w:vAlign w:val="center"/>
          </w:tcPr>
          <w:p>
            <w:pPr>
              <w:pStyle w:val="14"/>
            </w:pPr>
            <w:r>
              <w:t>与井陉、宣化、涞水等地签订的“三区”协议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新技术提高农业水平</w:t>
            </w:r>
          </w:p>
        </w:tc>
        <w:tc>
          <w:tcPr>
            <w:tcW w:w="2835" w:type="dxa"/>
            <w:vAlign w:val="center"/>
          </w:tcPr>
          <w:p>
            <w:pPr>
              <w:pStyle w:val="14"/>
            </w:pPr>
            <w:r>
              <w:t>新技术得到认可，提高农业水平</w:t>
            </w:r>
          </w:p>
        </w:tc>
        <w:tc>
          <w:tcPr>
            <w:tcW w:w="2551" w:type="dxa"/>
            <w:vAlign w:val="center"/>
          </w:tcPr>
          <w:p>
            <w:pPr>
              <w:pStyle w:val="14"/>
            </w:pPr>
            <w:r>
              <w:t>进一步提高</w:t>
            </w:r>
          </w:p>
        </w:tc>
        <w:tc>
          <w:tcPr>
            <w:tcW w:w="2268" w:type="dxa"/>
            <w:vAlign w:val="center"/>
          </w:tcPr>
          <w:p>
            <w:pPr>
              <w:pStyle w:val="14"/>
            </w:pPr>
            <w:r>
              <w:t>与井陉、宣化、涞水等地签订的“三区”协议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新技术对社会产生长久影响</w:t>
            </w:r>
          </w:p>
        </w:tc>
        <w:tc>
          <w:tcPr>
            <w:tcW w:w="2835" w:type="dxa"/>
            <w:vAlign w:val="center"/>
          </w:tcPr>
          <w:p>
            <w:pPr>
              <w:pStyle w:val="14"/>
            </w:pPr>
            <w:r>
              <w:t>新技术应用持续影响时间</w:t>
            </w:r>
          </w:p>
        </w:tc>
        <w:tc>
          <w:tcPr>
            <w:tcW w:w="2551" w:type="dxa"/>
            <w:vAlign w:val="center"/>
          </w:tcPr>
          <w:p>
            <w:pPr>
              <w:pStyle w:val="14"/>
            </w:pPr>
            <w:r>
              <w:t>≥3年</w:t>
            </w:r>
          </w:p>
        </w:tc>
        <w:tc>
          <w:tcPr>
            <w:tcW w:w="2268" w:type="dxa"/>
            <w:vAlign w:val="center"/>
          </w:tcPr>
          <w:p>
            <w:pPr>
              <w:pStyle w:val="14"/>
            </w:pPr>
            <w:r>
              <w:t>与井陉、宣化、涞水等地签订的“三区”协议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科技人员满意度</w:t>
            </w:r>
          </w:p>
        </w:tc>
        <w:tc>
          <w:tcPr>
            <w:tcW w:w="2835" w:type="dxa"/>
            <w:vAlign w:val="center"/>
          </w:tcPr>
          <w:p>
            <w:pPr>
              <w:pStyle w:val="14"/>
            </w:pPr>
            <w:r>
              <w:t>选派科技人员满意度</w:t>
            </w:r>
          </w:p>
        </w:tc>
        <w:tc>
          <w:tcPr>
            <w:tcW w:w="2551" w:type="dxa"/>
            <w:vAlign w:val="center"/>
          </w:tcPr>
          <w:p>
            <w:pPr>
              <w:pStyle w:val="14"/>
            </w:pPr>
            <w:r>
              <w:t>≥90%</w:t>
            </w:r>
          </w:p>
        </w:tc>
        <w:tc>
          <w:tcPr>
            <w:tcW w:w="2268" w:type="dxa"/>
            <w:vAlign w:val="center"/>
          </w:tcPr>
          <w:p>
            <w:pPr>
              <w:pStyle w:val="14"/>
            </w:pPr>
            <w:r>
              <w:t>与井陉、宣化、涞水等地签订的“三区”协议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1.服务龙头企业或新型经营主体。服务农业供给侧结构性改革、促进农业高质量发展，提高新技术影响力，提高农业水平，开展科技服务活动为乡村振兴提供坚实科技支撑。</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示范新技术</w:t>
            </w:r>
          </w:p>
        </w:tc>
        <w:tc>
          <w:tcPr>
            <w:tcW w:w="2835" w:type="dxa"/>
            <w:vAlign w:val="center"/>
          </w:tcPr>
          <w:p>
            <w:pPr>
              <w:pStyle w:val="14"/>
            </w:pPr>
            <w:r>
              <w:t>示范新技术数量</w:t>
            </w:r>
          </w:p>
        </w:tc>
        <w:tc>
          <w:tcPr>
            <w:tcW w:w="2551" w:type="dxa"/>
            <w:vAlign w:val="center"/>
          </w:tcPr>
          <w:p>
            <w:pPr>
              <w:pStyle w:val="14"/>
            </w:pPr>
            <w:r>
              <w:t>≥4个</w:t>
            </w:r>
          </w:p>
        </w:tc>
        <w:tc>
          <w:tcPr>
            <w:tcW w:w="2268" w:type="dxa"/>
            <w:vAlign w:val="center"/>
          </w:tcPr>
          <w:p>
            <w:pPr>
              <w:pStyle w:val="14"/>
            </w:pPr>
            <w:r>
              <w:t>与井陉、宣化、涞水等地签订的“三区”协议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示范新品种</w:t>
            </w:r>
          </w:p>
        </w:tc>
        <w:tc>
          <w:tcPr>
            <w:tcW w:w="2835" w:type="dxa"/>
            <w:vAlign w:val="center"/>
          </w:tcPr>
          <w:p>
            <w:pPr>
              <w:pStyle w:val="14"/>
            </w:pPr>
            <w:r>
              <w:t>示范新品种数量</w:t>
            </w:r>
          </w:p>
        </w:tc>
        <w:tc>
          <w:tcPr>
            <w:tcW w:w="2551" w:type="dxa"/>
            <w:vAlign w:val="center"/>
          </w:tcPr>
          <w:p>
            <w:pPr>
              <w:pStyle w:val="14"/>
            </w:pPr>
            <w:r>
              <w:t>≥4个</w:t>
            </w:r>
          </w:p>
        </w:tc>
        <w:tc>
          <w:tcPr>
            <w:tcW w:w="2268" w:type="dxa"/>
            <w:vAlign w:val="center"/>
          </w:tcPr>
          <w:p>
            <w:pPr>
              <w:pStyle w:val="14"/>
            </w:pPr>
            <w:r>
              <w:t>与井陉、宣化、涞水等地签订的“三区”协议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核心示范应用率</w:t>
            </w:r>
          </w:p>
        </w:tc>
        <w:tc>
          <w:tcPr>
            <w:tcW w:w="2835" w:type="dxa"/>
            <w:vAlign w:val="center"/>
          </w:tcPr>
          <w:p>
            <w:pPr>
              <w:pStyle w:val="14"/>
            </w:pPr>
            <w:r>
              <w:t>核心示范应用率</w:t>
            </w:r>
          </w:p>
        </w:tc>
        <w:tc>
          <w:tcPr>
            <w:tcW w:w="2551" w:type="dxa"/>
            <w:vAlign w:val="center"/>
          </w:tcPr>
          <w:p>
            <w:pPr>
              <w:pStyle w:val="14"/>
            </w:pPr>
            <w:r>
              <w:t>≥90%</w:t>
            </w:r>
          </w:p>
        </w:tc>
        <w:tc>
          <w:tcPr>
            <w:tcW w:w="2268" w:type="dxa"/>
            <w:vAlign w:val="center"/>
          </w:tcPr>
          <w:p>
            <w:pPr>
              <w:pStyle w:val="14"/>
            </w:pPr>
            <w:r>
              <w:t>与井陉、宣化、涞水等地签订的“三区”协议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完成时间</w:t>
            </w:r>
          </w:p>
        </w:tc>
        <w:tc>
          <w:tcPr>
            <w:tcW w:w="2835" w:type="dxa"/>
            <w:vAlign w:val="center"/>
          </w:tcPr>
          <w:p>
            <w:pPr>
              <w:pStyle w:val="14"/>
            </w:pPr>
            <w:r>
              <w:t>完成时间</w:t>
            </w:r>
          </w:p>
        </w:tc>
        <w:tc>
          <w:tcPr>
            <w:tcW w:w="2551" w:type="dxa"/>
            <w:vAlign w:val="center"/>
          </w:tcPr>
          <w:p>
            <w:pPr>
              <w:pStyle w:val="14"/>
            </w:pPr>
            <w:r>
              <w:t>12月</w:t>
            </w:r>
          </w:p>
        </w:tc>
        <w:tc>
          <w:tcPr>
            <w:tcW w:w="2268" w:type="dxa"/>
            <w:vAlign w:val="center"/>
          </w:tcPr>
          <w:p>
            <w:pPr>
              <w:pStyle w:val="14"/>
            </w:pPr>
            <w:r>
              <w:t>与井陉、宣化、涞水等地签订的“三区”协议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材料购置</w:t>
            </w:r>
          </w:p>
        </w:tc>
        <w:tc>
          <w:tcPr>
            <w:tcW w:w="2835" w:type="dxa"/>
            <w:vAlign w:val="center"/>
          </w:tcPr>
          <w:p>
            <w:pPr>
              <w:pStyle w:val="14"/>
            </w:pPr>
            <w:r>
              <w:t>示范推广所需材料</w:t>
            </w:r>
          </w:p>
        </w:tc>
        <w:tc>
          <w:tcPr>
            <w:tcW w:w="2551" w:type="dxa"/>
            <w:vAlign w:val="center"/>
          </w:tcPr>
          <w:p>
            <w:pPr>
              <w:pStyle w:val="14"/>
            </w:pPr>
            <w:r>
              <w:t>≤7.5万元</w:t>
            </w:r>
          </w:p>
        </w:tc>
        <w:tc>
          <w:tcPr>
            <w:tcW w:w="2268" w:type="dxa"/>
            <w:vAlign w:val="center"/>
          </w:tcPr>
          <w:p>
            <w:pPr>
              <w:pStyle w:val="14"/>
            </w:pPr>
            <w:r>
              <w:t>省农科院2023年预算测算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差旅成本</w:t>
            </w:r>
          </w:p>
        </w:tc>
        <w:tc>
          <w:tcPr>
            <w:tcW w:w="2835" w:type="dxa"/>
            <w:vAlign w:val="center"/>
          </w:tcPr>
          <w:p>
            <w:pPr>
              <w:pStyle w:val="14"/>
            </w:pPr>
            <w:r>
              <w:t>为协议中签订的经营主体服务进行的出差费用支出</w:t>
            </w:r>
          </w:p>
        </w:tc>
        <w:tc>
          <w:tcPr>
            <w:tcW w:w="2551" w:type="dxa"/>
            <w:vAlign w:val="center"/>
          </w:tcPr>
          <w:p>
            <w:pPr>
              <w:pStyle w:val="14"/>
            </w:pPr>
            <w:r>
              <w:t>≤3.5万元</w:t>
            </w:r>
          </w:p>
        </w:tc>
        <w:tc>
          <w:tcPr>
            <w:tcW w:w="2268" w:type="dxa"/>
            <w:vAlign w:val="center"/>
          </w:tcPr>
          <w:p>
            <w:pPr>
              <w:pStyle w:val="14"/>
            </w:pPr>
            <w:r>
              <w:t>省农科院2023年预算测算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咨询及印刷</w:t>
            </w:r>
          </w:p>
        </w:tc>
        <w:tc>
          <w:tcPr>
            <w:tcW w:w="2835" w:type="dxa"/>
            <w:vAlign w:val="center"/>
          </w:tcPr>
          <w:p>
            <w:pPr>
              <w:pStyle w:val="14"/>
            </w:pPr>
            <w:r>
              <w:t>开展科技服务活动支付的咨询及印刷费</w:t>
            </w:r>
          </w:p>
        </w:tc>
        <w:tc>
          <w:tcPr>
            <w:tcW w:w="2551" w:type="dxa"/>
            <w:vAlign w:val="center"/>
          </w:tcPr>
          <w:p>
            <w:pPr>
              <w:pStyle w:val="14"/>
            </w:pPr>
            <w:r>
              <w:t>≤4万元</w:t>
            </w:r>
          </w:p>
        </w:tc>
        <w:tc>
          <w:tcPr>
            <w:tcW w:w="2268" w:type="dxa"/>
            <w:vAlign w:val="center"/>
          </w:tcPr>
          <w:p>
            <w:pPr>
              <w:pStyle w:val="14"/>
            </w:pPr>
            <w:r>
              <w:t>省农科院2023年预算测算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亩增收</w:t>
            </w:r>
          </w:p>
        </w:tc>
        <w:tc>
          <w:tcPr>
            <w:tcW w:w="2835" w:type="dxa"/>
            <w:vAlign w:val="center"/>
          </w:tcPr>
          <w:p>
            <w:pPr>
              <w:pStyle w:val="14"/>
            </w:pPr>
            <w:r>
              <w:t>亩增收</w:t>
            </w:r>
          </w:p>
        </w:tc>
        <w:tc>
          <w:tcPr>
            <w:tcW w:w="2551" w:type="dxa"/>
            <w:vAlign w:val="center"/>
          </w:tcPr>
          <w:p>
            <w:pPr>
              <w:pStyle w:val="14"/>
            </w:pPr>
            <w:r>
              <w:t>≥10%</w:t>
            </w:r>
          </w:p>
        </w:tc>
        <w:tc>
          <w:tcPr>
            <w:tcW w:w="2268" w:type="dxa"/>
            <w:vAlign w:val="center"/>
          </w:tcPr>
          <w:p>
            <w:pPr>
              <w:pStyle w:val="14"/>
            </w:pPr>
            <w:r>
              <w:t>与井陉、宣化、涞水等地签订的“三区”协议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新技术提高农业水平</w:t>
            </w:r>
          </w:p>
        </w:tc>
        <w:tc>
          <w:tcPr>
            <w:tcW w:w="2835" w:type="dxa"/>
            <w:vAlign w:val="center"/>
          </w:tcPr>
          <w:p>
            <w:pPr>
              <w:pStyle w:val="14"/>
            </w:pPr>
            <w:r>
              <w:t>新技术得到认可，提高农业水平</w:t>
            </w:r>
          </w:p>
        </w:tc>
        <w:tc>
          <w:tcPr>
            <w:tcW w:w="2551" w:type="dxa"/>
            <w:vAlign w:val="center"/>
          </w:tcPr>
          <w:p>
            <w:pPr>
              <w:pStyle w:val="14"/>
            </w:pPr>
            <w:r>
              <w:t>进一步提高</w:t>
            </w:r>
          </w:p>
        </w:tc>
        <w:tc>
          <w:tcPr>
            <w:tcW w:w="2268" w:type="dxa"/>
            <w:vAlign w:val="center"/>
          </w:tcPr>
          <w:p>
            <w:pPr>
              <w:pStyle w:val="14"/>
            </w:pPr>
            <w:r>
              <w:t>与井陉、宣化、涞水等地签订的“三区”协议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新技术对社会产生长久影响</w:t>
            </w:r>
          </w:p>
        </w:tc>
        <w:tc>
          <w:tcPr>
            <w:tcW w:w="2835" w:type="dxa"/>
            <w:vAlign w:val="center"/>
          </w:tcPr>
          <w:p>
            <w:pPr>
              <w:pStyle w:val="14"/>
            </w:pPr>
            <w:r>
              <w:t>新技术应用持续影响时间</w:t>
            </w:r>
          </w:p>
        </w:tc>
        <w:tc>
          <w:tcPr>
            <w:tcW w:w="2551" w:type="dxa"/>
            <w:vAlign w:val="center"/>
          </w:tcPr>
          <w:p>
            <w:pPr>
              <w:pStyle w:val="14"/>
            </w:pPr>
            <w:r>
              <w:t>≥3年</w:t>
            </w:r>
          </w:p>
        </w:tc>
        <w:tc>
          <w:tcPr>
            <w:tcW w:w="2268" w:type="dxa"/>
            <w:vAlign w:val="center"/>
          </w:tcPr>
          <w:p>
            <w:pPr>
              <w:pStyle w:val="14"/>
            </w:pPr>
            <w:r>
              <w:t>与井陉、宣化、涞水等地签订的“三区”协议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科技人员满意度</w:t>
            </w:r>
          </w:p>
        </w:tc>
        <w:tc>
          <w:tcPr>
            <w:tcW w:w="2835" w:type="dxa"/>
            <w:vAlign w:val="center"/>
          </w:tcPr>
          <w:p>
            <w:pPr>
              <w:pStyle w:val="14"/>
            </w:pPr>
            <w:r>
              <w:t>选派科技人员满意度</w:t>
            </w:r>
          </w:p>
        </w:tc>
        <w:tc>
          <w:tcPr>
            <w:tcW w:w="2551" w:type="dxa"/>
            <w:vAlign w:val="center"/>
          </w:tcPr>
          <w:p>
            <w:pPr>
              <w:pStyle w:val="14"/>
            </w:pPr>
            <w:r>
              <w:t>≥90%</w:t>
            </w:r>
          </w:p>
        </w:tc>
        <w:tc>
          <w:tcPr>
            <w:tcW w:w="2268" w:type="dxa"/>
            <w:vAlign w:val="center"/>
          </w:tcPr>
          <w:p>
            <w:pPr>
              <w:pStyle w:val="14"/>
            </w:pPr>
            <w:r>
              <w:t>与井陉、宣化、涞水等地签订的“三区”协议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5、河北省农林科学院经济作物研究所2023年体制改革创新发展扶持项目绩效目标表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1.通过分流人员工资保险待遇及时足额发放，提升科研院所和谐稳定。</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分流人员人数</w:t>
            </w:r>
          </w:p>
        </w:tc>
        <w:tc>
          <w:tcPr>
            <w:tcW w:w="2835" w:type="dxa"/>
            <w:vAlign w:val="center"/>
          </w:tcPr>
          <w:p>
            <w:pPr>
              <w:pStyle w:val="14"/>
            </w:pPr>
            <w:r>
              <w:t>发放分流人员待遇人数</w:t>
            </w:r>
          </w:p>
        </w:tc>
        <w:tc>
          <w:tcPr>
            <w:tcW w:w="2551" w:type="dxa"/>
            <w:vAlign w:val="center"/>
          </w:tcPr>
          <w:p>
            <w:pPr>
              <w:pStyle w:val="14"/>
            </w:pPr>
            <w:r>
              <w:t>8人</w:t>
            </w:r>
          </w:p>
        </w:tc>
        <w:tc>
          <w:tcPr>
            <w:tcW w:w="2268" w:type="dxa"/>
            <w:vAlign w:val="center"/>
          </w:tcPr>
          <w:p>
            <w:pPr>
              <w:pStyle w:val="14"/>
            </w:pPr>
            <w:r>
              <w:t>经作所2023年体制改革创新发展扶持项目任务书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发放待遇完成率</w:t>
            </w:r>
          </w:p>
        </w:tc>
        <w:tc>
          <w:tcPr>
            <w:tcW w:w="2835" w:type="dxa"/>
            <w:vAlign w:val="center"/>
          </w:tcPr>
          <w:p>
            <w:pPr>
              <w:pStyle w:val="14"/>
            </w:pPr>
            <w:r>
              <w:t>发放待遇完成率</w:t>
            </w:r>
          </w:p>
        </w:tc>
        <w:tc>
          <w:tcPr>
            <w:tcW w:w="2551" w:type="dxa"/>
            <w:vAlign w:val="center"/>
          </w:tcPr>
          <w:p>
            <w:pPr>
              <w:pStyle w:val="14"/>
            </w:pPr>
            <w:r>
              <w:t>100%</w:t>
            </w:r>
          </w:p>
        </w:tc>
        <w:tc>
          <w:tcPr>
            <w:tcW w:w="2268" w:type="dxa"/>
            <w:vAlign w:val="center"/>
          </w:tcPr>
          <w:p>
            <w:pPr>
              <w:pStyle w:val="14"/>
            </w:pPr>
            <w:r>
              <w:t>经作所2023年体制改革创新发展扶持项目任务书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及时发放</w:t>
            </w:r>
          </w:p>
        </w:tc>
        <w:tc>
          <w:tcPr>
            <w:tcW w:w="2835" w:type="dxa"/>
            <w:vAlign w:val="center"/>
          </w:tcPr>
          <w:p>
            <w:pPr>
              <w:pStyle w:val="14"/>
            </w:pPr>
            <w:r>
              <w:t>及时发放分流人员待遇</w:t>
            </w:r>
          </w:p>
        </w:tc>
        <w:tc>
          <w:tcPr>
            <w:tcW w:w="2551" w:type="dxa"/>
            <w:vAlign w:val="center"/>
          </w:tcPr>
          <w:p>
            <w:pPr>
              <w:pStyle w:val="14"/>
            </w:pPr>
            <w:r>
              <w:t>≤12月</w:t>
            </w:r>
          </w:p>
        </w:tc>
        <w:tc>
          <w:tcPr>
            <w:tcW w:w="2268" w:type="dxa"/>
            <w:vAlign w:val="center"/>
          </w:tcPr>
          <w:p>
            <w:pPr>
              <w:pStyle w:val="14"/>
            </w:pPr>
            <w:r>
              <w:t>经作所2023年体制改革创新发展扶持项目任务书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足额发放</w:t>
            </w:r>
          </w:p>
        </w:tc>
        <w:tc>
          <w:tcPr>
            <w:tcW w:w="2835" w:type="dxa"/>
            <w:vAlign w:val="center"/>
          </w:tcPr>
          <w:p>
            <w:pPr>
              <w:pStyle w:val="14"/>
            </w:pPr>
            <w:r>
              <w:t>足额发放分流人员待遇</w:t>
            </w:r>
          </w:p>
        </w:tc>
        <w:tc>
          <w:tcPr>
            <w:tcW w:w="2551" w:type="dxa"/>
            <w:vAlign w:val="center"/>
          </w:tcPr>
          <w:p>
            <w:pPr>
              <w:pStyle w:val="14"/>
            </w:pPr>
            <w:r>
              <w:t>70.49万元</w:t>
            </w:r>
          </w:p>
        </w:tc>
        <w:tc>
          <w:tcPr>
            <w:tcW w:w="2268" w:type="dxa"/>
            <w:vAlign w:val="center"/>
          </w:tcPr>
          <w:p>
            <w:pPr>
              <w:pStyle w:val="14"/>
            </w:pPr>
            <w:r>
              <w:t>省农科院2023年预算测算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院所和谐稳定</w:t>
            </w:r>
          </w:p>
        </w:tc>
        <w:tc>
          <w:tcPr>
            <w:tcW w:w="2835" w:type="dxa"/>
            <w:vAlign w:val="center"/>
          </w:tcPr>
          <w:p>
            <w:pPr>
              <w:pStyle w:val="14"/>
            </w:pPr>
            <w:r>
              <w:t>科研院所和谐稳定</w:t>
            </w:r>
          </w:p>
        </w:tc>
        <w:tc>
          <w:tcPr>
            <w:tcW w:w="2551" w:type="dxa"/>
            <w:vAlign w:val="center"/>
          </w:tcPr>
          <w:p>
            <w:pPr>
              <w:pStyle w:val="14"/>
            </w:pPr>
            <w:r>
              <w:t>长期</w:t>
            </w:r>
          </w:p>
        </w:tc>
        <w:tc>
          <w:tcPr>
            <w:tcW w:w="2268" w:type="dxa"/>
            <w:vAlign w:val="center"/>
          </w:tcPr>
          <w:p>
            <w:pPr>
              <w:pStyle w:val="14"/>
            </w:pPr>
            <w:r>
              <w:t>科研院所和谐稳定情况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分流人员满意度</w:t>
            </w:r>
          </w:p>
        </w:tc>
        <w:tc>
          <w:tcPr>
            <w:tcW w:w="2835" w:type="dxa"/>
            <w:vAlign w:val="center"/>
          </w:tcPr>
          <w:p>
            <w:pPr>
              <w:pStyle w:val="14"/>
            </w:pPr>
            <w:r>
              <w:t>分流人员满意度</w:t>
            </w:r>
          </w:p>
        </w:tc>
        <w:tc>
          <w:tcPr>
            <w:tcW w:w="2551" w:type="dxa"/>
            <w:vAlign w:val="center"/>
          </w:tcPr>
          <w:p>
            <w:pPr>
              <w:pStyle w:val="14"/>
            </w:pPr>
            <w:r>
              <w:t>≥90%</w:t>
            </w:r>
          </w:p>
        </w:tc>
        <w:tc>
          <w:tcPr>
            <w:tcW w:w="2268" w:type="dxa"/>
            <w:vAlign w:val="center"/>
          </w:tcPr>
          <w:p>
            <w:pPr>
              <w:pStyle w:val="14"/>
            </w:pPr>
            <w:r>
              <w:t>分流人员满意度调查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6、科技特派员经费绩效目标表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1.协助服务企业引进蔬菜新品种（系），为服务企业提供蔬菜技术指导和培训，提高企业蔬菜生产水平，推动科技人员队伍建设。</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全年按时间节点完成工作</w:t>
            </w:r>
          </w:p>
        </w:tc>
        <w:tc>
          <w:tcPr>
            <w:tcW w:w="2551" w:type="dxa"/>
            <w:vAlign w:val="center"/>
          </w:tcPr>
          <w:p>
            <w:pPr>
              <w:pStyle w:val="14"/>
            </w:pPr>
            <w:r>
              <w:t>≤12月</w:t>
            </w:r>
          </w:p>
        </w:tc>
        <w:tc>
          <w:tcPr>
            <w:tcW w:w="2268" w:type="dxa"/>
            <w:vAlign w:val="center"/>
          </w:tcPr>
          <w:p>
            <w:pPr>
              <w:pStyle w:val="14"/>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项目预算咨询费</w:t>
            </w:r>
          </w:p>
        </w:tc>
        <w:tc>
          <w:tcPr>
            <w:tcW w:w="2835" w:type="dxa"/>
            <w:vAlign w:val="center"/>
          </w:tcPr>
          <w:p>
            <w:pPr>
              <w:pStyle w:val="14"/>
            </w:pPr>
            <w:r>
              <w:t>项目预算咨询费控制在预算数内</w:t>
            </w:r>
          </w:p>
        </w:tc>
        <w:tc>
          <w:tcPr>
            <w:tcW w:w="2551" w:type="dxa"/>
            <w:vAlign w:val="center"/>
          </w:tcPr>
          <w:p>
            <w:pPr>
              <w:pStyle w:val="14"/>
            </w:pPr>
            <w:r>
              <w:t>≤0.42万元</w:t>
            </w:r>
          </w:p>
        </w:tc>
        <w:tc>
          <w:tcPr>
            <w:tcW w:w="2268" w:type="dxa"/>
            <w:vAlign w:val="center"/>
          </w:tcPr>
          <w:p>
            <w:pPr>
              <w:pStyle w:val="14"/>
            </w:pPr>
            <w:r>
              <w:t>省农科院2023年预算测算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项目预算差旅费</w:t>
            </w:r>
          </w:p>
        </w:tc>
        <w:tc>
          <w:tcPr>
            <w:tcW w:w="2835" w:type="dxa"/>
            <w:vAlign w:val="center"/>
          </w:tcPr>
          <w:p>
            <w:pPr>
              <w:pStyle w:val="14"/>
            </w:pPr>
            <w:r>
              <w:t>项目预算差旅费控制在预算数内</w:t>
            </w:r>
          </w:p>
        </w:tc>
        <w:tc>
          <w:tcPr>
            <w:tcW w:w="2551" w:type="dxa"/>
            <w:vAlign w:val="center"/>
          </w:tcPr>
          <w:p>
            <w:pPr>
              <w:pStyle w:val="14"/>
            </w:pPr>
            <w:r>
              <w:t>≤0.88万元</w:t>
            </w:r>
          </w:p>
        </w:tc>
        <w:tc>
          <w:tcPr>
            <w:tcW w:w="2268" w:type="dxa"/>
            <w:vAlign w:val="center"/>
          </w:tcPr>
          <w:p>
            <w:pPr>
              <w:pStyle w:val="14"/>
            </w:pPr>
            <w:r>
              <w:t>省农科院2023年预算测算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项目预算印刷费</w:t>
            </w:r>
          </w:p>
        </w:tc>
        <w:tc>
          <w:tcPr>
            <w:tcW w:w="2835" w:type="dxa"/>
            <w:vAlign w:val="center"/>
          </w:tcPr>
          <w:p>
            <w:pPr>
              <w:pStyle w:val="14"/>
            </w:pPr>
            <w:r>
              <w:t>项目预算印刷费控制在预算数内</w:t>
            </w:r>
          </w:p>
        </w:tc>
        <w:tc>
          <w:tcPr>
            <w:tcW w:w="2551" w:type="dxa"/>
            <w:vAlign w:val="center"/>
          </w:tcPr>
          <w:p>
            <w:pPr>
              <w:pStyle w:val="14"/>
            </w:pPr>
            <w:r>
              <w:t>≤0.7万元</w:t>
            </w:r>
          </w:p>
        </w:tc>
        <w:tc>
          <w:tcPr>
            <w:tcW w:w="2268" w:type="dxa"/>
            <w:vAlign w:val="center"/>
          </w:tcPr>
          <w:p>
            <w:pPr>
              <w:pStyle w:val="14"/>
            </w:pPr>
            <w:r>
              <w:t>省农科院2023年预算测算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服务经营主体</w:t>
            </w:r>
          </w:p>
        </w:tc>
        <w:tc>
          <w:tcPr>
            <w:tcW w:w="2835" w:type="dxa"/>
            <w:vAlign w:val="center"/>
          </w:tcPr>
          <w:p>
            <w:pPr>
              <w:pStyle w:val="14"/>
            </w:pPr>
            <w:r>
              <w:t>服务经营主体数量</w:t>
            </w:r>
          </w:p>
        </w:tc>
        <w:tc>
          <w:tcPr>
            <w:tcW w:w="2551" w:type="dxa"/>
            <w:vAlign w:val="center"/>
          </w:tcPr>
          <w:p>
            <w:pPr>
              <w:pStyle w:val="14"/>
            </w:pPr>
            <w:r>
              <w:t>≥2个</w:t>
            </w:r>
          </w:p>
        </w:tc>
        <w:tc>
          <w:tcPr>
            <w:tcW w:w="2268" w:type="dxa"/>
            <w:vAlign w:val="center"/>
          </w:tcPr>
          <w:p>
            <w:pPr>
              <w:pStyle w:val="14"/>
            </w:pPr>
            <w:r>
              <w:t>科技特派员三方协议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核心基地标准化生产率</w:t>
            </w:r>
          </w:p>
        </w:tc>
        <w:tc>
          <w:tcPr>
            <w:tcW w:w="2835" w:type="dxa"/>
            <w:vAlign w:val="center"/>
          </w:tcPr>
          <w:p>
            <w:pPr>
              <w:pStyle w:val="14"/>
            </w:pPr>
            <w:r>
              <w:t>核心基地标准化技术应用</w:t>
            </w:r>
          </w:p>
        </w:tc>
        <w:tc>
          <w:tcPr>
            <w:tcW w:w="2551" w:type="dxa"/>
            <w:vAlign w:val="center"/>
          </w:tcPr>
          <w:p>
            <w:pPr>
              <w:pStyle w:val="14"/>
            </w:pPr>
            <w:r>
              <w:t>≥80%</w:t>
            </w:r>
          </w:p>
        </w:tc>
        <w:tc>
          <w:tcPr>
            <w:tcW w:w="2268" w:type="dxa"/>
            <w:vAlign w:val="center"/>
          </w:tcPr>
          <w:p>
            <w:pPr>
              <w:pStyle w:val="14"/>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亩增收</w:t>
            </w:r>
          </w:p>
        </w:tc>
        <w:tc>
          <w:tcPr>
            <w:tcW w:w="2835" w:type="dxa"/>
            <w:vAlign w:val="center"/>
          </w:tcPr>
          <w:p>
            <w:pPr>
              <w:pStyle w:val="14"/>
            </w:pPr>
            <w:r>
              <w:t>对比亩增收情况</w:t>
            </w:r>
          </w:p>
        </w:tc>
        <w:tc>
          <w:tcPr>
            <w:tcW w:w="2551" w:type="dxa"/>
            <w:vAlign w:val="center"/>
          </w:tcPr>
          <w:p>
            <w:pPr>
              <w:pStyle w:val="14"/>
            </w:pPr>
            <w:r>
              <w:t>≥10%</w:t>
            </w:r>
          </w:p>
        </w:tc>
        <w:tc>
          <w:tcPr>
            <w:tcW w:w="2268" w:type="dxa"/>
            <w:vAlign w:val="center"/>
          </w:tcPr>
          <w:p>
            <w:pPr>
              <w:pStyle w:val="14"/>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对环境生态的影响</w:t>
            </w:r>
          </w:p>
        </w:tc>
        <w:tc>
          <w:tcPr>
            <w:tcW w:w="2835" w:type="dxa"/>
            <w:vAlign w:val="center"/>
          </w:tcPr>
          <w:p>
            <w:pPr>
              <w:pStyle w:val="14"/>
            </w:pPr>
            <w:r>
              <w:t>标准化生产技术推广，节肥减药，保护环境</w:t>
            </w:r>
          </w:p>
        </w:tc>
        <w:tc>
          <w:tcPr>
            <w:tcW w:w="2551" w:type="dxa"/>
            <w:vAlign w:val="center"/>
          </w:tcPr>
          <w:p>
            <w:pPr>
              <w:pStyle w:val="14"/>
            </w:pPr>
            <w:r>
              <w:t>≥5年</w:t>
            </w:r>
          </w:p>
        </w:tc>
        <w:tc>
          <w:tcPr>
            <w:tcW w:w="2268" w:type="dxa"/>
            <w:vAlign w:val="center"/>
          </w:tcPr>
          <w:p>
            <w:pPr>
              <w:pStyle w:val="14"/>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新品种新技术得到被服务经营主体的认可，在乡村振兴中发挥作用</w:t>
            </w:r>
          </w:p>
        </w:tc>
        <w:tc>
          <w:tcPr>
            <w:tcW w:w="2551" w:type="dxa"/>
            <w:vAlign w:val="center"/>
          </w:tcPr>
          <w:p>
            <w:pPr>
              <w:pStyle w:val="14"/>
            </w:pPr>
            <w:r>
              <w:t>≥85%</w:t>
            </w:r>
          </w:p>
        </w:tc>
        <w:tc>
          <w:tcPr>
            <w:tcW w:w="2268" w:type="dxa"/>
            <w:vAlign w:val="center"/>
          </w:tcPr>
          <w:p>
            <w:pPr>
              <w:pStyle w:val="14"/>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技术的可持续影响力</w:t>
            </w:r>
          </w:p>
        </w:tc>
        <w:tc>
          <w:tcPr>
            <w:tcW w:w="2835" w:type="dxa"/>
            <w:vAlign w:val="center"/>
          </w:tcPr>
          <w:p>
            <w:pPr>
              <w:pStyle w:val="14"/>
            </w:pPr>
            <w:r>
              <w:t>能够长期较好的在服务“三区”发挥作用，促进农民增收。</w:t>
            </w:r>
          </w:p>
        </w:tc>
        <w:tc>
          <w:tcPr>
            <w:tcW w:w="2551" w:type="dxa"/>
            <w:vAlign w:val="center"/>
          </w:tcPr>
          <w:p>
            <w:pPr>
              <w:pStyle w:val="14"/>
            </w:pPr>
            <w:r>
              <w:t>≥5年</w:t>
            </w:r>
          </w:p>
        </w:tc>
        <w:tc>
          <w:tcPr>
            <w:tcW w:w="2268" w:type="dxa"/>
            <w:vAlign w:val="center"/>
          </w:tcPr>
          <w:p>
            <w:pPr>
              <w:pStyle w:val="14"/>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农业企业满意度</w:t>
            </w:r>
          </w:p>
        </w:tc>
        <w:tc>
          <w:tcPr>
            <w:tcW w:w="2835" w:type="dxa"/>
            <w:vAlign w:val="center"/>
          </w:tcPr>
          <w:p>
            <w:pPr>
              <w:pStyle w:val="14"/>
            </w:pPr>
            <w:r>
              <w:t>农业企业对科技服务工作评价</w:t>
            </w:r>
          </w:p>
        </w:tc>
        <w:tc>
          <w:tcPr>
            <w:tcW w:w="2551" w:type="dxa"/>
            <w:vAlign w:val="center"/>
          </w:tcPr>
          <w:p>
            <w:pPr>
              <w:pStyle w:val="14"/>
            </w:pPr>
            <w:r>
              <w:t>≥85%</w:t>
            </w:r>
          </w:p>
        </w:tc>
        <w:tc>
          <w:tcPr>
            <w:tcW w:w="2268" w:type="dxa"/>
            <w:vAlign w:val="center"/>
          </w:tcPr>
          <w:p>
            <w:pPr>
              <w:pStyle w:val="14"/>
            </w:pPr>
            <w:r>
              <w:t>满意度评价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7、农业科技示范与服务-经作所绩效目标表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1.目标内容1通过24 个科技示范基地建设、院地合作项目、乡村振兴示范村建设，完善基地功能，提升基地辐射带动能力，助力乡村产业兴旺，促进区域农业高质量发展；通过智库建设，服务产业发展决策。</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示范新品种新技术</w:t>
            </w:r>
          </w:p>
        </w:tc>
        <w:tc>
          <w:tcPr>
            <w:tcW w:w="2835" w:type="dxa"/>
            <w:vAlign w:val="center"/>
          </w:tcPr>
          <w:p>
            <w:pPr>
              <w:pStyle w:val="14"/>
            </w:pPr>
            <w:r>
              <w:t>新品种新技术展示</w:t>
            </w:r>
          </w:p>
        </w:tc>
        <w:tc>
          <w:tcPr>
            <w:tcW w:w="2551" w:type="dxa"/>
            <w:vAlign w:val="center"/>
          </w:tcPr>
          <w:p>
            <w:pPr>
              <w:pStyle w:val="14"/>
            </w:pPr>
            <w:r>
              <w:t>≥120个</w:t>
            </w:r>
          </w:p>
        </w:tc>
        <w:tc>
          <w:tcPr>
            <w:tcW w:w="2268" w:type="dxa"/>
            <w:vAlign w:val="center"/>
          </w:tcPr>
          <w:p>
            <w:pPr>
              <w:pStyle w:val="14"/>
            </w:pPr>
            <w:r>
              <w:t>农业科技示范与服务项目任务合同书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示范新品种新技术效果</w:t>
            </w:r>
          </w:p>
        </w:tc>
        <w:tc>
          <w:tcPr>
            <w:tcW w:w="2835" w:type="dxa"/>
            <w:vAlign w:val="center"/>
          </w:tcPr>
          <w:p>
            <w:pPr>
              <w:pStyle w:val="14"/>
            </w:pPr>
            <w:r>
              <w:t>核心示范区面积</w:t>
            </w:r>
          </w:p>
        </w:tc>
        <w:tc>
          <w:tcPr>
            <w:tcW w:w="2551" w:type="dxa"/>
            <w:vAlign w:val="center"/>
          </w:tcPr>
          <w:p>
            <w:pPr>
              <w:pStyle w:val="14"/>
            </w:pPr>
            <w:r>
              <w:t>≥1400亩</w:t>
            </w:r>
          </w:p>
        </w:tc>
        <w:tc>
          <w:tcPr>
            <w:tcW w:w="2268" w:type="dxa"/>
            <w:vAlign w:val="center"/>
          </w:tcPr>
          <w:p>
            <w:pPr>
              <w:pStyle w:val="14"/>
            </w:pPr>
            <w:r>
              <w:t>农业科技示范与服务项目任务合同书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建立示范基地</w:t>
            </w:r>
          </w:p>
        </w:tc>
        <w:tc>
          <w:tcPr>
            <w:tcW w:w="2835" w:type="dxa"/>
            <w:vAlign w:val="center"/>
          </w:tcPr>
          <w:p>
            <w:pPr>
              <w:pStyle w:val="14"/>
            </w:pPr>
            <w:r>
              <w:t xml:space="preserve"> 建立新品种新技术基地</w:t>
            </w:r>
          </w:p>
        </w:tc>
        <w:tc>
          <w:tcPr>
            <w:tcW w:w="2551" w:type="dxa"/>
            <w:vAlign w:val="center"/>
          </w:tcPr>
          <w:p>
            <w:pPr>
              <w:pStyle w:val="14"/>
            </w:pPr>
            <w:r>
              <w:t>≥10个</w:t>
            </w:r>
          </w:p>
        </w:tc>
        <w:tc>
          <w:tcPr>
            <w:tcW w:w="2268" w:type="dxa"/>
            <w:vAlign w:val="center"/>
          </w:tcPr>
          <w:p>
            <w:pPr>
              <w:pStyle w:val="14"/>
            </w:pPr>
            <w:r>
              <w:t>农业科技示范与服务项目任务合同书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新品种新技术示范推广</w:t>
            </w:r>
          </w:p>
        </w:tc>
        <w:tc>
          <w:tcPr>
            <w:tcW w:w="2835" w:type="dxa"/>
            <w:vAlign w:val="center"/>
          </w:tcPr>
          <w:p>
            <w:pPr>
              <w:pStyle w:val="14"/>
            </w:pPr>
            <w:r>
              <w:t>新品种新技术示范推广面积</w:t>
            </w:r>
          </w:p>
        </w:tc>
        <w:tc>
          <w:tcPr>
            <w:tcW w:w="2551" w:type="dxa"/>
            <w:vAlign w:val="center"/>
          </w:tcPr>
          <w:p>
            <w:pPr>
              <w:pStyle w:val="14"/>
            </w:pPr>
            <w:r>
              <w:t>≥6300亩</w:t>
            </w:r>
          </w:p>
        </w:tc>
        <w:tc>
          <w:tcPr>
            <w:tcW w:w="2268" w:type="dxa"/>
            <w:vAlign w:val="center"/>
          </w:tcPr>
          <w:p>
            <w:pPr>
              <w:pStyle w:val="14"/>
            </w:pPr>
            <w:r>
              <w:t>农业科技示范与服务项目任务合同书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技术指导</w:t>
            </w:r>
          </w:p>
        </w:tc>
        <w:tc>
          <w:tcPr>
            <w:tcW w:w="2835" w:type="dxa"/>
            <w:vAlign w:val="center"/>
          </w:tcPr>
          <w:p>
            <w:pPr>
              <w:pStyle w:val="14"/>
            </w:pPr>
            <w:r>
              <w:t xml:space="preserve"> 现场指导、技术培训等次数</w:t>
            </w:r>
          </w:p>
        </w:tc>
        <w:tc>
          <w:tcPr>
            <w:tcW w:w="2551" w:type="dxa"/>
            <w:vAlign w:val="center"/>
          </w:tcPr>
          <w:p>
            <w:pPr>
              <w:pStyle w:val="14"/>
            </w:pPr>
            <w:r>
              <w:t>≥70次</w:t>
            </w:r>
          </w:p>
        </w:tc>
        <w:tc>
          <w:tcPr>
            <w:tcW w:w="2268" w:type="dxa"/>
            <w:vAlign w:val="center"/>
          </w:tcPr>
          <w:p>
            <w:pPr>
              <w:pStyle w:val="14"/>
            </w:pPr>
            <w:r>
              <w:t>农业科技示范与服务项目任务合同书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技术指导人数</w:t>
            </w:r>
          </w:p>
        </w:tc>
        <w:tc>
          <w:tcPr>
            <w:tcW w:w="2835" w:type="dxa"/>
            <w:vAlign w:val="center"/>
          </w:tcPr>
          <w:p>
            <w:pPr>
              <w:pStyle w:val="14"/>
            </w:pPr>
            <w:r>
              <w:t>培训人数</w:t>
            </w:r>
          </w:p>
        </w:tc>
        <w:tc>
          <w:tcPr>
            <w:tcW w:w="2551" w:type="dxa"/>
            <w:vAlign w:val="center"/>
          </w:tcPr>
          <w:p>
            <w:pPr>
              <w:pStyle w:val="14"/>
            </w:pPr>
            <w:r>
              <w:t>≥1100 人次</w:t>
            </w:r>
          </w:p>
        </w:tc>
        <w:tc>
          <w:tcPr>
            <w:tcW w:w="2268" w:type="dxa"/>
            <w:vAlign w:val="center"/>
          </w:tcPr>
          <w:p>
            <w:pPr>
              <w:pStyle w:val="14"/>
            </w:pPr>
            <w:r>
              <w:t>农业科技示范与服务项目任务合同书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宣传报道</w:t>
            </w:r>
          </w:p>
        </w:tc>
        <w:tc>
          <w:tcPr>
            <w:tcW w:w="2835" w:type="dxa"/>
            <w:vAlign w:val="center"/>
          </w:tcPr>
          <w:p>
            <w:pPr>
              <w:pStyle w:val="14"/>
            </w:pPr>
            <w:r>
              <w:t xml:space="preserve"> 媒体宣传</w:t>
            </w:r>
          </w:p>
        </w:tc>
        <w:tc>
          <w:tcPr>
            <w:tcW w:w="2551" w:type="dxa"/>
            <w:vAlign w:val="center"/>
          </w:tcPr>
          <w:p>
            <w:pPr>
              <w:pStyle w:val="14"/>
            </w:pPr>
            <w:r>
              <w:t>≥11次</w:t>
            </w:r>
          </w:p>
        </w:tc>
        <w:tc>
          <w:tcPr>
            <w:tcW w:w="2268" w:type="dxa"/>
            <w:vAlign w:val="center"/>
          </w:tcPr>
          <w:p>
            <w:pPr>
              <w:pStyle w:val="14"/>
            </w:pPr>
            <w:r>
              <w:t>农业科技示范与服务项目任务合同书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媒体宣传报道级别</w:t>
            </w:r>
          </w:p>
        </w:tc>
        <w:tc>
          <w:tcPr>
            <w:tcW w:w="2835" w:type="dxa"/>
            <w:vAlign w:val="center"/>
          </w:tcPr>
          <w:p>
            <w:pPr>
              <w:pStyle w:val="14"/>
            </w:pPr>
            <w:r>
              <w:t xml:space="preserve"> 在省级以上媒体宣传报道次数</w:t>
            </w:r>
          </w:p>
        </w:tc>
        <w:tc>
          <w:tcPr>
            <w:tcW w:w="2551" w:type="dxa"/>
            <w:vAlign w:val="center"/>
          </w:tcPr>
          <w:p>
            <w:pPr>
              <w:pStyle w:val="14"/>
            </w:pPr>
            <w:r>
              <w:t>≥8次</w:t>
            </w:r>
          </w:p>
        </w:tc>
        <w:tc>
          <w:tcPr>
            <w:tcW w:w="2268" w:type="dxa"/>
            <w:vAlign w:val="center"/>
          </w:tcPr>
          <w:p>
            <w:pPr>
              <w:pStyle w:val="14"/>
            </w:pPr>
            <w:r>
              <w:t>农业科技示范与服务项目任务合同书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技术咨询、政策建议</w:t>
            </w:r>
          </w:p>
        </w:tc>
        <w:tc>
          <w:tcPr>
            <w:tcW w:w="2835" w:type="dxa"/>
            <w:vAlign w:val="center"/>
          </w:tcPr>
          <w:p>
            <w:pPr>
              <w:pStyle w:val="14"/>
            </w:pPr>
            <w:r>
              <w:t xml:space="preserve"> 提交技术咨询与政策建议数量</w:t>
            </w:r>
          </w:p>
        </w:tc>
        <w:tc>
          <w:tcPr>
            <w:tcW w:w="2551" w:type="dxa"/>
            <w:vAlign w:val="center"/>
          </w:tcPr>
          <w:p>
            <w:pPr>
              <w:pStyle w:val="14"/>
            </w:pPr>
            <w:r>
              <w:t>≥1份</w:t>
            </w:r>
          </w:p>
        </w:tc>
        <w:tc>
          <w:tcPr>
            <w:tcW w:w="2268" w:type="dxa"/>
            <w:vAlign w:val="center"/>
          </w:tcPr>
          <w:p>
            <w:pPr>
              <w:pStyle w:val="14"/>
            </w:pPr>
            <w:r>
              <w:t>农业科技示范与服务项目任务合同书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技术咨询、政策建议效果</w:t>
            </w:r>
          </w:p>
        </w:tc>
        <w:tc>
          <w:tcPr>
            <w:tcW w:w="2835" w:type="dxa"/>
            <w:vAlign w:val="center"/>
          </w:tcPr>
          <w:p>
            <w:pPr>
              <w:pStyle w:val="14"/>
            </w:pPr>
            <w:r>
              <w:t xml:space="preserve"> 厅局级以上部门采纳转化应用</w:t>
            </w:r>
          </w:p>
        </w:tc>
        <w:tc>
          <w:tcPr>
            <w:tcW w:w="2551" w:type="dxa"/>
            <w:vAlign w:val="center"/>
          </w:tcPr>
          <w:p>
            <w:pPr>
              <w:pStyle w:val="14"/>
            </w:pPr>
            <w:r>
              <w:t>≥1次</w:t>
            </w:r>
          </w:p>
        </w:tc>
        <w:tc>
          <w:tcPr>
            <w:tcW w:w="2268" w:type="dxa"/>
            <w:vAlign w:val="center"/>
          </w:tcPr>
          <w:p>
            <w:pPr>
              <w:pStyle w:val="14"/>
            </w:pPr>
            <w:r>
              <w:t>农业科技示范与服务项目任务合同书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项目预算专用材料费</w:t>
            </w:r>
          </w:p>
        </w:tc>
        <w:tc>
          <w:tcPr>
            <w:tcW w:w="2835" w:type="dxa"/>
            <w:vAlign w:val="center"/>
          </w:tcPr>
          <w:p>
            <w:pPr>
              <w:pStyle w:val="14"/>
            </w:pPr>
            <w:r>
              <w:t>项目预算专用材料费控制在预算数内</w:t>
            </w:r>
          </w:p>
        </w:tc>
        <w:tc>
          <w:tcPr>
            <w:tcW w:w="2551" w:type="dxa"/>
            <w:vAlign w:val="center"/>
          </w:tcPr>
          <w:p>
            <w:pPr>
              <w:pStyle w:val="14"/>
            </w:pPr>
            <w:r>
              <w:t>≤81.8万元</w:t>
            </w:r>
          </w:p>
        </w:tc>
        <w:tc>
          <w:tcPr>
            <w:tcW w:w="2268" w:type="dxa"/>
            <w:vAlign w:val="center"/>
          </w:tcPr>
          <w:p>
            <w:pPr>
              <w:pStyle w:val="14"/>
            </w:pPr>
            <w:r>
              <w:t>省农科院2023年预算测算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项目预算科研业务费</w:t>
            </w:r>
          </w:p>
        </w:tc>
        <w:tc>
          <w:tcPr>
            <w:tcW w:w="2835" w:type="dxa"/>
            <w:vAlign w:val="center"/>
          </w:tcPr>
          <w:p>
            <w:pPr>
              <w:pStyle w:val="14"/>
            </w:pPr>
            <w:r>
              <w:t>项目预算科研业务费控制在预算数内</w:t>
            </w:r>
          </w:p>
        </w:tc>
        <w:tc>
          <w:tcPr>
            <w:tcW w:w="2551" w:type="dxa"/>
            <w:vAlign w:val="center"/>
          </w:tcPr>
          <w:p>
            <w:pPr>
              <w:pStyle w:val="14"/>
            </w:pPr>
            <w:r>
              <w:t>≤128.15万元</w:t>
            </w:r>
          </w:p>
        </w:tc>
        <w:tc>
          <w:tcPr>
            <w:tcW w:w="2268" w:type="dxa"/>
            <w:vAlign w:val="center"/>
          </w:tcPr>
          <w:p>
            <w:pPr>
              <w:pStyle w:val="14"/>
            </w:pPr>
            <w:r>
              <w:t>省农科院2023年预算测算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项目预算其他费用</w:t>
            </w:r>
          </w:p>
        </w:tc>
        <w:tc>
          <w:tcPr>
            <w:tcW w:w="2835" w:type="dxa"/>
            <w:vAlign w:val="center"/>
          </w:tcPr>
          <w:p>
            <w:pPr>
              <w:pStyle w:val="14"/>
            </w:pPr>
            <w:r>
              <w:t>项目预算其他费用控制在预算数内</w:t>
            </w:r>
          </w:p>
        </w:tc>
        <w:tc>
          <w:tcPr>
            <w:tcW w:w="2551" w:type="dxa"/>
            <w:vAlign w:val="center"/>
          </w:tcPr>
          <w:p>
            <w:pPr>
              <w:pStyle w:val="14"/>
            </w:pPr>
            <w:r>
              <w:t>≤7.05万元</w:t>
            </w:r>
          </w:p>
        </w:tc>
        <w:tc>
          <w:tcPr>
            <w:tcW w:w="2268" w:type="dxa"/>
            <w:vAlign w:val="center"/>
          </w:tcPr>
          <w:p>
            <w:pPr>
              <w:pStyle w:val="14"/>
            </w:pPr>
            <w:r>
              <w:t>省农科院2023年预算测算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全年按时间节点完成工作</w:t>
            </w:r>
          </w:p>
        </w:tc>
        <w:tc>
          <w:tcPr>
            <w:tcW w:w="2551" w:type="dxa"/>
            <w:vAlign w:val="center"/>
          </w:tcPr>
          <w:p>
            <w:pPr>
              <w:pStyle w:val="14"/>
            </w:pPr>
            <w:r>
              <w:t>≤12月</w:t>
            </w:r>
          </w:p>
        </w:tc>
        <w:tc>
          <w:tcPr>
            <w:tcW w:w="2268" w:type="dxa"/>
            <w:vAlign w:val="center"/>
          </w:tcPr>
          <w:p>
            <w:pPr>
              <w:pStyle w:val="14"/>
            </w:pPr>
            <w:r>
              <w:t>农业科技示范与服务项目任务合同书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 xml:space="preserve"> 核心示范区增产</w:t>
            </w:r>
          </w:p>
        </w:tc>
        <w:tc>
          <w:tcPr>
            <w:tcW w:w="2835" w:type="dxa"/>
            <w:vAlign w:val="center"/>
          </w:tcPr>
          <w:p>
            <w:pPr>
              <w:pStyle w:val="14"/>
            </w:pPr>
            <w:r>
              <w:t xml:space="preserve"> 核心示范区增产比例</w:t>
            </w:r>
          </w:p>
        </w:tc>
        <w:tc>
          <w:tcPr>
            <w:tcW w:w="2551" w:type="dxa"/>
            <w:vAlign w:val="center"/>
          </w:tcPr>
          <w:p>
            <w:pPr>
              <w:pStyle w:val="14"/>
            </w:pPr>
            <w:r>
              <w:t>≥5 %</w:t>
            </w:r>
          </w:p>
        </w:tc>
        <w:tc>
          <w:tcPr>
            <w:tcW w:w="2268" w:type="dxa"/>
            <w:vAlign w:val="center"/>
          </w:tcPr>
          <w:p>
            <w:pPr>
              <w:pStyle w:val="14"/>
            </w:pPr>
            <w:r>
              <w:t xml:space="preserve"> 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 xml:space="preserve"> 提质增效</w:t>
            </w:r>
          </w:p>
        </w:tc>
        <w:tc>
          <w:tcPr>
            <w:tcW w:w="2835" w:type="dxa"/>
            <w:vAlign w:val="center"/>
          </w:tcPr>
          <w:p>
            <w:pPr>
              <w:pStyle w:val="14"/>
            </w:pPr>
            <w:r>
              <w:t xml:space="preserve"> 辐射带动强，产业支撑度高</w:t>
            </w:r>
          </w:p>
        </w:tc>
        <w:tc>
          <w:tcPr>
            <w:tcW w:w="2551" w:type="dxa"/>
            <w:vAlign w:val="center"/>
          </w:tcPr>
          <w:p>
            <w:pPr>
              <w:pStyle w:val="14"/>
            </w:pPr>
            <w:r>
              <w:t>≥10%</w:t>
            </w:r>
          </w:p>
        </w:tc>
        <w:tc>
          <w:tcPr>
            <w:tcW w:w="2268" w:type="dxa"/>
            <w:vAlign w:val="center"/>
          </w:tcPr>
          <w:p>
            <w:pPr>
              <w:pStyle w:val="14"/>
            </w:pPr>
            <w:r>
              <w:t xml:space="preserve"> 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 xml:space="preserve"> 应用前景</w:t>
            </w:r>
          </w:p>
        </w:tc>
        <w:tc>
          <w:tcPr>
            <w:tcW w:w="2835" w:type="dxa"/>
            <w:vAlign w:val="center"/>
          </w:tcPr>
          <w:p>
            <w:pPr>
              <w:pStyle w:val="14"/>
            </w:pPr>
            <w:r>
              <w:t xml:space="preserve"> 能够长期支撑科研工作，提升科研能力，能够长期较好的在农业生产中应用</w:t>
            </w:r>
          </w:p>
        </w:tc>
        <w:tc>
          <w:tcPr>
            <w:tcW w:w="2551" w:type="dxa"/>
            <w:vAlign w:val="center"/>
          </w:tcPr>
          <w:p>
            <w:pPr>
              <w:pStyle w:val="14"/>
            </w:pPr>
            <w:r>
              <w:t>≥5年</w:t>
            </w:r>
          </w:p>
        </w:tc>
        <w:tc>
          <w:tcPr>
            <w:tcW w:w="2268" w:type="dxa"/>
            <w:vAlign w:val="center"/>
          </w:tcPr>
          <w:p>
            <w:pPr>
              <w:pStyle w:val="14"/>
            </w:pPr>
            <w:r>
              <w:t xml:space="preserve"> 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 xml:space="preserve"> 绿色防控生产</w:t>
            </w:r>
          </w:p>
        </w:tc>
        <w:tc>
          <w:tcPr>
            <w:tcW w:w="2835" w:type="dxa"/>
            <w:vAlign w:val="center"/>
          </w:tcPr>
          <w:p>
            <w:pPr>
              <w:pStyle w:val="14"/>
            </w:pPr>
            <w:r>
              <w:t>示范区化学农药减施比率</w:t>
            </w:r>
          </w:p>
        </w:tc>
        <w:tc>
          <w:tcPr>
            <w:tcW w:w="2551" w:type="dxa"/>
            <w:vAlign w:val="center"/>
          </w:tcPr>
          <w:p>
            <w:pPr>
              <w:pStyle w:val="14"/>
            </w:pPr>
            <w:r>
              <w:t>≥20%</w:t>
            </w:r>
          </w:p>
        </w:tc>
        <w:tc>
          <w:tcPr>
            <w:tcW w:w="2268" w:type="dxa"/>
            <w:vAlign w:val="center"/>
          </w:tcPr>
          <w:p>
            <w:pPr>
              <w:pStyle w:val="14"/>
            </w:pPr>
            <w:r>
              <w:t xml:space="preserve"> 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农民或经营主体满意度</w:t>
            </w:r>
          </w:p>
        </w:tc>
        <w:tc>
          <w:tcPr>
            <w:tcW w:w="2835" w:type="dxa"/>
            <w:vAlign w:val="center"/>
          </w:tcPr>
          <w:p>
            <w:pPr>
              <w:pStyle w:val="14"/>
            </w:pPr>
            <w:r>
              <w:t>农民或经营主体对相关工作满意度</w:t>
            </w:r>
          </w:p>
        </w:tc>
        <w:tc>
          <w:tcPr>
            <w:tcW w:w="2551" w:type="dxa"/>
            <w:vAlign w:val="center"/>
          </w:tcPr>
          <w:p>
            <w:pPr>
              <w:pStyle w:val="14"/>
            </w:pPr>
            <w:r>
              <w:t>≥85 %</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8、农业科研课题经费-经作所绩效目标表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1.目标内容1针对河北省蔬菜、药用植物和食用菌生产中存在的问题，进行新品种新技术新产品的研究试验示范。</w:t>
            </w:r>
          </w:p>
          <w:p>
            <w:pPr>
              <w:pStyle w:val="14"/>
            </w:pPr>
            <w:r>
              <w:t>2.目标内容2在示范基地进行自研成果及引进成果的示范推广，支撑河北省蔬菜、药用植物和食用菌产业发展。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品种</w:t>
            </w:r>
          </w:p>
          <w:p>
            <w:pPr>
              <w:pStyle w:val="14"/>
            </w:pPr>
          </w:p>
          <w:p>
            <w:pPr>
              <w:pStyle w:val="14"/>
            </w:pPr>
          </w:p>
        </w:tc>
        <w:tc>
          <w:tcPr>
            <w:tcW w:w="2835" w:type="dxa"/>
            <w:vAlign w:val="center"/>
          </w:tcPr>
          <w:p>
            <w:pPr>
              <w:pStyle w:val="14"/>
            </w:pPr>
            <w:r>
              <w:t>引进筛选蔬菜、药用植物、食用菌品种</w:t>
            </w:r>
          </w:p>
        </w:tc>
        <w:tc>
          <w:tcPr>
            <w:tcW w:w="2551" w:type="dxa"/>
            <w:vAlign w:val="center"/>
          </w:tcPr>
          <w:p>
            <w:pPr>
              <w:pStyle w:val="14"/>
            </w:pPr>
            <w:r>
              <w:t>≥39个</w:t>
            </w:r>
          </w:p>
        </w:tc>
        <w:tc>
          <w:tcPr>
            <w:tcW w:w="2268" w:type="dxa"/>
            <w:vAlign w:val="center"/>
          </w:tcPr>
          <w:p>
            <w:pPr>
              <w:pStyle w:val="14"/>
            </w:pPr>
            <w:r>
              <w:t>品种比较试验（根据国家产业体系合同、省育种种业专项合同进行的试验等）</w:t>
            </w:r>
          </w:p>
          <w:p>
            <w:pPr>
              <w:pStyle w:val="14"/>
            </w:pPr>
          </w:p>
          <w:p>
            <w:pPr>
              <w:pStyle w:val="14"/>
            </w:pPr>
          </w:p>
          <w:p>
            <w:pPr>
              <w:pStyle w:val="14"/>
            </w:pPr>
          </w:p>
          <w:p>
            <w:pPr>
              <w:pStyle w:val="14"/>
            </w:pP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资源引进</w:t>
            </w:r>
          </w:p>
          <w:p>
            <w:pPr>
              <w:pStyle w:val="14"/>
            </w:pPr>
          </w:p>
          <w:p>
            <w:pPr>
              <w:pStyle w:val="14"/>
            </w:pPr>
          </w:p>
        </w:tc>
        <w:tc>
          <w:tcPr>
            <w:tcW w:w="2835" w:type="dxa"/>
            <w:vAlign w:val="center"/>
          </w:tcPr>
          <w:p>
            <w:pPr>
              <w:pStyle w:val="14"/>
            </w:pPr>
            <w:r>
              <w:t>引进蔬菜、药用植物、食用菌资源</w:t>
            </w:r>
          </w:p>
        </w:tc>
        <w:tc>
          <w:tcPr>
            <w:tcW w:w="2551" w:type="dxa"/>
            <w:vAlign w:val="center"/>
          </w:tcPr>
          <w:p>
            <w:pPr>
              <w:pStyle w:val="14"/>
            </w:pPr>
            <w:r>
              <w:t>≥219个</w:t>
            </w:r>
          </w:p>
        </w:tc>
        <w:tc>
          <w:tcPr>
            <w:tcW w:w="2268" w:type="dxa"/>
            <w:vAlign w:val="center"/>
          </w:tcPr>
          <w:p>
            <w:pPr>
              <w:pStyle w:val="14"/>
            </w:pPr>
            <w:r>
              <w:t>调查表或资源圃保存</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资源评价</w:t>
            </w:r>
          </w:p>
          <w:p>
            <w:pPr>
              <w:pStyle w:val="14"/>
            </w:pPr>
          </w:p>
        </w:tc>
        <w:tc>
          <w:tcPr>
            <w:tcW w:w="2835" w:type="dxa"/>
            <w:vAlign w:val="center"/>
          </w:tcPr>
          <w:p>
            <w:pPr>
              <w:pStyle w:val="14"/>
            </w:pPr>
            <w:r>
              <w:t>具有典型的优质、抗病、耐低温弱光等特性</w:t>
            </w:r>
          </w:p>
        </w:tc>
        <w:tc>
          <w:tcPr>
            <w:tcW w:w="2551" w:type="dxa"/>
            <w:vAlign w:val="center"/>
          </w:tcPr>
          <w:p>
            <w:pPr>
              <w:pStyle w:val="14"/>
            </w:pPr>
            <w:r>
              <w:t>≥42个</w:t>
            </w:r>
          </w:p>
        </w:tc>
        <w:tc>
          <w:tcPr>
            <w:tcW w:w="2268" w:type="dxa"/>
            <w:vAlign w:val="center"/>
          </w:tcPr>
          <w:p>
            <w:pPr>
              <w:pStyle w:val="14"/>
            </w:pPr>
            <w:r>
              <w:t>调查表或合同（国家产业体系合同、省育种种业专项合同等）</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配制组合</w:t>
            </w:r>
          </w:p>
        </w:tc>
        <w:tc>
          <w:tcPr>
            <w:tcW w:w="2835" w:type="dxa"/>
            <w:vAlign w:val="center"/>
          </w:tcPr>
          <w:p>
            <w:pPr>
              <w:pStyle w:val="14"/>
            </w:pPr>
            <w:r>
              <w:t>配制蔬菜、药用植物、食用菌组合</w:t>
            </w:r>
          </w:p>
        </w:tc>
        <w:tc>
          <w:tcPr>
            <w:tcW w:w="2551" w:type="dxa"/>
            <w:vAlign w:val="center"/>
          </w:tcPr>
          <w:p>
            <w:pPr>
              <w:pStyle w:val="14"/>
            </w:pPr>
            <w:r>
              <w:t>≥118个</w:t>
            </w:r>
          </w:p>
        </w:tc>
        <w:tc>
          <w:tcPr>
            <w:tcW w:w="2268" w:type="dxa"/>
            <w:vAlign w:val="center"/>
          </w:tcPr>
          <w:p>
            <w:pPr>
              <w:pStyle w:val="14"/>
            </w:pPr>
            <w:r>
              <w:t>调查表或合同（国家产业体系合同、省育种种业专项合同等）</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配制组合</w:t>
            </w:r>
          </w:p>
          <w:p>
            <w:pPr>
              <w:pStyle w:val="14"/>
            </w:pPr>
          </w:p>
          <w:p>
            <w:pPr>
              <w:pStyle w:val="14"/>
            </w:pPr>
          </w:p>
        </w:tc>
        <w:tc>
          <w:tcPr>
            <w:tcW w:w="2835" w:type="dxa"/>
            <w:vAlign w:val="center"/>
          </w:tcPr>
          <w:p>
            <w:pPr>
              <w:pStyle w:val="14"/>
            </w:pPr>
            <w:r>
              <w:t xml:space="preserve">筛选苗头组合 </w:t>
            </w:r>
          </w:p>
        </w:tc>
        <w:tc>
          <w:tcPr>
            <w:tcW w:w="2551" w:type="dxa"/>
            <w:vAlign w:val="center"/>
          </w:tcPr>
          <w:p>
            <w:pPr>
              <w:pStyle w:val="14"/>
            </w:pPr>
            <w:r>
              <w:t>≥5个</w:t>
            </w:r>
          </w:p>
        </w:tc>
        <w:tc>
          <w:tcPr>
            <w:tcW w:w="2268" w:type="dxa"/>
            <w:vAlign w:val="center"/>
          </w:tcPr>
          <w:p>
            <w:pPr>
              <w:pStyle w:val="14"/>
            </w:pPr>
            <w:r>
              <w:t>调查表或合同（国家产业体系合同、省育种种业专项合同等）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苗头组合</w:t>
            </w:r>
          </w:p>
          <w:p>
            <w:pPr>
              <w:pStyle w:val="14"/>
            </w:pPr>
          </w:p>
        </w:tc>
        <w:tc>
          <w:tcPr>
            <w:tcW w:w="2835" w:type="dxa"/>
            <w:vAlign w:val="center"/>
          </w:tcPr>
          <w:p>
            <w:pPr>
              <w:pStyle w:val="14"/>
            </w:pPr>
            <w:r>
              <w:t>参加区试的樱桃番茄苗头组合</w:t>
            </w:r>
          </w:p>
        </w:tc>
        <w:tc>
          <w:tcPr>
            <w:tcW w:w="2551" w:type="dxa"/>
            <w:vAlign w:val="center"/>
          </w:tcPr>
          <w:p>
            <w:pPr>
              <w:pStyle w:val="14"/>
            </w:pPr>
            <w:r>
              <w:t>≥1个</w:t>
            </w:r>
          </w:p>
        </w:tc>
        <w:tc>
          <w:tcPr>
            <w:tcW w:w="2268" w:type="dxa"/>
            <w:vAlign w:val="center"/>
          </w:tcPr>
          <w:p>
            <w:pPr>
              <w:pStyle w:val="14"/>
            </w:pPr>
            <w:r>
              <w:t>调查表或合同（国家产业体系合同、省育种种业专项合同等）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苗头组合</w:t>
            </w:r>
          </w:p>
          <w:p>
            <w:pPr>
              <w:pStyle w:val="14"/>
            </w:pPr>
          </w:p>
        </w:tc>
        <w:tc>
          <w:tcPr>
            <w:tcW w:w="2835" w:type="dxa"/>
            <w:vAlign w:val="center"/>
          </w:tcPr>
          <w:p>
            <w:pPr>
              <w:pStyle w:val="14"/>
            </w:pPr>
            <w:r>
              <w:t>参加区试的樱桃番茄苗头组合区域</w:t>
            </w:r>
          </w:p>
        </w:tc>
        <w:tc>
          <w:tcPr>
            <w:tcW w:w="2551" w:type="dxa"/>
            <w:vAlign w:val="center"/>
          </w:tcPr>
          <w:p>
            <w:pPr>
              <w:pStyle w:val="14"/>
            </w:pPr>
            <w:r>
              <w:t>≥3个</w:t>
            </w:r>
          </w:p>
        </w:tc>
        <w:tc>
          <w:tcPr>
            <w:tcW w:w="2268" w:type="dxa"/>
            <w:vAlign w:val="center"/>
          </w:tcPr>
          <w:p>
            <w:pPr>
              <w:pStyle w:val="14"/>
            </w:pPr>
            <w:r>
              <w:t>品比结果</w:t>
            </w:r>
          </w:p>
          <w:p>
            <w:pPr>
              <w:pStyle w:val="14"/>
            </w:pP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集成示范新品种新技术</w:t>
            </w:r>
          </w:p>
          <w:p>
            <w:pPr>
              <w:pStyle w:val="14"/>
            </w:pPr>
          </w:p>
        </w:tc>
        <w:tc>
          <w:tcPr>
            <w:tcW w:w="2835" w:type="dxa"/>
            <w:vAlign w:val="center"/>
          </w:tcPr>
          <w:p>
            <w:pPr>
              <w:pStyle w:val="14"/>
            </w:pPr>
            <w:r>
              <w:t>集成示范新品种及先进技术数量</w:t>
            </w:r>
          </w:p>
        </w:tc>
        <w:tc>
          <w:tcPr>
            <w:tcW w:w="2551" w:type="dxa"/>
            <w:vAlign w:val="center"/>
          </w:tcPr>
          <w:p>
            <w:pPr>
              <w:pStyle w:val="14"/>
            </w:pPr>
            <w:r>
              <w:t>≥6套</w:t>
            </w:r>
          </w:p>
        </w:tc>
        <w:tc>
          <w:tcPr>
            <w:tcW w:w="2268" w:type="dxa"/>
            <w:vAlign w:val="center"/>
          </w:tcPr>
          <w:p>
            <w:pPr>
              <w:pStyle w:val="14"/>
            </w:pPr>
            <w:r>
              <w:t>技术方案（根据国家产业体系合同、省育种种业专项等合同规定编写的技术方案）</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突变株</w:t>
            </w:r>
          </w:p>
          <w:p>
            <w:pPr>
              <w:pStyle w:val="14"/>
            </w:pPr>
          </w:p>
        </w:tc>
        <w:tc>
          <w:tcPr>
            <w:tcW w:w="2835" w:type="dxa"/>
            <w:vAlign w:val="center"/>
          </w:tcPr>
          <w:p>
            <w:pPr>
              <w:pStyle w:val="14"/>
            </w:pPr>
            <w:r>
              <w:t>获得突变株</w:t>
            </w:r>
          </w:p>
          <w:p>
            <w:pPr>
              <w:pStyle w:val="14"/>
            </w:pPr>
          </w:p>
        </w:tc>
        <w:tc>
          <w:tcPr>
            <w:tcW w:w="2551" w:type="dxa"/>
            <w:vAlign w:val="center"/>
          </w:tcPr>
          <w:p>
            <w:pPr>
              <w:pStyle w:val="14"/>
            </w:pPr>
            <w:r>
              <w:t>≥1个</w:t>
            </w:r>
          </w:p>
        </w:tc>
        <w:tc>
          <w:tcPr>
            <w:tcW w:w="2268" w:type="dxa"/>
            <w:vAlign w:val="center"/>
          </w:tcPr>
          <w:p>
            <w:pPr>
              <w:pStyle w:val="14"/>
            </w:pPr>
            <w:r>
              <w:t>技术方案（国家基金项目-丁香假单孢菌 Psl 效应因子与黄瓜 CsSGR 调控病斑形成的分子机理）</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突变株</w:t>
            </w:r>
          </w:p>
        </w:tc>
        <w:tc>
          <w:tcPr>
            <w:tcW w:w="2835" w:type="dxa"/>
            <w:vAlign w:val="center"/>
          </w:tcPr>
          <w:p>
            <w:pPr>
              <w:pStyle w:val="14"/>
            </w:pPr>
            <w:r>
              <w:t>获得psl效应因子突变株,用于后续互作机理研究</w:t>
            </w:r>
          </w:p>
          <w:p>
            <w:pPr>
              <w:pStyle w:val="14"/>
            </w:pPr>
          </w:p>
        </w:tc>
        <w:tc>
          <w:tcPr>
            <w:tcW w:w="2551" w:type="dxa"/>
            <w:vAlign w:val="center"/>
          </w:tcPr>
          <w:p>
            <w:pPr>
              <w:pStyle w:val="14"/>
            </w:pPr>
            <w:r>
              <w:t>≥1个</w:t>
            </w:r>
          </w:p>
        </w:tc>
        <w:tc>
          <w:tcPr>
            <w:tcW w:w="2268" w:type="dxa"/>
            <w:vAlign w:val="center"/>
          </w:tcPr>
          <w:p>
            <w:pPr>
              <w:pStyle w:val="14"/>
            </w:pPr>
            <w:r>
              <w:t>技术方案（国家基金项目-丁香假单孢菌 Psl 效应因子与黄瓜 CsSGR 调控病斑形成的分子机理）</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基因编辑植株</w:t>
            </w:r>
          </w:p>
        </w:tc>
        <w:tc>
          <w:tcPr>
            <w:tcW w:w="2835" w:type="dxa"/>
            <w:vAlign w:val="center"/>
          </w:tcPr>
          <w:p>
            <w:pPr>
              <w:pStyle w:val="14"/>
            </w:pPr>
            <w:r>
              <w:t>获得基因编辑植株</w:t>
            </w:r>
          </w:p>
          <w:p>
            <w:pPr>
              <w:pStyle w:val="14"/>
            </w:pPr>
          </w:p>
        </w:tc>
        <w:tc>
          <w:tcPr>
            <w:tcW w:w="2551" w:type="dxa"/>
            <w:vAlign w:val="center"/>
          </w:tcPr>
          <w:p>
            <w:pPr>
              <w:pStyle w:val="14"/>
            </w:pPr>
            <w:r>
              <w:t>≥5个</w:t>
            </w:r>
          </w:p>
        </w:tc>
        <w:tc>
          <w:tcPr>
            <w:tcW w:w="2268" w:type="dxa"/>
            <w:vAlign w:val="center"/>
          </w:tcPr>
          <w:p>
            <w:pPr>
              <w:pStyle w:val="14"/>
            </w:pPr>
            <w:r>
              <w:t>技术方案（国家基金项目-丁香假单孢菌 Psl 效应因子与黄瓜 CsSGR 调控病斑形成的分子机理）</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基因编辑植株</w:t>
            </w:r>
          </w:p>
        </w:tc>
        <w:tc>
          <w:tcPr>
            <w:tcW w:w="2835" w:type="dxa"/>
            <w:vAlign w:val="center"/>
          </w:tcPr>
          <w:p>
            <w:pPr>
              <w:pStyle w:val="14"/>
            </w:pPr>
            <w:r>
              <w:t>获得黄瓜sgr基因编辑植株，用于后续互作机理研究</w:t>
            </w:r>
          </w:p>
          <w:p>
            <w:pPr>
              <w:pStyle w:val="14"/>
            </w:pPr>
          </w:p>
        </w:tc>
        <w:tc>
          <w:tcPr>
            <w:tcW w:w="2551" w:type="dxa"/>
            <w:vAlign w:val="center"/>
          </w:tcPr>
          <w:p>
            <w:pPr>
              <w:pStyle w:val="14"/>
            </w:pPr>
            <w:r>
              <w:t>≥5个</w:t>
            </w:r>
          </w:p>
        </w:tc>
        <w:tc>
          <w:tcPr>
            <w:tcW w:w="2268" w:type="dxa"/>
            <w:vAlign w:val="center"/>
          </w:tcPr>
          <w:p>
            <w:pPr>
              <w:pStyle w:val="14"/>
            </w:pPr>
            <w:r>
              <w:t>技术方案（国家基金项目-丁香假单孢菌 Psl 效应因子与黄瓜 CsSGR 调控病斑形成的分子机理）</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规程或标准</w:t>
            </w:r>
          </w:p>
        </w:tc>
        <w:tc>
          <w:tcPr>
            <w:tcW w:w="2835" w:type="dxa"/>
            <w:vAlign w:val="center"/>
          </w:tcPr>
          <w:p>
            <w:pPr>
              <w:pStyle w:val="14"/>
            </w:pPr>
            <w:r>
              <w:t>制定或审定标准</w:t>
            </w:r>
          </w:p>
          <w:p>
            <w:pPr>
              <w:pStyle w:val="14"/>
            </w:pPr>
          </w:p>
          <w:p>
            <w:pPr>
              <w:pStyle w:val="14"/>
            </w:pPr>
          </w:p>
        </w:tc>
        <w:tc>
          <w:tcPr>
            <w:tcW w:w="2551" w:type="dxa"/>
            <w:vAlign w:val="center"/>
          </w:tcPr>
          <w:p>
            <w:pPr>
              <w:pStyle w:val="14"/>
            </w:pPr>
            <w:r>
              <w:t>≥4项</w:t>
            </w:r>
          </w:p>
        </w:tc>
        <w:tc>
          <w:tcPr>
            <w:tcW w:w="2268" w:type="dxa"/>
            <w:vAlign w:val="center"/>
          </w:tcPr>
          <w:p>
            <w:pPr>
              <w:pStyle w:val="14"/>
            </w:pPr>
            <w:r>
              <w:t>标准文本（审定的省市地方标准）</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专利申请数量</w:t>
            </w:r>
          </w:p>
        </w:tc>
        <w:tc>
          <w:tcPr>
            <w:tcW w:w="2835" w:type="dxa"/>
            <w:vAlign w:val="center"/>
          </w:tcPr>
          <w:p>
            <w:pPr>
              <w:pStyle w:val="14"/>
            </w:pPr>
            <w:r>
              <w:t>专利申请数量</w:t>
            </w:r>
          </w:p>
          <w:p>
            <w:pPr>
              <w:pStyle w:val="14"/>
            </w:pPr>
          </w:p>
        </w:tc>
        <w:tc>
          <w:tcPr>
            <w:tcW w:w="2551" w:type="dxa"/>
            <w:vAlign w:val="center"/>
          </w:tcPr>
          <w:p>
            <w:pPr>
              <w:pStyle w:val="14"/>
            </w:pPr>
            <w:r>
              <w:t>≥4件</w:t>
            </w:r>
          </w:p>
        </w:tc>
        <w:tc>
          <w:tcPr>
            <w:tcW w:w="2268" w:type="dxa"/>
            <w:vAlign w:val="center"/>
          </w:tcPr>
          <w:p>
            <w:pPr>
              <w:pStyle w:val="14"/>
            </w:pPr>
            <w:r>
              <w:t>专利申请书或授权书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发表论文数量</w:t>
            </w:r>
          </w:p>
        </w:tc>
        <w:tc>
          <w:tcPr>
            <w:tcW w:w="2835" w:type="dxa"/>
            <w:vAlign w:val="center"/>
          </w:tcPr>
          <w:p>
            <w:pPr>
              <w:pStyle w:val="14"/>
            </w:pPr>
            <w:r>
              <w:t>发表论文数量</w:t>
            </w:r>
          </w:p>
          <w:p>
            <w:pPr>
              <w:pStyle w:val="14"/>
            </w:pPr>
          </w:p>
        </w:tc>
        <w:tc>
          <w:tcPr>
            <w:tcW w:w="2551" w:type="dxa"/>
            <w:vAlign w:val="center"/>
          </w:tcPr>
          <w:p>
            <w:pPr>
              <w:pStyle w:val="14"/>
            </w:pPr>
            <w:r>
              <w:t>≥15篇</w:t>
            </w:r>
          </w:p>
        </w:tc>
        <w:tc>
          <w:tcPr>
            <w:tcW w:w="2268" w:type="dxa"/>
            <w:vAlign w:val="center"/>
          </w:tcPr>
          <w:p>
            <w:pPr>
              <w:pStyle w:val="14"/>
            </w:pPr>
            <w:r>
              <w:t>文章期刊</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核心期刊论文占比</w:t>
            </w:r>
          </w:p>
        </w:tc>
        <w:tc>
          <w:tcPr>
            <w:tcW w:w="2835" w:type="dxa"/>
            <w:vAlign w:val="center"/>
          </w:tcPr>
          <w:p>
            <w:pPr>
              <w:pStyle w:val="14"/>
            </w:pPr>
            <w:r>
              <w:t>核心期刊论文占比</w:t>
            </w:r>
          </w:p>
          <w:p>
            <w:pPr>
              <w:pStyle w:val="14"/>
            </w:pPr>
          </w:p>
        </w:tc>
        <w:tc>
          <w:tcPr>
            <w:tcW w:w="2551" w:type="dxa"/>
            <w:vAlign w:val="center"/>
          </w:tcPr>
          <w:p>
            <w:pPr>
              <w:pStyle w:val="14"/>
            </w:pPr>
            <w:r>
              <w:t>≥70%</w:t>
            </w:r>
          </w:p>
        </w:tc>
        <w:tc>
          <w:tcPr>
            <w:tcW w:w="2268" w:type="dxa"/>
            <w:vAlign w:val="center"/>
          </w:tcPr>
          <w:p>
            <w:pPr>
              <w:pStyle w:val="14"/>
            </w:pPr>
            <w:r>
              <w:t>文章期刊</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科研服务活动</w:t>
            </w:r>
          </w:p>
        </w:tc>
        <w:tc>
          <w:tcPr>
            <w:tcW w:w="2835" w:type="dxa"/>
            <w:vAlign w:val="center"/>
          </w:tcPr>
          <w:p>
            <w:pPr>
              <w:pStyle w:val="14"/>
            </w:pPr>
            <w:r>
              <w:t>技术指导、培训会议、现场观摩等活动</w:t>
            </w:r>
          </w:p>
          <w:p>
            <w:pPr>
              <w:pStyle w:val="14"/>
            </w:pPr>
          </w:p>
          <w:p>
            <w:pPr>
              <w:pStyle w:val="14"/>
            </w:pPr>
          </w:p>
        </w:tc>
        <w:tc>
          <w:tcPr>
            <w:tcW w:w="2551" w:type="dxa"/>
            <w:vAlign w:val="center"/>
          </w:tcPr>
          <w:p>
            <w:pPr>
              <w:pStyle w:val="14"/>
            </w:pPr>
            <w:r>
              <w:t>≥52场</w:t>
            </w:r>
          </w:p>
        </w:tc>
        <w:tc>
          <w:tcPr>
            <w:tcW w:w="2268" w:type="dxa"/>
            <w:vAlign w:val="center"/>
          </w:tcPr>
          <w:p>
            <w:pPr>
              <w:pStyle w:val="14"/>
            </w:pPr>
            <w:r>
              <w:t>活动媒体宣传材料或者签到表或者照片</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科研服务活动</w:t>
            </w:r>
          </w:p>
        </w:tc>
        <w:tc>
          <w:tcPr>
            <w:tcW w:w="2835" w:type="dxa"/>
            <w:vAlign w:val="center"/>
          </w:tcPr>
          <w:p>
            <w:pPr>
              <w:pStyle w:val="14"/>
            </w:pPr>
          </w:p>
          <w:p>
            <w:pPr>
              <w:pStyle w:val="14"/>
            </w:pPr>
            <w:r>
              <w:t>人数</w:t>
            </w:r>
          </w:p>
        </w:tc>
        <w:tc>
          <w:tcPr>
            <w:tcW w:w="2551" w:type="dxa"/>
            <w:vAlign w:val="center"/>
          </w:tcPr>
          <w:p>
            <w:pPr>
              <w:pStyle w:val="14"/>
            </w:pPr>
            <w:r>
              <w:t>≥1010人</w:t>
            </w:r>
          </w:p>
        </w:tc>
        <w:tc>
          <w:tcPr>
            <w:tcW w:w="2268" w:type="dxa"/>
            <w:vAlign w:val="center"/>
          </w:tcPr>
          <w:p>
            <w:pPr>
              <w:pStyle w:val="14"/>
            </w:pPr>
            <w:r>
              <w:t>签到表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培训基层农业技术人员、新型职业</w:t>
            </w:r>
          </w:p>
        </w:tc>
        <w:tc>
          <w:tcPr>
            <w:tcW w:w="2835" w:type="dxa"/>
            <w:vAlign w:val="center"/>
          </w:tcPr>
          <w:p>
            <w:pPr>
              <w:pStyle w:val="14"/>
            </w:pPr>
            <w:r>
              <w:t>科研素质及水平</w:t>
            </w:r>
          </w:p>
        </w:tc>
        <w:tc>
          <w:tcPr>
            <w:tcW w:w="2551" w:type="dxa"/>
            <w:vAlign w:val="center"/>
          </w:tcPr>
          <w:p>
            <w:pPr>
              <w:pStyle w:val="14"/>
            </w:pPr>
            <w:r>
              <w:t>≥85%</w:t>
            </w:r>
          </w:p>
        </w:tc>
        <w:tc>
          <w:tcPr>
            <w:tcW w:w="2268" w:type="dxa"/>
            <w:vAlign w:val="center"/>
          </w:tcPr>
          <w:p>
            <w:pPr>
              <w:pStyle w:val="14"/>
            </w:pPr>
            <w:r>
              <w:t>应用证明</w:t>
            </w:r>
          </w:p>
          <w:p>
            <w:pPr>
              <w:pStyle w:val="14"/>
            </w:pP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示范基地</w:t>
            </w:r>
          </w:p>
        </w:tc>
        <w:tc>
          <w:tcPr>
            <w:tcW w:w="2835" w:type="dxa"/>
            <w:vAlign w:val="center"/>
          </w:tcPr>
          <w:p>
            <w:pPr>
              <w:pStyle w:val="14"/>
            </w:pPr>
          </w:p>
          <w:p>
            <w:pPr>
              <w:pStyle w:val="14"/>
            </w:pPr>
          </w:p>
          <w:p>
            <w:pPr>
              <w:pStyle w:val="14"/>
            </w:pPr>
            <w:r>
              <w:t>示范基地个数</w:t>
            </w:r>
          </w:p>
        </w:tc>
        <w:tc>
          <w:tcPr>
            <w:tcW w:w="2551" w:type="dxa"/>
            <w:vAlign w:val="center"/>
          </w:tcPr>
          <w:p>
            <w:pPr>
              <w:pStyle w:val="14"/>
            </w:pPr>
            <w:r>
              <w:t>≥21个</w:t>
            </w:r>
          </w:p>
        </w:tc>
        <w:tc>
          <w:tcPr>
            <w:tcW w:w="2268" w:type="dxa"/>
            <w:vAlign w:val="center"/>
          </w:tcPr>
          <w:p>
            <w:pPr>
              <w:pStyle w:val="14"/>
            </w:pPr>
            <w:r>
              <w:t>示范基地标牌照片</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示范基地</w:t>
            </w:r>
          </w:p>
        </w:tc>
        <w:tc>
          <w:tcPr>
            <w:tcW w:w="2835" w:type="dxa"/>
            <w:vAlign w:val="center"/>
          </w:tcPr>
          <w:p>
            <w:pPr>
              <w:pStyle w:val="14"/>
            </w:pPr>
          </w:p>
          <w:p>
            <w:pPr>
              <w:pStyle w:val="14"/>
            </w:pPr>
            <w:r>
              <w:t>示范自研品种、技术、产品示范基地</w:t>
            </w:r>
          </w:p>
        </w:tc>
        <w:tc>
          <w:tcPr>
            <w:tcW w:w="2551" w:type="dxa"/>
            <w:vAlign w:val="center"/>
          </w:tcPr>
          <w:p>
            <w:pPr>
              <w:pStyle w:val="14"/>
            </w:pPr>
            <w:r>
              <w:t>≥16个</w:t>
            </w:r>
          </w:p>
        </w:tc>
        <w:tc>
          <w:tcPr>
            <w:tcW w:w="2268" w:type="dxa"/>
            <w:vAlign w:val="center"/>
          </w:tcPr>
          <w:p>
            <w:pPr>
              <w:pStyle w:val="14"/>
            </w:pPr>
            <w:r>
              <w:t>试验方案（国家产业体系或者省育种种业专项项目等）</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示范面积</w:t>
            </w:r>
          </w:p>
          <w:p>
            <w:pPr>
              <w:pStyle w:val="14"/>
            </w:pPr>
          </w:p>
        </w:tc>
        <w:tc>
          <w:tcPr>
            <w:tcW w:w="2835" w:type="dxa"/>
            <w:vAlign w:val="center"/>
          </w:tcPr>
          <w:p>
            <w:pPr>
              <w:pStyle w:val="14"/>
            </w:pPr>
          </w:p>
          <w:p>
            <w:pPr>
              <w:pStyle w:val="14"/>
            </w:pPr>
            <w:r>
              <w:t>示范面积</w:t>
            </w:r>
          </w:p>
        </w:tc>
        <w:tc>
          <w:tcPr>
            <w:tcW w:w="2551" w:type="dxa"/>
            <w:vAlign w:val="center"/>
          </w:tcPr>
          <w:p>
            <w:pPr>
              <w:pStyle w:val="14"/>
            </w:pPr>
            <w:r>
              <w:t>≥1650亩</w:t>
            </w:r>
          </w:p>
        </w:tc>
        <w:tc>
          <w:tcPr>
            <w:tcW w:w="2268" w:type="dxa"/>
            <w:vAlign w:val="center"/>
          </w:tcPr>
          <w:p>
            <w:pPr>
              <w:pStyle w:val="14"/>
            </w:pPr>
            <w:r>
              <w:t>应用证明</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科研业务费</w:t>
            </w:r>
          </w:p>
        </w:tc>
        <w:tc>
          <w:tcPr>
            <w:tcW w:w="2835" w:type="dxa"/>
            <w:vAlign w:val="center"/>
          </w:tcPr>
          <w:p>
            <w:pPr>
              <w:pStyle w:val="14"/>
            </w:pPr>
            <w:r>
              <w:t>用于科研业务支出</w:t>
            </w:r>
          </w:p>
        </w:tc>
        <w:tc>
          <w:tcPr>
            <w:tcW w:w="2551" w:type="dxa"/>
            <w:vAlign w:val="center"/>
          </w:tcPr>
          <w:p>
            <w:pPr>
              <w:pStyle w:val="14"/>
            </w:pPr>
            <w:r>
              <w:t>≤567.21万元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实验材料费</w:t>
            </w:r>
          </w:p>
        </w:tc>
        <w:tc>
          <w:tcPr>
            <w:tcW w:w="2835" w:type="dxa"/>
            <w:vAlign w:val="center"/>
          </w:tcPr>
          <w:p>
            <w:pPr>
              <w:pStyle w:val="14"/>
            </w:pPr>
            <w:r>
              <w:t>用于试验（实验）所需试剂、农资等的购置</w:t>
            </w:r>
          </w:p>
        </w:tc>
        <w:tc>
          <w:tcPr>
            <w:tcW w:w="2551" w:type="dxa"/>
            <w:vAlign w:val="center"/>
          </w:tcPr>
          <w:p>
            <w:pPr>
              <w:pStyle w:val="14"/>
            </w:pPr>
            <w:r>
              <w:t>≤317.15万元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对外协作费</w:t>
            </w:r>
          </w:p>
        </w:tc>
        <w:tc>
          <w:tcPr>
            <w:tcW w:w="2835" w:type="dxa"/>
            <w:vAlign w:val="center"/>
          </w:tcPr>
          <w:p>
            <w:pPr>
              <w:pStyle w:val="14"/>
            </w:pPr>
            <w:r>
              <w:t>用于委托外单位做实验的费用</w:t>
            </w:r>
          </w:p>
        </w:tc>
        <w:tc>
          <w:tcPr>
            <w:tcW w:w="2551" w:type="dxa"/>
            <w:vAlign w:val="center"/>
          </w:tcPr>
          <w:p>
            <w:pPr>
              <w:pStyle w:val="14"/>
            </w:pPr>
            <w:r>
              <w:t>≤225.6万元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仪器及其他费用</w:t>
            </w:r>
          </w:p>
        </w:tc>
        <w:tc>
          <w:tcPr>
            <w:tcW w:w="2835" w:type="dxa"/>
            <w:vAlign w:val="center"/>
          </w:tcPr>
          <w:p>
            <w:pPr>
              <w:pStyle w:val="14"/>
            </w:pPr>
            <w:r>
              <w:t>用于实验仪器购置及其它费用的支出</w:t>
            </w:r>
          </w:p>
        </w:tc>
        <w:tc>
          <w:tcPr>
            <w:tcW w:w="2551" w:type="dxa"/>
            <w:vAlign w:val="center"/>
          </w:tcPr>
          <w:p>
            <w:pPr>
              <w:pStyle w:val="14"/>
            </w:pPr>
            <w:r>
              <w:t>≤155.04万元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项目任务完成时间</w:t>
            </w:r>
          </w:p>
        </w:tc>
        <w:tc>
          <w:tcPr>
            <w:tcW w:w="2551" w:type="dxa"/>
            <w:vAlign w:val="center"/>
          </w:tcPr>
          <w:p>
            <w:pPr>
              <w:pStyle w:val="14"/>
            </w:pPr>
            <w:r>
              <w:t>≤12月</w:t>
            </w:r>
          </w:p>
        </w:tc>
        <w:tc>
          <w:tcPr>
            <w:tcW w:w="2268" w:type="dxa"/>
            <w:vAlign w:val="center"/>
          </w:tcPr>
          <w:p>
            <w:pPr>
              <w:pStyle w:val="14"/>
            </w:pPr>
            <w:r>
              <w:t>总结报告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资源创制</w:t>
            </w:r>
          </w:p>
        </w:tc>
        <w:tc>
          <w:tcPr>
            <w:tcW w:w="2835" w:type="dxa"/>
            <w:vAlign w:val="center"/>
          </w:tcPr>
          <w:p>
            <w:pPr>
              <w:pStyle w:val="14"/>
            </w:pPr>
            <w:r>
              <w:t>DH系、不育系、自交系、纯合体等</w:t>
            </w:r>
          </w:p>
        </w:tc>
        <w:tc>
          <w:tcPr>
            <w:tcW w:w="2551" w:type="dxa"/>
            <w:vAlign w:val="center"/>
          </w:tcPr>
          <w:p>
            <w:pPr>
              <w:pStyle w:val="14"/>
            </w:pPr>
            <w:r>
              <w:t>≥8个</w:t>
            </w:r>
          </w:p>
        </w:tc>
        <w:tc>
          <w:tcPr>
            <w:tcW w:w="2268" w:type="dxa"/>
            <w:vAlign w:val="center"/>
          </w:tcPr>
          <w:p>
            <w:pPr>
              <w:pStyle w:val="14"/>
            </w:pPr>
            <w:r>
              <w:t>评价调查表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亩增收</w:t>
            </w:r>
          </w:p>
          <w:p>
            <w:pPr>
              <w:pStyle w:val="14"/>
            </w:pPr>
          </w:p>
          <w:p>
            <w:pPr>
              <w:pStyle w:val="14"/>
            </w:pPr>
          </w:p>
        </w:tc>
        <w:tc>
          <w:tcPr>
            <w:tcW w:w="2835" w:type="dxa"/>
            <w:vAlign w:val="center"/>
          </w:tcPr>
          <w:p>
            <w:pPr>
              <w:pStyle w:val="14"/>
            </w:pPr>
            <w:r>
              <w:t>亩增收</w:t>
            </w:r>
          </w:p>
          <w:p>
            <w:pPr>
              <w:pStyle w:val="14"/>
            </w:pPr>
          </w:p>
          <w:p>
            <w:pPr>
              <w:pStyle w:val="14"/>
            </w:pPr>
          </w:p>
        </w:tc>
        <w:tc>
          <w:tcPr>
            <w:tcW w:w="2551" w:type="dxa"/>
            <w:vAlign w:val="center"/>
          </w:tcPr>
          <w:p>
            <w:pPr>
              <w:pStyle w:val="14"/>
            </w:pPr>
            <w:r>
              <w:t>≥300元</w:t>
            </w:r>
          </w:p>
        </w:tc>
        <w:tc>
          <w:tcPr>
            <w:tcW w:w="2268" w:type="dxa"/>
            <w:vAlign w:val="center"/>
          </w:tcPr>
          <w:p>
            <w:pPr>
              <w:pStyle w:val="14"/>
            </w:pPr>
            <w:r>
              <w:t>效益分析报告</w:t>
            </w:r>
          </w:p>
          <w:p>
            <w:pPr>
              <w:pStyle w:val="14"/>
            </w:pP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提质增效</w:t>
            </w:r>
          </w:p>
        </w:tc>
        <w:tc>
          <w:tcPr>
            <w:tcW w:w="2835" w:type="dxa"/>
            <w:vAlign w:val="center"/>
          </w:tcPr>
          <w:p>
            <w:pPr>
              <w:pStyle w:val="14"/>
            </w:pPr>
            <w:r>
              <w:t>新品种新技术项数得到推广部门和农民认可</w:t>
            </w:r>
          </w:p>
        </w:tc>
        <w:tc>
          <w:tcPr>
            <w:tcW w:w="2551" w:type="dxa"/>
            <w:vAlign w:val="center"/>
          </w:tcPr>
          <w:p>
            <w:pPr>
              <w:pStyle w:val="14"/>
            </w:pPr>
            <w:r>
              <w:t>≥6项</w:t>
            </w:r>
          </w:p>
        </w:tc>
        <w:tc>
          <w:tcPr>
            <w:tcW w:w="2268" w:type="dxa"/>
            <w:vAlign w:val="center"/>
          </w:tcPr>
          <w:p>
            <w:pPr>
              <w:pStyle w:val="14"/>
            </w:pPr>
            <w:r>
              <w:t>应用证明</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应用前景</w:t>
            </w:r>
          </w:p>
          <w:p>
            <w:pPr>
              <w:pStyle w:val="14"/>
            </w:pPr>
          </w:p>
        </w:tc>
        <w:tc>
          <w:tcPr>
            <w:tcW w:w="2835" w:type="dxa"/>
            <w:vAlign w:val="center"/>
          </w:tcPr>
          <w:p>
            <w:pPr>
              <w:pStyle w:val="14"/>
            </w:pPr>
            <w:r>
              <w:t>对产业发展持续性支撑期限</w:t>
            </w:r>
          </w:p>
        </w:tc>
        <w:tc>
          <w:tcPr>
            <w:tcW w:w="2551" w:type="dxa"/>
            <w:vAlign w:val="center"/>
          </w:tcPr>
          <w:p>
            <w:pPr>
              <w:pStyle w:val="14"/>
            </w:pPr>
            <w:r>
              <w:t>≥5年</w:t>
            </w:r>
          </w:p>
        </w:tc>
        <w:tc>
          <w:tcPr>
            <w:tcW w:w="2268" w:type="dxa"/>
            <w:vAlign w:val="center"/>
          </w:tcPr>
          <w:p>
            <w:pPr>
              <w:pStyle w:val="14"/>
            </w:pPr>
            <w:r>
              <w:t>应用证明</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绿色药材高效生产能力</w:t>
            </w:r>
          </w:p>
        </w:tc>
        <w:tc>
          <w:tcPr>
            <w:tcW w:w="2835" w:type="dxa"/>
            <w:vAlign w:val="center"/>
          </w:tcPr>
          <w:p>
            <w:pPr>
              <w:pStyle w:val="14"/>
            </w:pPr>
            <w:r>
              <w:t>示范区化学农药减施比率</w:t>
            </w:r>
          </w:p>
        </w:tc>
        <w:tc>
          <w:tcPr>
            <w:tcW w:w="2551" w:type="dxa"/>
            <w:vAlign w:val="center"/>
          </w:tcPr>
          <w:p>
            <w:pPr>
              <w:pStyle w:val="14"/>
            </w:pPr>
            <w:r>
              <w:t>≥20%</w:t>
            </w:r>
          </w:p>
        </w:tc>
        <w:tc>
          <w:tcPr>
            <w:tcW w:w="2268" w:type="dxa"/>
            <w:vAlign w:val="center"/>
          </w:tcPr>
          <w:p>
            <w:pPr>
              <w:pStyle w:val="14"/>
            </w:pPr>
            <w:r>
              <w:t>应用证明</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用户满意度</w:t>
            </w:r>
          </w:p>
        </w:tc>
        <w:tc>
          <w:tcPr>
            <w:tcW w:w="2835" w:type="dxa"/>
            <w:vAlign w:val="center"/>
          </w:tcPr>
          <w:p>
            <w:pPr>
              <w:pStyle w:val="14"/>
            </w:pPr>
            <w:r>
              <w:t>用户满意度</w:t>
            </w:r>
          </w:p>
        </w:tc>
        <w:tc>
          <w:tcPr>
            <w:tcW w:w="2551" w:type="dxa"/>
            <w:vAlign w:val="center"/>
          </w:tcPr>
          <w:p>
            <w:pPr>
              <w:pStyle w:val="14"/>
            </w:pPr>
            <w:r>
              <w:t>≥85%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9、设施果菜轻简化提质增效生产关键技术示范与应用绩效目标表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1.通过项目实施，形成高品质绿色高效标准化栽培技术体系。</w:t>
            </w:r>
          </w:p>
          <w:p>
            <w:pPr>
              <w:pStyle w:val="14"/>
            </w:pPr>
            <w:r>
              <w:t>2.建立1个核心示范区，促进科技成果转化。</w:t>
            </w:r>
          </w:p>
          <w:p>
            <w:pPr>
              <w:pStyle w:val="14"/>
            </w:pPr>
            <w:r>
              <w:t>3.达到蔬菜生产标准化、轻简化；实现蔬菜绿色高效生产，进一步实现农民增收，农业增效，达到提质节本增效绿色生产目标。</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优质品种</w:t>
            </w:r>
          </w:p>
        </w:tc>
        <w:tc>
          <w:tcPr>
            <w:tcW w:w="2835" w:type="dxa"/>
            <w:vAlign w:val="center"/>
          </w:tcPr>
          <w:p>
            <w:pPr>
              <w:pStyle w:val="14"/>
            </w:pPr>
            <w:r>
              <w:t>筛选优质品种</w:t>
            </w:r>
          </w:p>
        </w:tc>
        <w:tc>
          <w:tcPr>
            <w:tcW w:w="2551" w:type="dxa"/>
            <w:vAlign w:val="center"/>
          </w:tcPr>
          <w:p>
            <w:pPr>
              <w:pStyle w:val="14"/>
            </w:pPr>
            <w:r>
              <w:t>≥3个</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轻简化装置</w:t>
            </w:r>
          </w:p>
        </w:tc>
        <w:tc>
          <w:tcPr>
            <w:tcW w:w="2835" w:type="dxa"/>
            <w:vAlign w:val="center"/>
          </w:tcPr>
          <w:p>
            <w:pPr>
              <w:pStyle w:val="14"/>
            </w:pPr>
            <w:r>
              <w:t>筛选轻简化装置</w:t>
            </w:r>
          </w:p>
        </w:tc>
        <w:tc>
          <w:tcPr>
            <w:tcW w:w="2551" w:type="dxa"/>
            <w:vAlign w:val="center"/>
          </w:tcPr>
          <w:p>
            <w:pPr>
              <w:pStyle w:val="14"/>
            </w:pPr>
            <w:r>
              <w:t>&gt;1套</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新技术</w:t>
            </w:r>
          </w:p>
        </w:tc>
        <w:tc>
          <w:tcPr>
            <w:tcW w:w="2835" w:type="dxa"/>
            <w:vAlign w:val="center"/>
          </w:tcPr>
          <w:p>
            <w:pPr>
              <w:pStyle w:val="14"/>
            </w:pPr>
            <w:r>
              <w:t>形成绿色防控技术</w:t>
            </w:r>
          </w:p>
        </w:tc>
        <w:tc>
          <w:tcPr>
            <w:tcW w:w="2551" w:type="dxa"/>
            <w:vAlign w:val="center"/>
          </w:tcPr>
          <w:p>
            <w:pPr>
              <w:pStyle w:val="14"/>
            </w:pPr>
            <w:r>
              <w:t>≥1项</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基地建设</w:t>
            </w:r>
          </w:p>
        </w:tc>
        <w:tc>
          <w:tcPr>
            <w:tcW w:w="2835" w:type="dxa"/>
            <w:vAlign w:val="center"/>
          </w:tcPr>
          <w:p>
            <w:pPr>
              <w:pStyle w:val="14"/>
            </w:pPr>
            <w:r>
              <w:t>核心示范区面积300 亩，示范推广 2000 亩</w:t>
            </w:r>
          </w:p>
        </w:tc>
        <w:tc>
          <w:tcPr>
            <w:tcW w:w="2551" w:type="dxa"/>
            <w:vAlign w:val="center"/>
          </w:tcPr>
          <w:p>
            <w:pPr>
              <w:pStyle w:val="14"/>
            </w:pPr>
            <w:r>
              <w:t>≥300亩</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技术培训</w:t>
            </w:r>
          </w:p>
        </w:tc>
        <w:tc>
          <w:tcPr>
            <w:tcW w:w="2835" w:type="dxa"/>
            <w:vAlign w:val="center"/>
          </w:tcPr>
          <w:p>
            <w:pPr>
              <w:pStyle w:val="14"/>
            </w:pPr>
            <w:r>
              <w:t>培训技术骨干和农民50人次以上</w:t>
            </w:r>
          </w:p>
        </w:tc>
        <w:tc>
          <w:tcPr>
            <w:tcW w:w="2551" w:type="dxa"/>
            <w:vAlign w:val="center"/>
          </w:tcPr>
          <w:p>
            <w:pPr>
              <w:pStyle w:val="14"/>
            </w:pPr>
            <w:r>
              <w:t>&gt;50人次</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制定标准</w:t>
            </w:r>
          </w:p>
        </w:tc>
        <w:tc>
          <w:tcPr>
            <w:tcW w:w="2835" w:type="dxa"/>
            <w:vAlign w:val="center"/>
          </w:tcPr>
          <w:p>
            <w:pPr>
              <w:pStyle w:val="14"/>
            </w:pPr>
            <w:r>
              <w:t>市地方标准</w:t>
            </w:r>
          </w:p>
        </w:tc>
        <w:tc>
          <w:tcPr>
            <w:tcW w:w="2551" w:type="dxa"/>
            <w:vAlign w:val="center"/>
          </w:tcPr>
          <w:p>
            <w:pPr>
              <w:pStyle w:val="14"/>
            </w:pPr>
            <w:r>
              <w:t>≥1项</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亩节本增效</w:t>
            </w:r>
          </w:p>
        </w:tc>
        <w:tc>
          <w:tcPr>
            <w:tcW w:w="2835" w:type="dxa"/>
            <w:vAlign w:val="center"/>
          </w:tcPr>
          <w:p>
            <w:pPr>
              <w:pStyle w:val="14"/>
            </w:pPr>
            <w:r>
              <w:t>亩节本增效500元</w:t>
            </w:r>
          </w:p>
        </w:tc>
        <w:tc>
          <w:tcPr>
            <w:tcW w:w="2551" w:type="dxa"/>
            <w:vAlign w:val="center"/>
          </w:tcPr>
          <w:p>
            <w:pPr>
              <w:pStyle w:val="14"/>
            </w:pPr>
            <w:r>
              <w:t>≥500元</w:t>
            </w:r>
          </w:p>
        </w:tc>
        <w:tc>
          <w:tcPr>
            <w:tcW w:w="2268" w:type="dxa"/>
            <w:vAlign w:val="center"/>
          </w:tcPr>
          <w:p>
            <w:pPr>
              <w:pStyle w:val="14"/>
            </w:pPr>
            <w:r>
              <w:t>示范推广效果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提升农业科技创新能力</w:t>
            </w:r>
          </w:p>
        </w:tc>
        <w:tc>
          <w:tcPr>
            <w:tcW w:w="2835" w:type="dxa"/>
            <w:vAlign w:val="center"/>
          </w:tcPr>
          <w:p>
            <w:pPr>
              <w:pStyle w:val="14"/>
            </w:pPr>
            <w:r>
              <w:t>通过新技术等研发将会提升农业科技创新能力</w:t>
            </w:r>
          </w:p>
        </w:tc>
        <w:tc>
          <w:tcPr>
            <w:tcW w:w="2551" w:type="dxa"/>
            <w:vAlign w:val="center"/>
          </w:tcPr>
          <w:p>
            <w:pPr>
              <w:pStyle w:val="14"/>
            </w:pPr>
            <w:r>
              <w:t>≥10提升(促进菜农掌握各种新技术能力)</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保护生态环境</w:t>
            </w:r>
          </w:p>
        </w:tc>
        <w:tc>
          <w:tcPr>
            <w:tcW w:w="2835" w:type="dxa"/>
            <w:vAlign w:val="center"/>
          </w:tcPr>
          <w:p>
            <w:pPr>
              <w:pStyle w:val="14"/>
            </w:pPr>
            <w:r>
              <w:t>通过各项技术的集成应用改善生态环境</w:t>
            </w:r>
          </w:p>
        </w:tc>
        <w:tc>
          <w:tcPr>
            <w:tcW w:w="2551" w:type="dxa"/>
            <w:vAlign w:val="center"/>
          </w:tcPr>
          <w:p>
            <w:pPr>
              <w:pStyle w:val="14"/>
            </w:pPr>
            <w:r>
              <w:t>≥10长期(水肥协同、病虫害绿色防控)</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菜农满意度</w:t>
            </w:r>
          </w:p>
        </w:tc>
        <w:tc>
          <w:tcPr>
            <w:tcW w:w="2835" w:type="dxa"/>
            <w:vAlign w:val="center"/>
          </w:tcPr>
          <w:p>
            <w:pPr>
              <w:pStyle w:val="14"/>
            </w:pPr>
            <w:r>
              <w:t>农民对各项技术的应用及服务满意≥90%</w:t>
            </w:r>
          </w:p>
        </w:tc>
        <w:tc>
          <w:tcPr>
            <w:tcW w:w="2551" w:type="dxa"/>
            <w:vAlign w:val="center"/>
          </w:tcPr>
          <w:p>
            <w:pPr>
              <w:pStyle w:val="14"/>
            </w:pPr>
            <w:r>
              <w:t>≥90%</w:t>
            </w:r>
          </w:p>
        </w:tc>
        <w:tc>
          <w:tcPr>
            <w:tcW w:w="2268" w:type="dxa"/>
            <w:vAlign w:val="center"/>
          </w:tcPr>
          <w:p>
            <w:pPr>
              <w:pStyle w:val="14"/>
            </w:pPr>
            <w:r>
              <w:t>问卷调查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10、蔬菜及药用植物种质资源丶新品种培育与绿色生产技术研究绩效目标表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1.目标内容1通过蔬菜、药用植物和食用菌资源引进、评价、鉴定，培育专用新品种。</w:t>
            </w:r>
          </w:p>
          <w:p>
            <w:pPr>
              <w:pStyle w:val="14"/>
            </w:pPr>
            <w:r>
              <w:t>2.目标内容2针对河北省蔬菜、药用植物和食用菌生产中存在的问题，通过新品种新技术新产品的试验示范，在示范基地进行示范推广。</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科研业务费</w:t>
            </w:r>
          </w:p>
        </w:tc>
        <w:tc>
          <w:tcPr>
            <w:tcW w:w="2835" w:type="dxa"/>
            <w:vAlign w:val="center"/>
          </w:tcPr>
          <w:p>
            <w:pPr>
              <w:pStyle w:val="14"/>
            </w:pPr>
            <w:r>
              <w:t>用于科研业务支出</w:t>
            </w:r>
          </w:p>
        </w:tc>
        <w:tc>
          <w:tcPr>
            <w:tcW w:w="2551" w:type="dxa"/>
            <w:vAlign w:val="center"/>
          </w:tcPr>
          <w:p>
            <w:pPr>
              <w:pStyle w:val="14"/>
            </w:pPr>
            <w:r>
              <w:t>≤377.38万元</w:t>
            </w:r>
          </w:p>
        </w:tc>
        <w:tc>
          <w:tcPr>
            <w:tcW w:w="2268" w:type="dxa"/>
            <w:vAlign w:val="center"/>
          </w:tcPr>
          <w:p>
            <w:pPr>
              <w:pStyle w:val="14"/>
            </w:pPr>
            <w:r>
              <w:t>省农科院2023年预算测算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实验材料费</w:t>
            </w:r>
          </w:p>
        </w:tc>
        <w:tc>
          <w:tcPr>
            <w:tcW w:w="2835" w:type="dxa"/>
            <w:vAlign w:val="center"/>
          </w:tcPr>
          <w:p>
            <w:pPr>
              <w:pStyle w:val="14"/>
            </w:pPr>
            <w:r>
              <w:t>用于实验所用试剂、农资等材料的购置</w:t>
            </w:r>
          </w:p>
        </w:tc>
        <w:tc>
          <w:tcPr>
            <w:tcW w:w="2551" w:type="dxa"/>
            <w:vAlign w:val="center"/>
          </w:tcPr>
          <w:p>
            <w:pPr>
              <w:pStyle w:val="14"/>
            </w:pPr>
            <w:r>
              <w:t>≤193.94万元</w:t>
            </w:r>
          </w:p>
        </w:tc>
        <w:tc>
          <w:tcPr>
            <w:tcW w:w="2268" w:type="dxa"/>
            <w:vAlign w:val="center"/>
          </w:tcPr>
          <w:p>
            <w:pPr>
              <w:pStyle w:val="14"/>
            </w:pPr>
            <w:r>
              <w:t>省农科院2023年预算测算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对外协作费</w:t>
            </w:r>
          </w:p>
        </w:tc>
        <w:tc>
          <w:tcPr>
            <w:tcW w:w="2835" w:type="dxa"/>
            <w:vAlign w:val="center"/>
          </w:tcPr>
          <w:p>
            <w:pPr>
              <w:pStyle w:val="14"/>
            </w:pPr>
            <w:r>
              <w:t>用于委托外单位做实验的费用</w:t>
            </w:r>
          </w:p>
        </w:tc>
        <w:tc>
          <w:tcPr>
            <w:tcW w:w="2551" w:type="dxa"/>
            <w:vAlign w:val="center"/>
          </w:tcPr>
          <w:p>
            <w:pPr>
              <w:pStyle w:val="14"/>
            </w:pPr>
            <w:r>
              <w:t>≤14.85万元</w:t>
            </w:r>
          </w:p>
        </w:tc>
        <w:tc>
          <w:tcPr>
            <w:tcW w:w="2268" w:type="dxa"/>
            <w:vAlign w:val="center"/>
          </w:tcPr>
          <w:p>
            <w:pPr>
              <w:pStyle w:val="14"/>
            </w:pPr>
            <w:r>
              <w:t>省农科院2023年预算测算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仪器及其他费用</w:t>
            </w:r>
          </w:p>
        </w:tc>
        <w:tc>
          <w:tcPr>
            <w:tcW w:w="2835" w:type="dxa"/>
            <w:vAlign w:val="center"/>
          </w:tcPr>
          <w:p>
            <w:pPr>
              <w:pStyle w:val="14"/>
            </w:pPr>
            <w:r>
              <w:t>用于实验仪器购置及其它费用的支出</w:t>
            </w:r>
          </w:p>
        </w:tc>
        <w:tc>
          <w:tcPr>
            <w:tcW w:w="2551" w:type="dxa"/>
            <w:vAlign w:val="center"/>
          </w:tcPr>
          <w:p>
            <w:pPr>
              <w:pStyle w:val="14"/>
            </w:pPr>
            <w:r>
              <w:t>≤16.62万元</w:t>
            </w:r>
          </w:p>
        </w:tc>
        <w:tc>
          <w:tcPr>
            <w:tcW w:w="2268" w:type="dxa"/>
            <w:vAlign w:val="center"/>
          </w:tcPr>
          <w:p>
            <w:pPr>
              <w:pStyle w:val="14"/>
            </w:pPr>
            <w:r>
              <w:t>省农科院2023年预算测算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引进推广工作完成时间</w:t>
            </w:r>
          </w:p>
        </w:tc>
        <w:tc>
          <w:tcPr>
            <w:tcW w:w="2835" w:type="dxa"/>
            <w:vAlign w:val="center"/>
          </w:tcPr>
          <w:p>
            <w:pPr>
              <w:pStyle w:val="14"/>
            </w:pPr>
            <w:r>
              <w:t>引进推广及相关工作完成时间</w:t>
            </w:r>
          </w:p>
        </w:tc>
        <w:tc>
          <w:tcPr>
            <w:tcW w:w="2551" w:type="dxa"/>
            <w:vAlign w:val="center"/>
          </w:tcPr>
          <w:p>
            <w:pPr>
              <w:pStyle w:val="14"/>
            </w:pPr>
            <w:r>
              <w:t>≤12月</w:t>
            </w:r>
          </w:p>
        </w:tc>
        <w:tc>
          <w:tcPr>
            <w:tcW w:w="2268" w:type="dxa"/>
            <w:vAlign w:val="center"/>
          </w:tcPr>
          <w:p>
            <w:pPr>
              <w:pStyle w:val="14"/>
            </w:pPr>
            <w:r>
              <w:t>总结报告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资源引进</w:t>
            </w:r>
          </w:p>
        </w:tc>
        <w:tc>
          <w:tcPr>
            <w:tcW w:w="2835" w:type="dxa"/>
            <w:vAlign w:val="center"/>
          </w:tcPr>
          <w:p>
            <w:pPr>
              <w:pStyle w:val="14"/>
            </w:pPr>
            <w:r>
              <w:t>收集引进白菜、韭菜、芦笋、连翘、酸枣、平菇等蔬菜、药用植物和食用菌种质资源</w:t>
            </w:r>
          </w:p>
          <w:p>
            <w:pPr>
              <w:pStyle w:val="14"/>
            </w:pPr>
          </w:p>
        </w:tc>
        <w:tc>
          <w:tcPr>
            <w:tcW w:w="2551" w:type="dxa"/>
            <w:vAlign w:val="center"/>
          </w:tcPr>
          <w:p>
            <w:pPr>
              <w:pStyle w:val="14"/>
            </w:pPr>
            <w:r>
              <w:t>≥152份</w:t>
            </w:r>
          </w:p>
        </w:tc>
        <w:tc>
          <w:tcPr>
            <w:tcW w:w="2268" w:type="dxa"/>
            <w:vAlign w:val="center"/>
          </w:tcPr>
          <w:p>
            <w:pPr>
              <w:pStyle w:val="14"/>
            </w:pPr>
            <w:r>
              <w:t>品种比较试验报告</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鉴定、筛选种质资源</w:t>
            </w:r>
          </w:p>
          <w:p>
            <w:pPr>
              <w:pStyle w:val="14"/>
            </w:pPr>
          </w:p>
        </w:tc>
        <w:tc>
          <w:tcPr>
            <w:tcW w:w="2835" w:type="dxa"/>
            <w:vAlign w:val="center"/>
          </w:tcPr>
          <w:p>
            <w:pPr>
              <w:pStyle w:val="14"/>
            </w:pPr>
            <w:r>
              <w:t>鉴定、筛选种质资源</w:t>
            </w:r>
          </w:p>
          <w:p>
            <w:pPr>
              <w:pStyle w:val="14"/>
            </w:pPr>
          </w:p>
        </w:tc>
        <w:tc>
          <w:tcPr>
            <w:tcW w:w="2551" w:type="dxa"/>
            <w:vAlign w:val="center"/>
          </w:tcPr>
          <w:p>
            <w:pPr>
              <w:pStyle w:val="14"/>
            </w:pPr>
            <w:r>
              <w:t>≥65份</w:t>
            </w:r>
          </w:p>
        </w:tc>
        <w:tc>
          <w:tcPr>
            <w:tcW w:w="2268" w:type="dxa"/>
            <w:vAlign w:val="center"/>
          </w:tcPr>
          <w:p>
            <w:pPr>
              <w:pStyle w:val="14"/>
            </w:pPr>
            <w:r>
              <w:t>筛选调查表</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种质资源</w:t>
            </w:r>
          </w:p>
          <w:p>
            <w:pPr>
              <w:pStyle w:val="14"/>
            </w:pPr>
          </w:p>
        </w:tc>
        <w:tc>
          <w:tcPr>
            <w:tcW w:w="2835" w:type="dxa"/>
            <w:vAlign w:val="center"/>
          </w:tcPr>
          <w:p>
            <w:pPr>
              <w:pStyle w:val="14"/>
            </w:pPr>
            <w:r>
              <w:t>评价种质资源</w:t>
            </w:r>
          </w:p>
          <w:p>
            <w:pPr>
              <w:pStyle w:val="14"/>
            </w:pPr>
          </w:p>
        </w:tc>
        <w:tc>
          <w:tcPr>
            <w:tcW w:w="2551" w:type="dxa"/>
            <w:vAlign w:val="center"/>
          </w:tcPr>
          <w:p>
            <w:pPr>
              <w:pStyle w:val="14"/>
            </w:pPr>
            <w:r>
              <w:t>≥56份</w:t>
            </w:r>
          </w:p>
        </w:tc>
        <w:tc>
          <w:tcPr>
            <w:tcW w:w="2268" w:type="dxa"/>
            <w:vAlign w:val="center"/>
          </w:tcPr>
          <w:p>
            <w:pPr>
              <w:pStyle w:val="14"/>
            </w:pPr>
            <w:r>
              <w:t>评价调查表</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杂交组合</w:t>
            </w:r>
          </w:p>
          <w:p>
            <w:pPr>
              <w:pStyle w:val="14"/>
            </w:pPr>
          </w:p>
        </w:tc>
        <w:tc>
          <w:tcPr>
            <w:tcW w:w="2835" w:type="dxa"/>
            <w:vAlign w:val="center"/>
          </w:tcPr>
          <w:p>
            <w:pPr>
              <w:pStyle w:val="14"/>
            </w:pPr>
            <w:r>
              <w:t>组配杂交组合</w:t>
            </w:r>
          </w:p>
          <w:p>
            <w:pPr>
              <w:pStyle w:val="14"/>
            </w:pPr>
          </w:p>
        </w:tc>
        <w:tc>
          <w:tcPr>
            <w:tcW w:w="2551" w:type="dxa"/>
            <w:vAlign w:val="center"/>
          </w:tcPr>
          <w:p>
            <w:pPr>
              <w:pStyle w:val="14"/>
            </w:pPr>
            <w:r>
              <w:t>≥200份</w:t>
            </w:r>
          </w:p>
        </w:tc>
        <w:tc>
          <w:tcPr>
            <w:tcW w:w="2268" w:type="dxa"/>
            <w:vAlign w:val="center"/>
          </w:tcPr>
          <w:p>
            <w:pPr>
              <w:pStyle w:val="14"/>
            </w:pPr>
            <w:r>
              <w:t>组合调查表</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杂交组合</w:t>
            </w:r>
          </w:p>
          <w:p>
            <w:pPr>
              <w:pStyle w:val="14"/>
            </w:pPr>
          </w:p>
        </w:tc>
        <w:tc>
          <w:tcPr>
            <w:tcW w:w="2835" w:type="dxa"/>
            <w:vAlign w:val="center"/>
          </w:tcPr>
          <w:p>
            <w:pPr>
              <w:pStyle w:val="14"/>
            </w:pPr>
            <w:r>
              <w:t>筛选鉴定组合</w:t>
            </w:r>
          </w:p>
          <w:p>
            <w:pPr>
              <w:pStyle w:val="14"/>
            </w:pPr>
          </w:p>
        </w:tc>
        <w:tc>
          <w:tcPr>
            <w:tcW w:w="2551" w:type="dxa"/>
            <w:vAlign w:val="center"/>
          </w:tcPr>
          <w:p>
            <w:pPr>
              <w:pStyle w:val="14"/>
            </w:pPr>
            <w:r>
              <w:t>≥43份</w:t>
            </w:r>
          </w:p>
        </w:tc>
        <w:tc>
          <w:tcPr>
            <w:tcW w:w="2268" w:type="dxa"/>
            <w:vAlign w:val="center"/>
          </w:tcPr>
          <w:p>
            <w:pPr>
              <w:pStyle w:val="14"/>
            </w:pPr>
            <w:r>
              <w:t>组合调查表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筛选组合</w:t>
            </w:r>
          </w:p>
          <w:p>
            <w:pPr>
              <w:pStyle w:val="14"/>
            </w:pPr>
          </w:p>
        </w:tc>
        <w:tc>
          <w:tcPr>
            <w:tcW w:w="2835" w:type="dxa"/>
            <w:vAlign w:val="center"/>
          </w:tcPr>
          <w:p>
            <w:pPr>
              <w:pStyle w:val="14"/>
            </w:pPr>
            <w:r>
              <w:t>筛选苗头组合</w:t>
            </w:r>
          </w:p>
          <w:p>
            <w:pPr>
              <w:pStyle w:val="14"/>
            </w:pPr>
          </w:p>
          <w:p>
            <w:pPr>
              <w:pStyle w:val="14"/>
            </w:pPr>
          </w:p>
        </w:tc>
        <w:tc>
          <w:tcPr>
            <w:tcW w:w="2551" w:type="dxa"/>
            <w:vAlign w:val="center"/>
          </w:tcPr>
          <w:p>
            <w:pPr>
              <w:pStyle w:val="14"/>
            </w:pPr>
            <w:r>
              <w:t>≥2份</w:t>
            </w:r>
          </w:p>
        </w:tc>
        <w:tc>
          <w:tcPr>
            <w:tcW w:w="2268" w:type="dxa"/>
            <w:vAlign w:val="center"/>
          </w:tcPr>
          <w:p>
            <w:pPr>
              <w:pStyle w:val="14"/>
            </w:pPr>
            <w:r>
              <w:t>组合调查表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资源 创新</w:t>
            </w:r>
          </w:p>
          <w:p>
            <w:pPr>
              <w:pStyle w:val="14"/>
            </w:pPr>
          </w:p>
        </w:tc>
        <w:tc>
          <w:tcPr>
            <w:tcW w:w="2835" w:type="dxa"/>
            <w:vAlign w:val="center"/>
          </w:tcPr>
          <w:p>
            <w:pPr>
              <w:pStyle w:val="14"/>
            </w:pPr>
            <w:r>
              <w:t>创新优质、抗逆资源</w:t>
            </w:r>
          </w:p>
          <w:p>
            <w:pPr>
              <w:pStyle w:val="14"/>
            </w:pPr>
          </w:p>
        </w:tc>
        <w:tc>
          <w:tcPr>
            <w:tcW w:w="2551" w:type="dxa"/>
            <w:vAlign w:val="center"/>
          </w:tcPr>
          <w:p>
            <w:pPr>
              <w:pStyle w:val="14"/>
            </w:pPr>
            <w:r>
              <w:t>≥27份</w:t>
            </w:r>
          </w:p>
        </w:tc>
        <w:tc>
          <w:tcPr>
            <w:tcW w:w="2268" w:type="dxa"/>
            <w:vAlign w:val="center"/>
          </w:tcPr>
          <w:p>
            <w:pPr>
              <w:pStyle w:val="14"/>
            </w:pPr>
            <w:r>
              <w:t>调查表</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w:t>
            </w:r>
          </w:p>
        </w:tc>
        <w:tc>
          <w:tcPr>
            <w:tcW w:w="2835" w:type="dxa"/>
            <w:vAlign w:val="center"/>
          </w:tcPr>
          <w:p>
            <w:pPr>
              <w:pStyle w:val="14"/>
            </w:pPr>
            <w:r>
              <w:t>形成促进耐抽薹资源开花技术、果菜无机基质营养液高效循环利用技术、不同茬口设施主要果菜病虫害绿色防控技术、瓜类枯萎病人工接种技术、番茄抗病鉴定技术、西葫芦绿色安全生产关键实用生产技术、研发装配式日光温室刚性墙体、研发装配式日光温室柔性墙体</w:t>
            </w:r>
          </w:p>
          <w:p>
            <w:pPr>
              <w:pStyle w:val="14"/>
            </w:pPr>
          </w:p>
          <w:p>
            <w:pPr>
              <w:pStyle w:val="14"/>
            </w:pPr>
          </w:p>
        </w:tc>
        <w:tc>
          <w:tcPr>
            <w:tcW w:w="2551" w:type="dxa"/>
            <w:vAlign w:val="center"/>
          </w:tcPr>
          <w:p>
            <w:pPr>
              <w:pStyle w:val="14"/>
            </w:pPr>
            <w:r>
              <w:t>≥9个</w:t>
            </w:r>
          </w:p>
        </w:tc>
        <w:tc>
          <w:tcPr>
            <w:tcW w:w="2268" w:type="dxa"/>
            <w:vAlign w:val="center"/>
          </w:tcPr>
          <w:p>
            <w:pPr>
              <w:pStyle w:val="14"/>
            </w:pPr>
            <w:r>
              <w:t>项目任务书和技术方案等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国家专利</w:t>
            </w:r>
          </w:p>
          <w:p>
            <w:pPr>
              <w:pStyle w:val="14"/>
            </w:pPr>
          </w:p>
        </w:tc>
        <w:tc>
          <w:tcPr>
            <w:tcW w:w="2835" w:type="dxa"/>
            <w:vAlign w:val="center"/>
          </w:tcPr>
          <w:p>
            <w:pPr>
              <w:pStyle w:val="14"/>
            </w:pPr>
            <w:r>
              <w:t>申报或获得国家专利</w:t>
            </w:r>
          </w:p>
          <w:p>
            <w:pPr>
              <w:pStyle w:val="14"/>
            </w:pPr>
            <w:r>
              <w:t>、申报软件著作权</w:t>
            </w:r>
          </w:p>
        </w:tc>
        <w:tc>
          <w:tcPr>
            <w:tcW w:w="2551" w:type="dxa"/>
            <w:vAlign w:val="center"/>
          </w:tcPr>
          <w:p>
            <w:pPr>
              <w:pStyle w:val="14"/>
            </w:pPr>
            <w:r>
              <w:t>≥7件</w:t>
            </w:r>
          </w:p>
        </w:tc>
        <w:tc>
          <w:tcPr>
            <w:tcW w:w="2268" w:type="dxa"/>
            <w:vAlign w:val="center"/>
          </w:tcPr>
          <w:p>
            <w:pPr>
              <w:pStyle w:val="14"/>
            </w:pPr>
            <w:r>
              <w:t>申报书或证书</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分子技术</w:t>
            </w:r>
          </w:p>
          <w:p>
            <w:pPr>
              <w:pStyle w:val="14"/>
            </w:pPr>
          </w:p>
        </w:tc>
        <w:tc>
          <w:tcPr>
            <w:tcW w:w="2835" w:type="dxa"/>
            <w:vAlign w:val="center"/>
          </w:tcPr>
          <w:p>
            <w:pPr>
              <w:pStyle w:val="14"/>
            </w:pPr>
            <w:r>
              <w:t>主效QTL位点定位、开发分子标记、基因编辑技术、</w:t>
            </w:r>
          </w:p>
        </w:tc>
        <w:tc>
          <w:tcPr>
            <w:tcW w:w="2551" w:type="dxa"/>
            <w:vAlign w:val="center"/>
          </w:tcPr>
          <w:p>
            <w:pPr>
              <w:pStyle w:val="14"/>
            </w:pPr>
            <w:r>
              <w:t>≥3个</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分子技术</w:t>
            </w:r>
          </w:p>
        </w:tc>
        <w:tc>
          <w:tcPr>
            <w:tcW w:w="2835" w:type="dxa"/>
            <w:vAlign w:val="center"/>
          </w:tcPr>
          <w:p>
            <w:pPr>
              <w:pStyle w:val="14"/>
            </w:pPr>
            <w:r>
              <w:t>定位菌盖颜色主效QTL位点、筛选SSR特异引物（个数）、黄瓜抗霜霉病基因</w:t>
            </w:r>
          </w:p>
        </w:tc>
        <w:tc>
          <w:tcPr>
            <w:tcW w:w="2551" w:type="dxa"/>
            <w:vAlign w:val="center"/>
          </w:tcPr>
          <w:p>
            <w:pPr>
              <w:pStyle w:val="14"/>
            </w:pPr>
            <w:r>
              <w:t>≥5个</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药用植物加工</w:t>
            </w:r>
          </w:p>
          <w:p>
            <w:pPr>
              <w:pStyle w:val="14"/>
            </w:pPr>
          </w:p>
        </w:tc>
        <w:tc>
          <w:tcPr>
            <w:tcW w:w="2835" w:type="dxa"/>
            <w:vAlign w:val="center"/>
          </w:tcPr>
          <w:p>
            <w:pPr>
              <w:pStyle w:val="14"/>
            </w:pPr>
            <w:r>
              <w:t>建立植物酸枣总黄酮提取工艺、蜗牛酶酶水解黄酮苷制备次级苷或苷元的工艺、纤维素酶水解黄酮苷制备次级苷或苷元的工艺</w:t>
            </w:r>
          </w:p>
        </w:tc>
        <w:tc>
          <w:tcPr>
            <w:tcW w:w="2551" w:type="dxa"/>
            <w:vAlign w:val="center"/>
          </w:tcPr>
          <w:p>
            <w:pPr>
              <w:pStyle w:val="14"/>
            </w:pPr>
            <w:r>
              <w:t>≥3个</w:t>
            </w:r>
          </w:p>
        </w:tc>
        <w:tc>
          <w:tcPr>
            <w:tcW w:w="2268" w:type="dxa"/>
            <w:vAlign w:val="center"/>
          </w:tcPr>
          <w:p>
            <w:pPr>
              <w:pStyle w:val="14"/>
            </w:pPr>
            <w:r>
              <w:t>工艺路线</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药用植物加工</w:t>
            </w:r>
          </w:p>
          <w:p>
            <w:pPr>
              <w:pStyle w:val="14"/>
            </w:pPr>
          </w:p>
        </w:tc>
        <w:tc>
          <w:tcPr>
            <w:tcW w:w="2835" w:type="dxa"/>
            <w:vAlign w:val="center"/>
          </w:tcPr>
          <w:p>
            <w:pPr>
              <w:pStyle w:val="14"/>
            </w:pPr>
            <w:r>
              <w:t>制备总黄酮提取物、获得次级苷或苷元</w:t>
            </w:r>
          </w:p>
        </w:tc>
        <w:tc>
          <w:tcPr>
            <w:tcW w:w="2551" w:type="dxa"/>
            <w:vAlign w:val="center"/>
          </w:tcPr>
          <w:p>
            <w:pPr>
              <w:pStyle w:val="14"/>
            </w:pPr>
            <w:r>
              <w:t>≥3个</w:t>
            </w:r>
          </w:p>
        </w:tc>
        <w:tc>
          <w:tcPr>
            <w:tcW w:w="2268" w:type="dxa"/>
            <w:vAlign w:val="center"/>
          </w:tcPr>
          <w:p>
            <w:pPr>
              <w:pStyle w:val="14"/>
            </w:pPr>
            <w:r>
              <w:t>提取物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申报项目</w:t>
            </w:r>
          </w:p>
          <w:p>
            <w:pPr>
              <w:pStyle w:val="14"/>
            </w:pPr>
          </w:p>
        </w:tc>
        <w:tc>
          <w:tcPr>
            <w:tcW w:w="2835" w:type="dxa"/>
            <w:vAlign w:val="center"/>
          </w:tcPr>
          <w:p>
            <w:pPr>
              <w:pStyle w:val="14"/>
            </w:pPr>
            <w:r>
              <w:t>申报省级以上科研项目</w:t>
            </w:r>
          </w:p>
          <w:p>
            <w:pPr>
              <w:pStyle w:val="14"/>
            </w:pPr>
          </w:p>
        </w:tc>
        <w:tc>
          <w:tcPr>
            <w:tcW w:w="2551" w:type="dxa"/>
            <w:vAlign w:val="center"/>
          </w:tcPr>
          <w:p>
            <w:pPr>
              <w:pStyle w:val="14"/>
            </w:pPr>
            <w:r>
              <w:t>≥4项</w:t>
            </w:r>
          </w:p>
        </w:tc>
        <w:tc>
          <w:tcPr>
            <w:tcW w:w="2268" w:type="dxa"/>
            <w:vAlign w:val="center"/>
          </w:tcPr>
          <w:p>
            <w:pPr>
              <w:pStyle w:val="14"/>
            </w:pPr>
            <w:r>
              <w:t>项目申报书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论文</w:t>
            </w:r>
          </w:p>
        </w:tc>
        <w:tc>
          <w:tcPr>
            <w:tcW w:w="2835" w:type="dxa"/>
            <w:vAlign w:val="center"/>
          </w:tcPr>
          <w:p>
            <w:pPr>
              <w:pStyle w:val="14"/>
            </w:pPr>
            <w:r>
              <w:t>发表论文</w:t>
            </w:r>
          </w:p>
        </w:tc>
        <w:tc>
          <w:tcPr>
            <w:tcW w:w="2551" w:type="dxa"/>
            <w:vAlign w:val="center"/>
          </w:tcPr>
          <w:p>
            <w:pPr>
              <w:pStyle w:val="14"/>
            </w:pPr>
            <w:r>
              <w:t>≥12篇</w:t>
            </w:r>
          </w:p>
        </w:tc>
        <w:tc>
          <w:tcPr>
            <w:tcW w:w="2268" w:type="dxa"/>
            <w:vAlign w:val="center"/>
          </w:tcPr>
          <w:p>
            <w:pPr>
              <w:pStyle w:val="14"/>
            </w:pPr>
            <w:r>
              <w:t>论文期刊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论文</w:t>
            </w:r>
          </w:p>
        </w:tc>
        <w:tc>
          <w:tcPr>
            <w:tcW w:w="2835" w:type="dxa"/>
            <w:vAlign w:val="center"/>
          </w:tcPr>
          <w:p>
            <w:pPr>
              <w:pStyle w:val="14"/>
            </w:pPr>
            <w:r>
              <w:t>核心论文</w:t>
            </w:r>
          </w:p>
        </w:tc>
        <w:tc>
          <w:tcPr>
            <w:tcW w:w="2551" w:type="dxa"/>
            <w:vAlign w:val="center"/>
          </w:tcPr>
          <w:p>
            <w:pPr>
              <w:pStyle w:val="14"/>
            </w:pPr>
            <w:r>
              <w:t>≥11篇</w:t>
            </w:r>
          </w:p>
        </w:tc>
        <w:tc>
          <w:tcPr>
            <w:tcW w:w="2268" w:type="dxa"/>
            <w:vAlign w:val="center"/>
          </w:tcPr>
          <w:p>
            <w:pPr>
              <w:pStyle w:val="14"/>
            </w:pPr>
            <w:r>
              <w:t>论文期刊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基地</w:t>
            </w:r>
          </w:p>
        </w:tc>
        <w:tc>
          <w:tcPr>
            <w:tcW w:w="2835" w:type="dxa"/>
            <w:vAlign w:val="center"/>
          </w:tcPr>
          <w:p>
            <w:pPr>
              <w:pStyle w:val="14"/>
            </w:pPr>
            <w:r>
              <w:t>个数</w:t>
            </w:r>
          </w:p>
        </w:tc>
        <w:tc>
          <w:tcPr>
            <w:tcW w:w="2551" w:type="dxa"/>
            <w:vAlign w:val="center"/>
          </w:tcPr>
          <w:p>
            <w:pPr>
              <w:pStyle w:val="14"/>
            </w:pPr>
            <w:r>
              <w:t>≥5个</w:t>
            </w:r>
          </w:p>
        </w:tc>
        <w:tc>
          <w:tcPr>
            <w:tcW w:w="2268" w:type="dxa"/>
            <w:vAlign w:val="center"/>
          </w:tcPr>
          <w:p>
            <w:pPr>
              <w:pStyle w:val="14"/>
            </w:pPr>
            <w:r>
              <w:t>标牌</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基地</w:t>
            </w:r>
          </w:p>
        </w:tc>
        <w:tc>
          <w:tcPr>
            <w:tcW w:w="2835" w:type="dxa"/>
            <w:vAlign w:val="center"/>
          </w:tcPr>
          <w:p>
            <w:pPr>
              <w:pStyle w:val="14"/>
            </w:pPr>
            <w:r>
              <w:t>面积</w:t>
            </w:r>
          </w:p>
        </w:tc>
        <w:tc>
          <w:tcPr>
            <w:tcW w:w="2551" w:type="dxa"/>
            <w:vAlign w:val="center"/>
          </w:tcPr>
          <w:p>
            <w:pPr>
              <w:pStyle w:val="14"/>
            </w:pPr>
            <w:r>
              <w:t>≥1300亩</w:t>
            </w:r>
          </w:p>
        </w:tc>
        <w:tc>
          <w:tcPr>
            <w:tcW w:w="2268" w:type="dxa"/>
            <w:vAlign w:val="center"/>
          </w:tcPr>
          <w:p>
            <w:pPr>
              <w:pStyle w:val="14"/>
            </w:pPr>
            <w:r>
              <w:t>应用证明</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会议</w:t>
            </w:r>
          </w:p>
        </w:tc>
        <w:tc>
          <w:tcPr>
            <w:tcW w:w="2835" w:type="dxa"/>
            <w:vAlign w:val="center"/>
          </w:tcPr>
          <w:p>
            <w:pPr>
              <w:pStyle w:val="14"/>
            </w:pPr>
            <w:r>
              <w:t>新品种新技术观摩会</w:t>
            </w:r>
          </w:p>
          <w:p>
            <w:pPr>
              <w:pStyle w:val="14"/>
            </w:pPr>
          </w:p>
        </w:tc>
        <w:tc>
          <w:tcPr>
            <w:tcW w:w="2551" w:type="dxa"/>
            <w:vAlign w:val="center"/>
          </w:tcPr>
          <w:p>
            <w:pPr>
              <w:pStyle w:val="14"/>
            </w:pPr>
            <w:r>
              <w:t>≥1场</w:t>
            </w:r>
          </w:p>
        </w:tc>
        <w:tc>
          <w:tcPr>
            <w:tcW w:w="2268" w:type="dxa"/>
            <w:vAlign w:val="center"/>
          </w:tcPr>
          <w:p>
            <w:pPr>
              <w:pStyle w:val="14"/>
            </w:pPr>
            <w:r>
              <w:t>签到表或者媒体宣传材料或者会议通知</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会议</w:t>
            </w:r>
          </w:p>
        </w:tc>
        <w:tc>
          <w:tcPr>
            <w:tcW w:w="2835" w:type="dxa"/>
            <w:vAlign w:val="center"/>
          </w:tcPr>
          <w:p>
            <w:pPr>
              <w:pStyle w:val="14"/>
            </w:pPr>
            <w:r>
              <w:t>新品种观摩会人数</w:t>
            </w:r>
          </w:p>
          <w:p>
            <w:pPr>
              <w:pStyle w:val="14"/>
            </w:pPr>
          </w:p>
        </w:tc>
        <w:tc>
          <w:tcPr>
            <w:tcW w:w="2551" w:type="dxa"/>
            <w:vAlign w:val="center"/>
          </w:tcPr>
          <w:p>
            <w:pPr>
              <w:pStyle w:val="14"/>
            </w:pPr>
            <w:r>
              <w:t>≥30人</w:t>
            </w:r>
          </w:p>
        </w:tc>
        <w:tc>
          <w:tcPr>
            <w:tcW w:w="2268" w:type="dxa"/>
            <w:vAlign w:val="center"/>
          </w:tcPr>
          <w:p>
            <w:pPr>
              <w:pStyle w:val="14"/>
            </w:pPr>
            <w:r>
              <w:t>签到表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亩效益</w:t>
            </w:r>
          </w:p>
          <w:p>
            <w:pPr>
              <w:pStyle w:val="14"/>
            </w:pPr>
          </w:p>
        </w:tc>
        <w:tc>
          <w:tcPr>
            <w:tcW w:w="2835" w:type="dxa"/>
            <w:vAlign w:val="center"/>
          </w:tcPr>
          <w:p>
            <w:pPr>
              <w:pStyle w:val="14"/>
            </w:pPr>
            <w:r>
              <w:t>亩增加效益</w:t>
            </w:r>
          </w:p>
          <w:p>
            <w:pPr>
              <w:pStyle w:val="14"/>
            </w:pPr>
          </w:p>
        </w:tc>
        <w:tc>
          <w:tcPr>
            <w:tcW w:w="2551" w:type="dxa"/>
            <w:vAlign w:val="center"/>
          </w:tcPr>
          <w:p>
            <w:pPr>
              <w:pStyle w:val="14"/>
            </w:pPr>
            <w:r>
              <w:t>≥300元</w:t>
            </w:r>
          </w:p>
        </w:tc>
        <w:tc>
          <w:tcPr>
            <w:tcW w:w="2268" w:type="dxa"/>
            <w:vAlign w:val="center"/>
          </w:tcPr>
          <w:p>
            <w:pPr>
              <w:pStyle w:val="14"/>
            </w:pPr>
            <w:r>
              <w:t>应用证明及效益分析报告</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提质增效</w:t>
            </w:r>
          </w:p>
          <w:p>
            <w:pPr>
              <w:pStyle w:val="14"/>
            </w:pPr>
          </w:p>
        </w:tc>
        <w:tc>
          <w:tcPr>
            <w:tcW w:w="2835" w:type="dxa"/>
            <w:vAlign w:val="center"/>
          </w:tcPr>
          <w:p>
            <w:pPr>
              <w:pStyle w:val="14"/>
            </w:pPr>
            <w:r>
              <w:t>新品种新技术项数得到推广部门和农民认可</w:t>
            </w:r>
          </w:p>
        </w:tc>
        <w:tc>
          <w:tcPr>
            <w:tcW w:w="2551" w:type="dxa"/>
            <w:vAlign w:val="center"/>
          </w:tcPr>
          <w:p>
            <w:pPr>
              <w:pStyle w:val="14"/>
            </w:pPr>
            <w:r>
              <w:t>≥5项</w:t>
            </w:r>
          </w:p>
        </w:tc>
        <w:tc>
          <w:tcPr>
            <w:tcW w:w="2268" w:type="dxa"/>
            <w:vAlign w:val="center"/>
          </w:tcPr>
          <w:p>
            <w:pPr>
              <w:pStyle w:val="14"/>
            </w:pPr>
            <w:r>
              <w:t>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应用前景</w:t>
            </w:r>
          </w:p>
          <w:p>
            <w:pPr>
              <w:pStyle w:val="14"/>
            </w:pPr>
          </w:p>
        </w:tc>
        <w:tc>
          <w:tcPr>
            <w:tcW w:w="2835" w:type="dxa"/>
            <w:vAlign w:val="center"/>
          </w:tcPr>
          <w:p>
            <w:pPr>
              <w:pStyle w:val="14"/>
            </w:pPr>
            <w:r>
              <w:t>能够长期支撑科研工作，提升科研能力，能够长期较好的在农业生产中应用</w:t>
            </w:r>
          </w:p>
          <w:p>
            <w:pPr>
              <w:pStyle w:val="14"/>
            </w:pPr>
          </w:p>
        </w:tc>
        <w:tc>
          <w:tcPr>
            <w:tcW w:w="2551" w:type="dxa"/>
            <w:vAlign w:val="center"/>
          </w:tcPr>
          <w:p>
            <w:pPr>
              <w:pStyle w:val="14"/>
            </w:pPr>
            <w:r>
              <w:t>≥10年</w:t>
            </w:r>
          </w:p>
        </w:tc>
        <w:tc>
          <w:tcPr>
            <w:tcW w:w="2268" w:type="dxa"/>
            <w:vAlign w:val="center"/>
          </w:tcPr>
          <w:p>
            <w:pPr>
              <w:pStyle w:val="14"/>
            </w:pPr>
            <w:r>
              <w:t>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绿色防控生产</w:t>
            </w:r>
          </w:p>
          <w:p>
            <w:pPr>
              <w:pStyle w:val="14"/>
            </w:pPr>
          </w:p>
        </w:tc>
        <w:tc>
          <w:tcPr>
            <w:tcW w:w="2835" w:type="dxa"/>
            <w:vAlign w:val="center"/>
          </w:tcPr>
          <w:p>
            <w:pPr>
              <w:pStyle w:val="14"/>
            </w:pPr>
            <w:r>
              <w:t>示范区化学农药减施比率</w:t>
            </w:r>
          </w:p>
        </w:tc>
        <w:tc>
          <w:tcPr>
            <w:tcW w:w="2551" w:type="dxa"/>
            <w:vAlign w:val="center"/>
          </w:tcPr>
          <w:p>
            <w:pPr>
              <w:pStyle w:val="14"/>
            </w:pPr>
            <w:r>
              <w:t>≥10%</w:t>
            </w:r>
          </w:p>
        </w:tc>
        <w:tc>
          <w:tcPr>
            <w:tcW w:w="2268" w:type="dxa"/>
            <w:vAlign w:val="center"/>
          </w:tcPr>
          <w:p>
            <w:pPr>
              <w:pStyle w:val="14"/>
            </w:pPr>
            <w:r>
              <w:t>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农民或经营主体满意度</w:t>
            </w:r>
          </w:p>
        </w:tc>
        <w:tc>
          <w:tcPr>
            <w:tcW w:w="2835" w:type="dxa"/>
            <w:vAlign w:val="center"/>
          </w:tcPr>
          <w:p>
            <w:pPr>
              <w:pStyle w:val="14"/>
            </w:pPr>
            <w:r>
              <w:t>农民或经营主体对工作满意度</w:t>
            </w:r>
          </w:p>
          <w:p>
            <w:pPr>
              <w:pStyle w:val="14"/>
            </w:pPr>
          </w:p>
        </w:tc>
        <w:tc>
          <w:tcPr>
            <w:tcW w:w="2551" w:type="dxa"/>
            <w:vAlign w:val="center"/>
          </w:tcPr>
          <w:p>
            <w:pPr>
              <w:pStyle w:val="14"/>
            </w:pPr>
            <w:r>
              <w:t>≥85%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2023年，河北省农林科学院经济作物研究所安排政府采购预算16.71万元。具体内容见下表。</w:t>
      </w:r>
    </w:p>
    <w:p>
      <w:pPr>
        <w:jc w:val="center"/>
      </w:pPr>
      <w:r>
        <w:rPr>
          <w:rFonts w:ascii="方正小标宋_GBK" w:hAnsi="方正小标宋_GBK" w:eastAsia="方正小标宋_GBK" w:cs="方正小标宋_GBK"/>
          <w:color w:val="000000"/>
          <w:sz w:val="36"/>
        </w:rPr>
        <w:t>单位政府采购预算</w:t>
      </w:r>
    </w:p>
    <w:tbl>
      <w:tblPr>
        <w:tblStyle w:val="5"/>
        <w:tblW w:w="1601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494008河北省农林科学院经济作物研究所</w:t>
            </w:r>
          </w:p>
        </w:tc>
        <w:tc>
          <w:tcPr>
            <w:tcW w:w="8676"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2"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16.71</w:t>
            </w:r>
          </w:p>
        </w:tc>
        <w:tc>
          <w:tcPr>
            <w:tcW w:w="964" w:type="dxa"/>
            <w:vAlign w:val="center"/>
          </w:tcPr>
          <w:p>
            <w:pPr>
              <w:pStyle w:val="17"/>
            </w:pPr>
            <w:r>
              <w:t>16.71</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16.71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河北省农林科学院经济作物研究所小计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16.71</w:t>
            </w:r>
          </w:p>
        </w:tc>
        <w:tc>
          <w:tcPr>
            <w:tcW w:w="964" w:type="dxa"/>
            <w:vAlign w:val="center"/>
          </w:tcPr>
          <w:p>
            <w:pPr>
              <w:pStyle w:val="17"/>
            </w:pPr>
            <w:r>
              <w:t>16.71</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16.71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75.89</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0.50</w:t>
            </w:r>
          </w:p>
        </w:tc>
        <w:tc>
          <w:tcPr>
            <w:tcW w:w="964"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75.89</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0.25</w:t>
            </w:r>
          </w:p>
        </w:tc>
        <w:tc>
          <w:tcPr>
            <w:tcW w:w="964" w:type="dxa"/>
            <w:vAlign w:val="center"/>
          </w:tcPr>
          <w:p>
            <w:pPr>
              <w:pStyle w:val="13"/>
            </w:pPr>
            <w:r>
              <w:t>0.25</w:t>
            </w:r>
          </w:p>
        </w:tc>
        <w:tc>
          <w:tcPr>
            <w:tcW w:w="964" w:type="dxa"/>
            <w:vAlign w:val="center"/>
          </w:tcPr>
          <w:p>
            <w:pPr>
              <w:pStyle w:val="13"/>
            </w:pPr>
            <w:r>
              <w:t>0.25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75.89</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0.20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75.89</w:t>
            </w:r>
          </w:p>
        </w:tc>
        <w:tc>
          <w:tcPr>
            <w:tcW w:w="1134" w:type="dxa"/>
            <w:vAlign w:val="center"/>
          </w:tcPr>
          <w:p>
            <w:pPr>
              <w:pStyle w:val="14"/>
            </w:pPr>
            <w:r>
              <w:t>LED 显示屏</w:t>
            </w:r>
          </w:p>
        </w:tc>
        <w:tc>
          <w:tcPr>
            <w:tcW w:w="1134" w:type="dxa"/>
            <w:vAlign w:val="center"/>
          </w:tcPr>
          <w:p>
            <w:pPr>
              <w:pStyle w:val="14"/>
            </w:pPr>
            <w:r>
              <w:t>A02021103</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75.89</w:t>
            </w:r>
          </w:p>
        </w:tc>
        <w:tc>
          <w:tcPr>
            <w:tcW w:w="1134" w:type="dxa"/>
            <w:vAlign w:val="center"/>
          </w:tcPr>
          <w:p>
            <w:pPr>
              <w:pStyle w:val="14"/>
            </w:pPr>
            <w:r>
              <w:t>碎纸机</w:t>
            </w:r>
          </w:p>
        </w:tc>
        <w:tc>
          <w:tcPr>
            <w:tcW w:w="1134" w:type="dxa"/>
            <w:vAlign w:val="center"/>
          </w:tcPr>
          <w:p>
            <w:pPr>
              <w:pStyle w:val="14"/>
            </w:pPr>
            <w:r>
              <w:t>A02021301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0.10</w:t>
            </w:r>
          </w:p>
        </w:tc>
        <w:tc>
          <w:tcPr>
            <w:tcW w:w="964" w:type="dxa"/>
            <w:vAlign w:val="center"/>
          </w:tcPr>
          <w:p>
            <w:pPr>
              <w:pStyle w:val="13"/>
            </w:pPr>
            <w:r>
              <w:t>0.10</w:t>
            </w:r>
          </w:p>
        </w:tc>
        <w:tc>
          <w:tcPr>
            <w:tcW w:w="964" w:type="dxa"/>
            <w:vAlign w:val="center"/>
          </w:tcPr>
          <w:p>
            <w:pPr>
              <w:pStyle w:val="13"/>
            </w:pPr>
            <w:r>
              <w:t>0.10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75.89</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0.30</w:t>
            </w:r>
          </w:p>
        </w:tc>
        <w:tc>
          <w:tcPr>
            <w:tcW w:w="964"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75.89</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套</w:t>
            </w:r>
          </w:p>
        </w:tc>
        <w:tc>
          <w:tcPr>
            <w:tcW w:w="850" w:type="dxa"/>
            <w:vAlign w:val="center"/>
          </w:tcPr>
          <w:p>
            <w:pPr>
              <w:pStyle w:val="13"/>
            </w:pPr>
            <w:r>
              <w:t>10</w:t>
            </w:r>
          </w:p>
        </w:tc>
        <w:tc>
          <w:tcPr>
            <w:tcW w:w="850" w:type="dxa"/>
            <w:vAlign w:val="center"/>
          </w:tcPr>
          <w:p>
            <w:pPr>
              <w:pStyle w:val="13"/>
            </w:pPr>
            <w:r>
              <w:t>0.25</w:t>
            </w:r>
          </w:p>
        </w:tc>
        <w:tc>
          <w:tcPr>
            <w:tcW w:w="964" w:type="dxa"/>
            <w:vAlign w:val="center"/>
          </w:tcPr>
          <w:p>
            <w:pPr>
              <w:pStyle w:val="13"/>
            </w:pPr>
            <w:r>
              <w:t>2.50</w:t>
            </w: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75.89</w:t>
            </w:r>
          </w:p>
        </w:tc>
        <w:tc>
          <w:tcPr>
            <w:tcW w:w="1134" w:type="dxa"/>
            <w:vAlign w:val="center"/>
          </w:tcPr>
          <w:p>
            <w:pPr>
              <w:pStyle w:val="14"/>
            </w:pPr>
            <w:r>
              <w:t>保密柜</w:t>
            </w:r>
          </w:p>
        </w:tc>
        <w:tc>
          <w:tcPr>
            <w:tcW w:w="1134" w:type="dxa"/>
            <w:vAlign w:val="center"/>
          </w:tcPr>
          <w:p>
            <w:pPr>
              <w:pStyle w:val="14"/>
            </w:pPr>
            <w:r>
              <w:t>A05010504</w:t>
            </w:r>
          </w:p>
        </w:tc>
        <w:tc>
          <w:tcPr>
            <w:tcW w:w="709" w:type="dxa"/>
            <w:vAlign w:val="center"/>
          </w:tcPr>
          <w:p>
            <w:pPr>
              <w:pStyle w:val="15"/>
            </w:pPr>
            <w:r>
              <w:t>组</w:t>
            </w:r>
          </w:p>
        </w:tc>
        <w:tc>
          <w:tcPr>
            <w:tcW w:w="850" w:type="dxa"/>
            <w:vAlign w:val="center"/>
          </w:tcPr>
          <w:p>
            <w:pPr>
              <w:pStyle w:val="13"/>
            </w:pPr>
            <w:r>
              <w:t>1</w:t>
            </w:r>
          </w:p>
        </w:tc>
        <w:tc>
          <w:tcPr>
            <w:tcW w:w="850" w:type="dxa"/>
            <w:vAlign w:val="center"/>
          </w:tcPr>
          <w:p>
            <w:pPr>
              <w:pStyle w:val="13"/>
            </w:pPr>
            <w:r>
              <w:t>0.16</w:t>
            </w:r>
          </w:p>
        </w:tc>
        <w:tc>
          <w:tcPr>
            <w:tcW w:w="964" w:type="dxa"/>
            <w:vAlign w:val="center"/>
          </w:tcPr>
          <w:p>
            <w:pPr>
              <w:pStyle w:val="13"/>
            </w:pPr>
            <w:r>
              <w:t>0.16</w:t>
            </w:r>
          </w:p>
        </w:tc>
        <w:tc>
          <w:tcPr>
            <w:tcW w:w="964" w:type="dxa"/>
            <w:vAlign w:val="center"/>
          </w:tcPr>
          <w:p>
            <w:pPr>
              <w:pStyle w:val="13"/>
            </w:pPr>
            <w:r>
              <w:t>0.16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0.16</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河北省农林科学院经济作物研究所上年末固定资产金额为5362.29万元（详见下表）。本年度拟购置固定资产总额为56.11万元，已按要求列入政府采购预算，详见政府采购预算表。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5"/>
        <w:tblW w:w="1304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494008河北省农林科学院经济作物研究所</w:t>
            </w:r>
          </w:p>
        </w:tc>
        <w:tc>
          <w:tcPr>
            <w:tcW w:w="5670"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5362.29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7850.16</w:t>
            </w:r>
          </w:p>
        </w:tc>
        <w:tc>
          <w:tcPr>
            <w:tcW w:w="2835" w:type="dxa"/>
            <w:vAlign w:val="center"/>
          </w:tcPr>
          <w:p>
            <w:pPr>
              <w:pStyle w:val="13"/>
            </w:pPr>
            <w:r>
              <w:t>1218.33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2000</w:t>
            </w:r>
          </w:p>
        </w:tc>
        <w:tc>
          <w:tcPr>
            <w:tcW w:w="2835" w:type="dxa"/>
            <w:vAlign w:val="center"/>
          </w:tcPr>
          <w:p>
            <w:pPr>
              <w:pStyle w:val="13"/>
            </w:pPr>
            <w:r>
              <w:t>217.30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2</w:t>
            </w:r>
          </w:p>
        </w:tc>
        <w:tc>
          <w:tcPr>
            <w:tcW w:w="2835" w:type="dxa"/>
            <w:vAlign w:val="center"/>
          </w:tcPr>
          <w:p>
            <w:pPr>
              <w:pStyle w:val="13"/>
            </w:pPr>
            <w:r>
              <w:t>38.07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33</w:t>
            </w:r>
          </w:p>
        </w:tc>
        <w:tc>
          <w:tcPr>
            <w:tcW w:w="2835" w:type="dxa"/>
            <w:vAlign w:val="center"/>
          </w:tcPr>
          <w:p>
            <w:pPr>
              <w:pStyle w:val="13"/>
            </w:pPr>
            <w:r>
              <w:t>2042.69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806</w:t>
            </w:r>
          </w:p>
        </w:tc>
        <w:tc>
          <w:tcPr>
            <w:tcW w:w="2835" w:type="dxa"/>
            <w:vAlign w:val="center"/>
          </w:tcPr>
          <w:p>
            <w:pPr>
              <w:pStyle w:val="13"/>
            </w:pPr>
            <w:r>
              <w:t>2063.20</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7" w:name="_Toc_4_4_0000000026"/>
      <w:r>
        <w:rPr>
          <w:rFonts w:ascii="方正小标宋_GBK" w:hAnsi="方正小标宋_GBK" w:eastAsia="方正小标宋_GBK" w:cs="方正小标宋_GBK"/>
          <w:color w:val="000000"/>
          <w:sz w:val="44"/>
        </w:rPr>
        <w:t>八、河北省农林科学院植物保护研究所收支预算</w:t>
      </w:r>
      <w:bookmarkEnd w:id="7"/>
    </w:p>
    <w:p>
      <w:pPr>
        <w:jc w:val="center"/>
        <w:outlineLvl w:val="4"/>
      </w:pPr>
      <w:r>
        <w:rPr>
          <w:rFonts w:ascii="方正小标宋_GBK" w:hAnsi="方正小标宋_GBK" w:eastAsia="方正小标宋_GBK" w:cs="方正小标宋_GBK"/>
          <w:color w:val="000000"/>
          <w:sz w:val="36"/>
        </w:rPr>
        <w:t>单位预算收支总表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494010河北省农林科学院植物保护研究所</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2"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4536"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6"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6" w:type="dxa"/>
            <w:vAlign w:val="center"/>
          </w:tcPr>
          <w:p>
            <w:pPr>
              <w:pStyle w:val="14"/>
            </w:pPr>
            <w:r>
              <w:t>一、一般公共预算拨款收入</w:t>
            </w:r>
          </w:p>
        </w:tc>
        <w:tc>
          <w:tcPr>
            <w:tcW w:w="2126" w:type="dxa"/>
            <w:vAlign w:val="center"/>
          </w:tcPr>
          <w:p>
            <w:pPr>
              <w:pStyle w:val="13"/>
            </w:pPr>
            <w:r>
              <w:t>3322.63</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6"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6"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6"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6" w:type="dxa"/>
            <w:vAlign w:val="center"/>
          </w:tcPr>
          <w:p>
            <w:pPr>
              <w:pStyle w:val="14"/>
            </w:pPr>
            <w:r>
              <w:t>五、事业收入</w:t>
            </w:r>
          </w:p>
        </w:tc>
        <w:tc>
          <w:tcPr>
            <w:tcW w:w="2126" w:type="dxa"/>
            <w:vAlign w:val="center"/>
          </w:tcPr>
          <w:p>
            <w:pPr>
              <w:pStyle w:val="13"/>
            </w:pPr>
            <w:r>
              <w:t>1732.69</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6"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r>
              <w:t>5208.32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6"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6"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6" w:type="dxa"/>
            <w:vAlign w:val="center"/>
          </w:tcPr>
          <w:p>
            <w:pPr>
              <w:pStyle w:val="14"/>
            </w:pPr>
            <w:r>
              <w:t>九、其他收入</w:t>
            </w:r>
          </w:p>
        </w:tc>
        <w:tc>
          <w:tcPr>
            <w:tcW w:w="2126" w:type="dxa"/>
            <w:vAlign w:val="center"/>
          </w:tcPr>
          <w:p>
            <w:pPr>
              <w:pStyle w:val="13"/>
            </w:pPr>
            <w:r>
              <w:t>75.00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6" w:type="dxa"/>
            <w:vAlign w:val="center"/>
          </w:tcPr>
          <w:p>
            <w:pPr>
              <w:pStyle w:val="16"/>
            </w:pPr>
            <w:r>
              <w:t>本年收入合计</w:t>
            </w:r>
          </w:p>
        </w:tc>
        <w:tc>
          <w:tcPr>
            <w:tcW w:w="2126" w:type="dxa"/>
            <w:vAlign w:val="center"/>
          </w:tcPr>
          <w:p>
            <w:pPr>
              <w:pStyle w:val="17"/>
            </w:pPr>
            <w:r>
              <w:t>5130.32</w:t>
            </w:r>
          </w:p>
        </w:tc>
        <w:tc>
          <w:tcPr>
            <w:tcW w:w="4535" w:type="dxa"/>
            <w:vAlign w:val="center"/>
          </w:tcPr>
          <w:p>
            <w:pPr>
              <w:pStyle w:val="16"/>
            </w:pPr>
            <w:r>
              <w:t>本年支出合计</w:t>
            </w:r>
          </w:p>
        </w:tc>
        <w:tc>
          <w:tcPr>
            <w:tcW w:w="2126" w:type="dxa"/>
            <w:vAlign w:val="center"/>
          </w:tcPr>
          <w:p>
            <w:pPr>
              <w:pStyle w:val="17"/>
            </w:pPr>
            <w:r>
              <w:t>5208.32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6" w:type="dxa"/>
            <w:vAlign w:val="center"/>
          </w:tcPr>
          <w:p>
            <w:pPr>
              <w:pStyle w:val="14"/>
            </w:pPr>
            <w:r>
              <w:t>上年结转结余</w:t>
            </w:r>
          </w:p>
        </w:tc>
        <w:tc>
          <w:tcPr>
            <w:tcW w:w="2126" w:type="dxa"/>
            <w:vAlign w:val="center"/>
          </w:tcPr>
          <w:p>
            <w:pPr>
              <w:pStyle w:val="13"/>
            </w:pPr>
            <w:r>
              <w:t>78.00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6" w:type="dxa"/>
            <w:vAlign w:val="center"/>
          </w:tcPr>
          <w:p>
            <w:pPr>
              <w:pStyle w:val="16"/>
            </w:pPr>
            <w:r>
              <w:t>收入总计</w:t>
            </w:r>
          </w:p>
        </w:tc>
        <w:tc>
          <w:tcPr>
            <w:tcW w:w="2126" w:type="dxa"/>
            <w:vAlign w:val="center"/>
          </w:tcPr>
          <w:p>
            <w:pPr>
              <w:pStyle w:val="17"/>
            </w:pPr>
            <w:r>
              <w:t>5208.32</w:t>
            </w:r>
          </w:p>
        </w:tc>
        <w:tc>
          <w:tcPr>
            <w:tcW w:w="4535" w:type="dxa"/>
            <w:vAlign w:val="center"/>
          </w:tcPr>
          <w:p>
            <w:pPr>
              <w:pStyle w:val="16"/>
            </w:pPr>
            <w:r>
              <w:t>支出总计</w:t>
            </w:r>
          </w:p>
        </w:tc>
        <w:tc>
          <w:tcPr>
            <w:tcW w:w="2126" w:type="dxa"/>
            <w:vAlign w:val="center"/>
          </w:tcPr>
          <w:p>
            <w:pPr>
              <w:pStyle w:val="17"/>
            </w:pPr>
            <w:r>
              <w:t>5208.32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5"/>
        <w:tblW w:w="1457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494010河北省农林科学院植物保护研究所</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2"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5208.32</w:t>
            </w:r>
          </w:p>
        </w:tc>
        <w:tc>
          <w:tcPr>
            <w:tcW w:w="1134" w:type="dxa"/>
            <w:vAlign w:val="center"/>
          </w:tcPr>
          <w:p>
            <w:pPr>
              <w:pStyle w:val="17"/>
            </w:pPr>
            <w:r>
              <w:t>5130.32</w:t>
            </w:r>
          </w:p>
        </w:tc>
        <w:tc>
          <w:tcPr>
            <w:tcW w:w="1134" w:type="dxa"/>
            <w:vAlign w:val="center"/>
          </w:tcPr>
          <w:p>
            <w:pPr>
              <w:pStyle w:val="17"/>
            </w:pPr>
            <w:r>
              <w:t>3322.63</w:t>
            </w:r>
          </w:p>
        </w:tc>
        <w:tc>
          <w:tcPr>
            <w:tcW w:w="1134" w:type="dxa"/>
            <w:vAlign w:val="center"/>
          </w:tcPr>
          <w:p>
            <w:pPr>
              <w:pStyle w:val="17"/>
            </w:pPr>
          </w:p>
        </w:tc>
        <w:tc>
          <w:tcPr>
            <w:tcW w:w="1134" w:type="dxa"/>
            <w:vAlign w:val="center"/>
          </w:tcPr>
          <w:p>
            <w:pPr>
              <w:pStyle w:val="17"/>
            </w:pPr>
            <w:r>
              <w:t>1732.69</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75.00</w:t>
            </w:r>
          </w:p>
        </w:tc>
        <w:tc>
          <w:tcPr>
            <w:tcW w:w="1134" w:type="dxa"/>
            <w:vAlign w:val="center"/>
          </w:tcPr>
          <w:p>
            <w:pPr>
              <w:pStyle w:val="17"/>
            </w:pPr>
            <w:r>
              <w:t>78.00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206</w:t>
            </w:r>
          </w:p>
        </w:tc>
        <w:tc>
          <w:tcPr>
            <w:tcW w:w="1559" w:type="dxa"/>
            <w:vAlign w:val="center"/>
          </w:tcPr>
          <w:p>
            <w:pPr>
              <w:pStyle w:val="14"/>
            </w:pPr>
            <w:r>
              <w:t>科学技术支出</w:t>
            </w:r>
          </w:p>
        </w:tc>
        <w:tc>
          <w:tcPr>
            <w:tcW w:w="1134" w:type="dxa"/>
            <w:vAlign w:val="center"/>
          </w:tcPr>
          <w:p>
            <w:pPr>
              <w:pStyle w:val="13"/>
            </w:pPr>
            <w:r>
              <w:t>5208.32</w:t>
            </w:r>
          </w:p>
        </w:tc>
        <w:tc>
          <w:tcPr>
            <w:tcW w:w="1134" w:type="dxa"/>
            <w:vAlign w:val="center"/>
          </w:tcPr>
          <w:p>
            <w:pPr>
              <w:pStyle w:val="13"/>
            </w:pPr>
            <w:r>
              <w:t>5130.32</w:t>
            </w:r>
          </w:p>
        </w:tc>
        <w:tc>
          <w:tcPr>
            <w:tcW w:w="1134" w:type="dxa"/>
            <w:vAlign w:val="center"/>
          </w:tcPr>
          <w:p>
            <w:pPr>
              <w:pStyle w:val="13"/>
            </w:pPr>
            <w:r>
              <w:t>3322.63</w:t>
            </w:r>
          </w:p>
        </w:tc>
        <w:tc>
          <w:tcPr>
            <w:tcW w:w="1134" w:type="dxa"/>
            <w:vAlign w:val="center"/>
          </w:tcPr>
          <w:p>
            <w:pPr>
              <w:pStyle w:val="13"/>
            </w:pPr>
          </w:p>
        </w:tc>
        <w:tc>
          <w:tcPr>
            <w:tcW w:w="1134" w:type="dxa"/>
            <w:vAlign w:val="center"/>
          </w:tcPr>
          <w:p>
            <w:pPr>
              <w:pStyle w:val="13"/>
            </w:pPr>
            <w:r>
              <w:t>1732.69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75.00</w:t>
            </w:r>
          </w:p>
        </w:tc>
        <w:tc>
          <w:tcPr>
            <w:tcW w:w="1134" w:type="dxa"/>
            <w:vAlign w:val="center"/>
          </w:tcPr>
          <w:p>
            <w:pPr>
              <w:pStyle w:val="13"/>
            </w:pPr>
            <w:r>
              <w:t>78.00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20603</w:t>
            </w:r>
          </w:p>
        </w:tc>
        <w:tc>
          <w:tcPr>
            <w:tcW w:w="1559" w:type="dxa"/>
            <w:vAlign w:val="center"/>
          </w:tcPr>
          <w:p>
            <w:pPr>
              <w:pStyle w:val="14"/>
            </w:pPr>
            <w:r>
              <w:t>应用研究</w:t>
            </w:r>
          </w:p>
        </w:tc>
        <w:tc>
          <w:tcPr>
            <w:tcW w:w="1134" w:type="dxa"/>
            <w:vAlign w:val="center"/>
          </w:tcPr>
          <w:p>
            <w:pPr>
              <w:pStyle w:val="13"/>
            </w:pPr>
            <w:r>
              <w:t>5172.24</w:t>
            </w:r>
          </w:p>
        </w:tc>
        <w:tc>
          <w:tcPr>
            <w:tcW w:w="1134" w:type="dxa"/>
            <w:vAlign w:val="center"/>
          </w:tcPr>
          <w:p>
            <w:pPr>
              <w:pStyle w:val="13"/>
            </w:pPr>
            <w:r>
              <w:t>5094.24</w:t>
            </w:r>
          </w:p>
        </w:tc>
        <w:tc>
          <w:tcPr>
            <w:tcW w:w="1134" w:type="dxa"/>
            <w:vAlign w:val="center"/>
          </w:tcPr>
          <w:p>
            <w:pPr>
              <w:pStyle w:val="13"/>
            </w:pPr>
            <w:r>
              <w:t>3286.55</w:t>
            </w:r>
          </w:p>
        </w:tc>
        <w:tc>
          <w:tcPr>
            <w:tcW w:w="1134" w:type="dxa"/>
            <w:vAlign w:val="center"/>
          </w:tcPr>
          <w:p>
            <w:pPr>
              <w:pStyle w:val="13"/>
            </w:pPr>
          </w:p>
        </w:tc>
        <w:tc>
          <w:tcPr>
            <w:tcW w:w="1134" w:type="dxa"/>
            <w:vAlign w:val="center"/>
          </w:tcPr>
          <w:p>
            <w:pPr>
              <w:pStyle w:val="13"/>
            </w:pPr>
            <w:r>
              <w:t>1732.69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75.00</w:t>
            </w:r>
          </w:p>
        </w:tc>
        <w:tc>
          <w:tcPr>
            <w:tcW w:w="1134" w:type="dxa"/>
            <w:vAlign w:val="center"/>
          </w:tcPr>
          <w:p>
            <w:pPr>
              <w:pStyle w:val="13"/>
            </w:pPr>
            <w:r>
              <w:t>78.00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2060301</w:t>
            </w:r>
          </w:p>
        </w:tc>
        <w:tc>
          <w:tcPr>
            <w:tcW w:w="1559" w:type="dxa"/>
            <w:vAlign w:val="center"/>
          </w:tcPr>
          <w:p>
            <w:pPr>
              <w:pStyle w:val="14"/>
            </w:pPr>
            <w:r>
              <w:t>机构运行</w:t>
            </w:r>
          </w:p>
        </w:tc>
        <w:tc>
          <w:tcPr>
            <w:tcW w:w="1134" w:type="dxa"/>
            <w:vAlign w:val="center"/>
          </w:tcPr>
          <w:p>
            <w:pPr>
              <w:pStyle w:val="13"/>
            </w:pPr>
            <w:r>
              <w:t>3008.74</w:t>
            </w:r>
          </w:p>
        </w:tc>
        <w:tc>
          <w:tcPr>
            <w:tcW w:w="1134" w:type="dxa"/>
            <w:vAlign w:val="center"/>
          </w:tcPr>
          <w:p>
            <w:pPr>
              <w:pStyle w:val="13"/>
            </w:pPr>
            <w:r>
              <w:t>3008.74</w:t>
            </w:r>
          </w:p>
        </w:tc>
        <w:tc>
          <w:tcPr>
            <w:tcW w:w="1134" w:type="dxa"/>
            <w:vAlign w:val="center"/>
          </w:tcPr>
          <w:p>
            <w:pPr>
              <w:pStyle w:val="13"/>
            </w:pPr>
            <w:r>
              <w:t>2723.05</w:t>
            </w:r>
          </w:p>
        </w:tc>
        <w:tc>
          <w:tcPr>
            <w:tcW w:w="1134" w:type="dxa"/>
            <w:vAlign w:val="center"/>
          </w:tcPr>
          <w:p>
            <w:pPr>
              <w:pStyle w:val="13"/>
            </w:pPr>
          </w:p>
        </w:tc>
        <w:tc>
          <w:tcPr>
            <w:tcW w:w="1134" w:type="dxa"/>
            <w:vAlign w:val="center"/>
          </w:tcPr>
          <w:p>
            <w:pPr>
              <w:pStyle w:val="13"/>
            </w:pPr>
            <w:r>
              <w:t>210.69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75.00</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2060302</w:t>
            </w:r>
          </w:p>
        </w:tc>
        <w:tc>
          <w:tcPr>
            <w:tcW w:w="1559" w:type="dxa"/>
            <w:vAlign w:val="center"/>
          </w:tcPr>
          <w:p>
            <w:pPr>
              <w:pStyle w:val="14"/>
            </w:pPr>
            <w:r>
              <w:t>社会公益研究</w:t>
            </w:r>
          </w:p>
        </w:tc>
        <w:tc>
          <w:tcPr>
            <w:tcW w:w="1134" w:type="dxa"/>
            <w:vAlign w:val="center"/>
          </w:tcPr>
          <w:p>
            <w:pPr>
              <w:pStyle w:val="13"/>
            </w:pPr>
            <w:r>
              <w:t>2163.50</w:t>
            </w:r>
          </w:p>
        </w:tc>
        <w:tc>
          <w:tcPr>
            <w:tcW w:w="1134" w:type="dxa"/>
            <w:vAlign w:val="center"/>
          </w:tcPr>
          <w:p>
            <w:pPr>
              <w:pStyle w:val="13"/>
            </w:pPr>
            <w:r>
              <w:t>2085.50</w:t>
            </w:r>
          </w:p>
        </w:tc>
        <w:tc>
          <w:tcPr>
            <w:tcW w:w="1134" w:type="dxa"/>
            <w:vAlign w:val="center"/>
          </w:tcPr>
          <w:p>
            <w:pPr>
              <w:pStyle w:val="13"/>
            </w:pPr>
            <w:r>
              <w:t>563.50</w:t>
            </w:r>
          </w:p>
        </w:tc>
        <w:tc>
          <w:tcPr>
            <w:tcW w:w="1134" w:type="dxa"/>
            <w:vAlign w:val="center"/>
          </w:tcPr>
          <w:p>
            <w:pPr>
              <w:pStyle w:val="13"/>
            </w:pPr>
          </w:p>
        </w:tc>
        <w:tc>
          <w:tcPr>
            <w:tcW w:w="1134" w:type="dxa"/>
            <w:vAlign w:val="center"/>
          </w:tcPr>
          <w:p>
            <w:pPr>
              <w:pStyle w:val="13"/>
            </w:pPr>
            <w:r>
              <w:t>1522.00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20605</w:t>
            </w:r>
          </w:p>
        </w:tc>
        <w:tc>
          <w:tcPr>
            <w:tcW w:w="1559" w:type="dxa"/>
            <w:vAlign w:val="center"/>
          </w:tcPr>
          <w:p>
            <w:pPr>
              <w:pStyle w:val="14"/>
            </w:pPr>
            <w:r>
              <w:t>科技条件与服务</w:t>
            </w:r>
          </w:p>
        </w:tc>
        <w:tc>
          <w:tcPr>
            <w:tcW w:w="1134" w:type="dxa"/>
            <w:vAlign w:val="center"/>
          </w:tcPr>
          <w:p>
            <w:pPr>
              <w:pStyle w:val="13"/>
            </w:pPr>
            <w:r>
              <w:t>24.08</w:t>
            </w:r>
          </w:p>
        </w:tc>
        <w:tc>
          <w:tcPr>
            <w:tcW w:w="1134" w:type="dxa"/>
            <w:vAlign w:val="center"/>
          </w:tcPr>
          <w:p>
            <w:pPr>
              <w:pStyle w:val="13"/>
            </w:pPr>
            <w:r>
              <w:t>24.08</w:t>
            </w:r>
          </w:p>
        </w:tc>
        <w:tc>
          <w:tcPr>
            <w:tcW w:w="1134" w:type="dxa"/>
            <w:vAlign w:val="center"/>
          </w:tcPr>
          <w:p>
            <w:pPr>
              <w:pStyle w:val="13"/>
            </w:pPr>
            <w:r>
              <w:t>24.08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2060502</w:t>
            </w:r>
          </w:p>
        </w:tc>
        <w:tc>
          <w:tcPr>
            <w:tcW w:w="1559" w:type="dxa"/>
            <w:vAlign w:val="center"/>
          </w:tcPr>
          <w:p>
            <w:pPr>
              <w:pStyle w:val="14"/>
            </w:pPr>
            <w:r>
              <w:t>技术创新服务体系</w:t>
            </w:r>
          </w:p>
        </w:tc>
        <w:tc>
          <w:tcPr>
            <w:tcW w:w="1134" w:type="dxa"/>
            <w:vAlign w:val="center"/>
          </w:tcPr>
          <w:p>
            <w:pPr>
              <w:pStyle w:val="13"/>
            </w:pPr>
            <w:r>
              <w:t>24.00</w:t>
            </w:r>
          </w:p>
        </w:tc>
        <w:tc>
          <w:tcPr>
            <w:tcW w:w="1134" w:type="dxa"/>
            <w:vAlign w:val="center"/>
          </w:tcPr>
          <w:p>
            <w:pPr>
              <w:pStyle w:val="13"/>
            </w:pPr>
            <w:r>
              <w:t>24.00</w:t>
            </w:r>
          </w:p>
        </w:tc>
        <w:tc>
          <w:tcPr>
            <w:tcW w:w="1134" w:type="dxa"/>
            <w:vAlign w:val="center"/>
          </w:tcPr>
          <w:p>
            <w:pPr>
              <w:pStyle w:val="13"/>
            </w:pPr>
            <w:r>
              <w:t>24.00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2060503</w:t>
            </w:r>
          </w:p>
        </w:tc>
        <w:tc>
          <w:tcPr>
            <w:tcW w:w="1559" w:type="dxa"/>
            <w:vAlign w:val="center"/>
          </w:tcPr>
          <w:p>
            <w:pPr>
              <w:pStyle w:val="14"/>
            </w:pPr>
            <w:r>
              <w:t>科技条件专项</w:t>
            </w:r>
          </w:p>
        </w:tc>
        <w:tc>
          <w:tcPr>
            <w:tcW w:w="1134" w:type="dxa"/>
            <w:vAlign w:val="center"/>
          </w:tcPr>
          <w:p>
            <w:pPr>
              <w:pStyle w:val="13"/>
            </w:pPr>
            <w:r>
              <w:t>0.08</w:t>
            </w:r>
          </w:p>
        </w:tc>
        <w:tc>
          <w:tcPr>
            <w:tcW w:w="1134" w:type="dxa"/>
            <w:vAlign w:val="center"/>
          </w:tcPr>
          <w:p>
            <w:pPr>
              <w:pStyle w:val="13"/>
            </w:pPr>
            <w:r>
              <w:t>0.08</w:t>
            </w:r>
          </w:p>
        </w:tc>
        <w:tc>
          <w:tcPr>
            <w:tcW w:w="1134" w:type="dxa"/>
            <w:vAlign w:val="center"/>
          </w:tcPr>
          <w:p>
            <w:pPr>
              <w:pStyle w:val="13"/>
            </w:pPr>
            <w:r>
              <w:t>0.08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20699</w:t>
            </w:r>
          </w:p>
        </w:tc>
        <w:tc>
          <w:tcPr>
            <w:tcW w:w="1559" w:type="dxa"/>
            <w:vAlign w:val="center"/>
          </w:tcPr>
          <w:p>
            <w:pPr>
              <w:pStyle w:val="14"/>
            </w:pPr>
            <w:r>
              <w:t>其他科学技术支出</w:t>
            </w:r>
          </w:p>
        </w:tc>
        <w:tc>
          <w:tcPr>
            <w:tcW w:w="1134" w:type="dxa"/>
            <w:vAlign w:val="center"/>
          </w:tcPr>
          <w:p>
            <w:pPr>
              <w:pStyle w:val="13"/>
            </w:pPr>
            <w:r>
              <w:t>12.00</w:t>
            </w:r>
          </w:p>
        </w:tc>
        <w:tc>
          <w:tcPr>
            <w:tcW w:w="1134" w:type="dxa"/>
            <w:vAlign w:val="center"/>
          </w:tcPr>
          <w:p>
            <w:pPr>
              <w:pStyle w:val="13"/>
            </w:pPr>
            <w:r>
              <w:t>12.00</w:t>
            </w:r>
          </w:p>
        </w:tc>
        <w:tc>
          <w:tcPr>
            <w:tcW w:w="1134" w:type="dxa"/>
            <w:vAlign w:val="center"/>
          </w:tcPr>
          <w:p>
            <w:pPr>
              <w:pStyle w:val="13"/>
            </w:pPr>
            <w:r>
              <w:t>12.00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2069999</w:t>
            </w:r>
          </w:p>
        </w:tc>
        <w:tc>
          <w:tcPr>
            <w:tcW w:w="1559" w:type="dxa"/>
            <w:vAlign w:val="center"/>
          </w:tcPr>
          <w:p>
            <w:pPr>
              <w:pStyle w:val="14"/>
            </w:pPr>
            <w:r>
              <w:t>其他科学技术支出</w:t>
            </w:r>
          </w:p>
        </w:tc>
        <w:tc>
          <w:tcPr>
            <w:tcW w:w="1134" w:type="dxa"/>
            <w:vAlign w:val="center"/>
          </w:tcPr>
          <w:p>
            <w:pPr>
              <w:pStyle w:val="13"/>
            </w:pPr>
            <w:r>
              <w:t>12.00</w:t>
            </w:r>
          </w:p>
        </w:tc>
        <w:tc>
          <w:tcPr>
            <w:tcW w:w="1134" w:type="dxa"/>
            <w:vAlign w:val="center"/>
          </w:tcPr>
          <w:p>
            <w:pPr>
              <w:pStyle w:val="13"/>
            </w:pPr>
            <w:r>
              <w:t>12.00</w:t>
            </w:r>
          </w:p>
        </w:tc>
        <w:tc>
          <w:tcPr>
            <w:tcW w:w="1134" w:type="dxa"/>
            <w:vAlign w:val="center"/>
          </w:tcPr>
          <w:p>
            <w:pPr>
              <w:pStyle w:val="13"/>
            </w:pPr>
            <w:r>
              <w:t>12.00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5"/>
        <w:tblW w:w="1454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494010河北省农林科学院植物保护研究所</w:t>
            </w:r>
          </w:p>
        </w:tc>
        <w:tc>
          <w:tcPr>
            <w:tcW w:w="2722"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4"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6"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6"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6" w:type="dxa"/>
            <w:vAlign w:val="center"/>
          </w:tcPr>
          <w:p>
            <w:pPr>
              <w:pStyle w:val="16"/>
            </w:pPr>
            <w:r>
              <w:t>合计</w:t>
            </w:r>
          </w:p>
        </w:tc>
        <w:tc>
          <w:tcPr>
            <w:tcW w:w="1361" w:type="dxa"/>
            <w:vAlign w:val="center"/>
          </w:tcPr>
          <w:p>
            <w:pPr>
              <w:pStyle w:val="17"/>
            </w:pPr>
            <w:r>
              <w:t>5208.32</w:t>
            </w:r>
          </w:p>
        </w:tc>
        <w:tc>
          <w:tcPr>
            <w:tcW w:w="1361" w:type="dxa"/>
            <w:vAlign w:val="center"/>
          </w:tcPr>
          <w:p>
            <w:pPr>
              <w:pStyle w:val="17"/>
            </w:pPr>
            <w:r>
              <w:t>3008.74</w:t>
            </w:r>
          </w:p>
        </w:tc>
        <w:tc>
          <w:tcPr>
            <w:tcW w:w="1361" w:type="dxa"/>
            <w:vAlign w:val="center"/>
          </w:tcPr>
          <w:p>
            <w:pPr>
              <w:pStyle w:val="17"/>
            </w:pPr>
            <w:r>
              <w:t>2199.58</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206</w:t>
            </w:r>
          </w:p>
        </w:tc>
        <w:tc>
          <w:tcPr>
            <w:tcW w:w="4536" w:type="dxa"/>
            <w:vAlign w:val="center"/>
          </w:tcPr>
          <w:p>
            <w:pPr>
              <w:pStyle w:val="14"/>
            </w:pPr>
            <w:r>
              <w:t>科学技术支出</w:t>
            </w:r>
          </w:p>
        </w:tc>
        <w:tc>
          <w:tcPr>
            <w:tcW w:w="1361" w:type="dxa"/>
            <w:vAlign w:val="center"/>
          </w:tcPr>
          <w:p>
            <w:pPr>
              <w:pStyle w:val="13"/>
            </w:pPr>
            <w:r>
              <w:t>5208.32</w:t>
            </w:r>
          </w:p>
        </w:tc>
        <w:tc>
          <w:tcPr>
            <w:tcW w:w="1361" w:type="dxa"/>
            <w:vAlign w:val="center"/>
          </w:tcPr>
          <w:p>
            <w:pPr>
              <w:pStyle w:val="13"/>
            </w:pPr>
            <w:r>
              <w:t>3008.74</w:t>
            </w:r>
          </w:p>
        </w:tc>
        <w:tc>
          <w:tcPr>
            <w:tcW w:w="1361" w:type="dxa"/>
            <w:vAlign w:val="center"/>
          </w:tcPr>
          <w:p>
            <w:pPr>
              <w:pStyle w:val="13"/>
            </w:pPr>
            <w:r>
              <w:t>2199.58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20603</w:t>
            </w:r>
          </w:p>
        </w:tc>
        <w:tc>
          <w:tcPr>
            <w:tcW w:w="4536" w:type="dxa"/>
            <w:vAlign w:val="center"/>
          </w:tcPr>
          <w:p>
            <w:pPr>
              <w:pStyle w:val="14"/>
            </w:pPr>
            <w:r>
              <w:t>应用研究</w:t>
            </w:r>
          </w:p>
        </w:tc>
        <w:tc>
          <w:tcPr>
            <w:tcW w:w="1361" w:type="dxa"/>
            <w:vAlign w:val="center"/>
          </w:tcPr>
          <w:p>
            <w:pPr>
              <w:pStyle w:val="13"/>
            </w:pPr>
            <w:r>
              <w:t>5172.24</w:t>
            </w:r>
          </w:p>
        </w:tc>
        <w:tc>
          <w:tcPr>
            <w:tcW w:w="1361" w:type="dxa"/>
            <w:vAlign w:val="center"/>
          </w:tcPr>
          <w:p>
            <w:pPr>
              <w:pStyle w:val="13"/>
            </w:pPr>
            <w:r>
              <w:t>3008.74</w:t>
            </w:r>
          </w:p>
        </w:tc>
        <w:tc>
          <w:tcPr>
            <w:tcW w:w="1361" w:type="dxa"/>
            <w:vAlign w:val="center"/>
          </w:tcPr>
          <w:p>
            <w:pPr>
              <w:pStyle w:val="13"/>
            </w:pPr>
            <w:r>
              <w:t>2163.50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2060301</w:t>
            </w:r>
          </w:p>
        </w:tc>
        <w:tc>
          <w:tcPr>
            <w:tcW w:w="4536" w:type="dxa"/>
            <w:vAlign w:val="center"/>
          </w:tcPr>
          <w:p>
            <w:pPr>
              <w:pStyle w:val="14"/>
            </w:pPr>
            <w:r>
              <w:t>机构运行</w:t>
            </w:r>
          </w:p>
        </w:tc>
        <w:tc>
          <w:tcPr>
            <w:tcW w:w="1361" w:type="dxa"/>
            <w:vAlign w:val="center"/>
          </w:tcPr>
          <w:p>
            <w:pPr>
              <w:pStyle w:val="13"/>
            </w:pPr>
            <w:r>
              <w:t>3008.74</w:t>
            </w:r>
          </w:p>
        </w:tc>
        <w:tc>
          <w:tcPr>
            <w:tcW w:w="1361" w:type="dxa"/>
            <w:vAlign w:val="center"/>
          </w:tcPr>
          <w:p>
            <w:pPr>
              <w:pStyle w:val="13"/>
            </w:pPr>
            <w:r>
              <w:t>3008.74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2060302</w:t>
            </w:r>
          </w:p>
        </w:tc>
        <w:tc>
          <w:tcPr>
            <w:tcW w:w="4536" w:type="dxa"/>
            <w:vAlign w:val="center"/>
          </w:tcPr>
          <w:p>
            <w:pPr>
              <w:pStyle w:val="14"/>
            </w:pPr>
            <w:r>
              <w:t>社会公益研究</w:t>
            </w:r>
          </w:p>
        </w:tc>
        <w:tc>
          <w:tcPr>
            <w:tcW w:w="1361" w:type="dxa"/>
            <w:vAlign w:val="center"/>
          </w:tcPr>
          <w:p>
            <w:pPr>
              <w:pStyle w:val="13"/>
            </w:pPr>
            <w:r>
              <w:t>2163.50</w:t>
            </w:r>
          </w:p>
        </w:tc>
        <w:tc>
          <w:tcPr>
            <w:tcW w:w="1361" w:type="dxa"/>
            <w:vAlign w:val="center"/>
          </w:tcPr>
          <w:p>
            <w:pPr>
              <w:pStyle w:val="13"/>
            </w:pPr>
          </w:p>
        </w:tc>
        <w:tc>
          <w:tcPr>
            <w:tcW w:w="1361" w:type="dxa"/>
            <w:vAlign w:val="center"/>
          </w:tcPr>
          <w:p>
            <w:pPr>
              <w:pStyle w:val="13"/>
            </w:pPr>
            <w:r>
              <w:t>2163.50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20605</w:t>
            </w:r>
          </w:p>
        </w:tc>
        <w:tc>
          <w:tcPr>
            <w:tcW w:w="4536" w:type="dxa"/>
            <w:vAlign w:val="center"/>
          </w:tcPr>
          <w:p>
            <w:pPr>
              <w:pStyle w:val="14"/>
            </w:pPr>
            <w:r>
              <w:t>科技条件与服务</w:t>
            </w:r>
          </w:p>
        </w:tc>
        <w:tc>
          <w:tcPr>
            <w:tcW w:w="1361" w:type="dxa"/>
            <w:vAlign w:val="center"/>
          </w:tcPr>
          <w:p>
            <w:pPr>
              <w:pStyle w:val="13"/>
            </w:pPr>
            <w:r>
              <w:t>24.08</w:t>
            </w:r>
          </w:p>
        </w:tc>
        <w:tc>
          <w:tcPr>
            <w:tcW w:w="1361" w:type="dxa"/>
            <w:vAlign w:val="center"/>
          </w:tcPr>
          <w:p>
            <w:pPr>
              <w:pStyle w:val="13"/>
            </w:pPr>
          </w:p>
        </w:tc>
        <w:tc>
          <w:tcPr>
            <w:tcW w:w="1361" w:type="dxa"/>
            <w:vAlign w:val="center"/>
          </w:tcPr>
          <w:p>
            <w:pPr>
              <w:pStyle w:val="13"/>
            </w:pPr>
            <w:r>
              <w:t>24.08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2060502</w:t>
            </w:r>
          </w:p>
        </w:tc>
        <w:tc>
          <w:tcPr>
            <w:tcW w:w="4536" w:type="dxa"/>
            <w:vAlign w:val="center"/>
          </w:tcPr>
          <w:p>
            <w:pPr>
              <w:pStyle w:val="14"/>
            </w:pPr>
            <w:r>
              <w:t>技术创新服务体系</w:t>
            </w:r>
          </w:p>
        </w:tc>
        <w:tc>
          <w:tcPr>
            <w:tcW w:w="1361" w:type="dxa"/>
            <w:vAlign w:val="center"/>
          </w:tcPr>
          <w:p>
            <w:pPr>
              <w:pStyle w:val="13"/>
            </w:pPr>
            <w:r>
              <w:t>24.00</w:t>
            </w:r>
          </w:p>
        </w:tc>
        <w:tc>
          <w:tcPr>
            <w:tcW w:w="1361" w:type="dxa"/>
            <w:vAlign w:val="center"/>
          </w:tcPr>
          <w:p>
            <w:pPr>
              <w:pStyle w:val="13"/>
            </w:pPr>
          </w:p>
        </w:tc>
        <w:tc>
          <w:tcPr>
            <w:tcW w:w="1361" w:type="dxa"/>
            <w:vAlign w:val="center"/>
          </w:tcPr>
          <w:p>
            <w:pPr>
              <w:pStyle w:val="13"/>
            </w:pPr>
            <w:r>
              <w:t>24.00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2060503</w:t>
            </w:r>
          </w:p>
        </w:tc>
        <w:tc>
          <w:tcPr>
            <w:tcW w:w="4536" w:type="dxa"/>
            <w:vAlign w:val="center"/>
          </w:tcPr>
          <w:p>
            <w:pPr>
              <w:pStyle w:val="14"/>
            </w:pPr>
            <w:r>
              <w:t>科技条件专项</w:t>
            </w:r>
          </w:p>
        </w:tc>
        <w:tc>
          <w:tcPr>
            <w:tcW w:w="1361" w:type="dxa"/>
            <w:vAlign w:val="center"/>
          </w:tcPr>
          <w:p>
            <w:pPr>
              <w:pStyle w:val="13"/>
            </w:pPr>
            <w:r>
              <w:t>0.08</w:t>
            </w:r>
          </w:p>
        </w:tc>
        <w:tc>
          <w:tcPr>
            <w:tcW w:w="1361" w:type="dxa"/>
            <w:vAlign w:val="center"/>
          </w:tcPr>
          <w:p>
            <w:pPr>
              <w:pStyle w:val="13"/>
            </w:pPr>
          </w:p>
        </w:tc>
        <w:tc>
          <w:tcPr>
            <w:tcW w:w="1361" w:type="dxa"/>
            <w:vAlign w:val="center"/>
          </w:tcPr>
          <w:p>
            <w:pPr>
              <w:pStyle w:val="13"/>
            </w:pPr>
            <w:r>
              <w:t>0.08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20699</w:t>
            </w:r>
          </w:p>
        </w:tc>
        <w:tc>
          <w:tcPr>
            <w:tcW w:w="4536" w:type="dxa"/>
            <w:vAlign w:val="center"/>
          </w:tcPr>
          <w:p>
            <w:pPr>
              <w:pStyle w:val="14"/>
            </w:pPr>
            <w:r>
              <w:t>其他科学技术支出</w:t>
            </w:r>
          </w:p>
        </w:tc>
        <w:tc>
          <w:tcPr>
            <w:tcW w:w="1361" w:type="dxa"/>
            <w:vAlign w:val="center"/>
          </w:tcPr>
          <w:p>
            <w:pPr>
              <w:pStyle w:val="13"/>
            </w:pPr>
            <w:r>
              <w:t>12.00</w:t>
            </w:r>
          </w:p>
        </w:tc>
        <w:tc>
          <w:tcPr>
            <w:tcW w:w="1361" w:type="dxa"/>
            <w:vAlign w:val="center"/>
          </w:tcPr>
          <w:p>
            <w:pPr>
              <w:pStyle w:val="13"/>
            </w:pPr>
          </w:p>
        </w:tc>
        <w:tc>
          <w:tcPr>
            <w:tcW w:w="1361" w:type="dxa"/>
            <w:vAlign w:val="center"/>
          </w:tcPr>
          <w:p>
            <w:pPr>
              <w:pStyle w:val="13"/>
            </w:pPr>
            <w:r>
              <w:t>12.00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2069999</w:t>
            </w:r>
          </w:p>
        </w:tc>
        <w:tc>
          <w:tcPr>
            <w:tcW w:w="4536" w:type="dxa"/>
            <w:vAlign w:val="center"/>
          </w:tcPr>
          <w:p>
            <w:pPr>
              <w:pStyle w:val="14"/>
            </w:pPr>
            <w:r>
              <w:t>其他科学技术支出</w:t>
            </w:r>
          </w:p>
        </w:tc>
        <w:tc>
          <w:tcPr>
            <w:tcW w:w="1361" w:type="dxa"/>
            <w:vAlign w:val="center"/>
          </w:tcPr>
          <w:p>
            <w:pPr>
              <w:pStyle w:val="13"/>
            </w:pPr>
            <w:r>
              <w:t>12.00</w:t>
            </w:r>
          </w:p>
        </w:tc>
        <w:tc>
          <w:tcPr>
            <w:tcW w:w="1361" w:type="dxa"/>
            <w:vAlign w:val="center"/>
          </w:tcPr>
          <w:p>
            <w:pPr>
              <w:pStyle w:val="13"/>
            </w:pPr>
          </w:p>
        </w:tc>
        <w:tc>
          <w:tcPr>
            <w:tcW w:w="1361" w:type="dxa"/>
            <w:vAlign w:val="center"/>
          </w:tcPr>
          <w:p>
            <w:pPr>
              <w:pStyle w:val="13"/>
            </w:pPr>
            <w:r>
              <w:t>12.00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1502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494010河北省农林科学院植物保护研究所</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3322.63</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r>
              <w:t>3322.63</w:t>
            </w:r>
          </w:p>
        </w:tc>
        <w:tc>
          <w:tcPr>
            <w:tcW w:w="1474" w:type="dxa"/>
            <w:vAlign w:val="center"/>
          </w:tcPr>
          <w:p>
            <w:pPr>
              <w:pStyle w:val="13"/>
            </w:pPr>
            <w:r>
              <w:t>3322.63</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3322.63</w:t>
            </w:r>
          </w:p>
        </w:tc>
        <w:tc>
          <w:tcPr>
            <w:tcW w:w="3402" w:type="dxa"/>
            <w:vAlign w:val="center"/>
          </w:tcPr>
          <w:p>
            <w:pPr>
              <w:pStyle w:val="16"/>
            </w:pPr>
            <w:r>
              <w:t>本年支出合计</w:t>
            </w:r>
          </w:p>
        </w:tc>
        <w:tc>
          <w:tcPr>
            <w:tcW w:w="1474" w:type="dxa"/>
            <w:vAlign w:val="center"/>
          </w:tcPr>
          <w:p>
            <w:pPr>
              <w:pStyle w:val="17"/>
            </w:pPr>
            <w:r>
              <w:t>3322.63</w:t>
            </w:r>
          </w:p>
        </w:tc>
        <w:tc>
          <w:tcPr>
            <w:tcW w:w="1474" w:type="dxa"/>
            <w:vAlign w:val="center"/>
          </w:tcPr>
          <w:p>
            <w:pPr>
              <w:pStyle w:val="17"/>
            </w:pPr>
            <w:r>
              <w:t>3322.63</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3322.63</w:t>
            </w:r>
          </w:p>
        </w:tc>
        <w:tc>
          <w:tcPr>
            <w:tcW w:w="3402" w:type="dxa"/>
            <w:vAlign w:val="center"/>
          </w:tcPr>
          <w:p>
            <w:pPr>
              <w:pStyle w:val="16"/>
            </w:pPr>
            <w:r>
              <w:t>支出总计</w:t>
            </w:r>
          </w:p>
        </w:tc>
        <w:tc>
          <w:tcPr>
            <w:tcW w:w="1474" w:type="dxa"/>
            <w:vAlign w:val="center"/>
          </w:tcPr>
          <w:p>
            <w:pPr>
              <w:pStyle w:val="17"/>
            </w:pPr>
            <w:r>
              <w:t>3322.63</w:t>
            </w:r>
          </w:p>
        </w:tc>
        <w:tc>
          <w:tcPr>
            <w:tcW w:w="1474" w:type="dxa"/>
            <w:vAlign w:val="center"/>
          </w:tcPr>
          <w:p>
            <w:pPr>
              <w:pStyle w:val="17"/>
            </w:pPr>
            <w:r>
              <w:t>3322.63</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494010河北省农林科学院植物保护研究所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3322.63</w:t>
            </w:r>
          </w:p>
        </w:tc>
        <w:tc>
          <w:tcPr>
            <w:tcW w:w="2551" w:type="dxa"/>
            <w:vAlign w:val="center"/>
          </w:tcPr>
          <w:p>
            <w:pPr>
              <w:pStyle w:val="17"/>
            </w:pPr>
            <w:r>
              <w:t>2723.05</w:t>
            </w:r>
          </w:p>
        </w:tc>
        <w:tc>
          <w:tcPr>
            <w:tcW w:w="2551" w:type="dxa"/>
            <w:vAlign w:val="center"/>
          </w:tcPr>
          <w:p>
            <w:pPr>
              <w:pStyle w:val="17"/>
            </w:pPr>
            <w:r>
              <w:t>599.58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206</w:t>
            </w:r>
          </w:p>
        </w:tc>
        <w:tc>
          <w:tcPr>
            <w:tcW w:w="4535" w:type="dxa"/>
            <w:vAlign w:val="center"/>
          </w:tcPr>
          <w:p>
            <w:pPr>
              <w:pStyle w:val="14"/>
            </w:pPr>
            <w:r>
              <w:t>科学技术支出</w:t>
            </w:r>
          </w:p>
        </w:tc>
        <w:tc>
          <w:tcPr>
            <w:tcW w:w="2551" w:type="dxa"/>
            <w:vAlign w:val="center"/>
          </w:tcPr>
          <w:p>
            <w:pPr>
              <w:pStyle w:val="13"/>
            </w:pPr>
            <w:r>
              <w:t>3322.63</w:t>
            </w:r>
          </w:p>
        </w:tc>
        <w:tc>
          <w:tcPr>
            <w:tcW w:w="2551" w:type="dxa"/>
            <w:vAlign w:val="center"/>
          </w:tcPr>
          <w:p>
            <w:pPr>
              <w:pStyle w:val="13"/>
            </w:pPr>
            <w:r>
              <w:t>2723.05</w:t>
            </w:r>
          </w:p>
        </w:tc>
        <w:tc>
          <w:tcPr>
            <w:tcW w:w="2551" w:type="dxa"/>
            <w:vAlign w:val="center"/>
          </w:tcPr>
          <w:p>
            <w:pPr>
              <w:pStyle w:val="13"/>
            </w:pPr>
            <w:r>
              <w:t>599.58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20603</w:t>
            </w:r>
          </w:p>
        </w:tc>
        <w:tc>
          <w:tcPr>
            <w:tcW w:w="4535" w:type="dxa"/>
            <w:vAlign w:val="center"/>
          </w:tcPr>
          <w:p>
            <w:pPr>
              <w:pStyle w:val="14"/>
            </w:pPr>
            <w:r>
              <w:t>应用研究</w:t>
            </w:r>
          </w:p>
        </w:tc>
        <w:tc>
          <w:tcPr>
            <w:tcW w:w="2551" w:type="dxa"/>
            <w:vAlign w:val="center"/>
          </w:tcPr>
          <w:p>
            <w:pPr>
              <w:pStyle w:val="13"/>
            </w:pPr>
            <w:r>
              <w:t>3286.55</w:t>
            </w:r>
          </w:p>
        </w:tc>
        <w:tc>
          <w:tcPr>
            <w:tcW w:w="2551" w:type="dxa"/>
            <w:vAlign w:val="center"/>
          </w:tcPr>
          <w:p>
            <w:pPr>
              <w:pStyle w:val="13"/>
            </w:pPr>
            <w:r>
              <w:t>2723.05</w:t>
            </w:r>
          </w:p>
        </w:tc>
        <w:tc>
          <w:tcPr>
            <w:tcW w:w="2551" w:type="dxa"/>
            <w:vAlign w:val="center"/>
          </w:tcPr>
          <w:p>
            <w:pPr>
              <w:pStyle w:val="13"/>
            </w:pPr>
            <w:r>
              <w:t>563.50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2060301</w:t>
            </w:r>
          </w:p>
        </w:tc>
        <w:tc>
          <w:tcPr>
            <w:tcW w:w="4535" w:type="dxa"/>
            <w:vAlign w:val="center"/>
          </w:tcPr>
          <w:p>
            <w:pPr>
              <w:pStyle w:val="14"/>
            </w:pPr>
            <w:r>
              <w:t>机构运行</w:t>
            </w:r>
          </w:p>
        </w:tc>
        <w:tc>
          <w:tcPr>
            <w:tcW w:w="2551" w:type="dxa"/>
            <w:vAlign w:val="center"/>
          </w:tcPr>
          <w:p>
            <w:pPr>
              <w:pStyle w:val="13"/>
            </w:pPr>
            <w:r>
              <w:t>2723.05</w:t>
            </w:r>
          </w:p>
        </w:tc>
        <w:tc>
          <w:tcPr>
            <w:tcW w:w="2551" w:type="dxa"/>
            <w:vAlign w:val="center"/>
          </w:tcPr>
          <w:p>
            <w:pPr>
              <w:pStyle w:val="13"/>
            </w:pPr>
            <w:r>
              <w:t>2723.05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2060302</w:t>
            </w:r>
          </w:p>
        </w:tc>
        <w:tc>
          <w:tcPr>
            <w:tcW w:w="4535" w:type="dxa"/>
            <w:vAlign w:val="center"/>
          </w:tcPr>
          <w:p>
            <w:pPr>
              <w:pStyle w:val="14"/>
            </w:pPr>
            <w:r>
              <w:t>社会公益研究</w:t>
            </w:r>
          </w:p>
        </w:tc>
        <w:tc>
          <w:tcPr>
            <w:tcW w:w="2551" w:type="dxa"/>
            <w:vAlign w:val="center"/>
          </w:tcPr>
          <w:p>
            <w:pPr>
              <w:pStyle w:val="13"/>
            </w:pPr>
            <w:r>
              <w:t>563.50</w:t>
            </w:r>
          </w:p>
        </w:tc>
        <w:tc>
          <w:tcPr>
            <w:tcW w:w="2551" w:type="dxa"/>
            <w:vAlign w:val="center"/>
          </w:tcPr>
          <w:p>
            <w:pPr>
              <w:pStyle w:val="13"/>
            </w:pPr>
          </w:p>
        </w:tc>
        <w:tc>
          <w:tcPr>
            <w:tcW w:w="2551" w:type="dxa"/>
            <w:vAlign w:val="center"/>
          </w:tcPr>
          <w:p>
            <w:pPr>
              <w:pStyle w:val="13"/>
            </w:pPr>
            <w:r>
              <w:t>563.50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20605</w:t>
            </w:r>
          </w:p>
        </w:tc>
        <w:tc>
          <w:tcPr>
            <w:tcW w:w="4535" w:type="dxa"/>
            <w:vAlign w:val="center"/>
          </w:tcPr>
          <w:p>
            <w:pPr>
              <w:pStyle w:val="14"/>
            </w:pPr>
            <w:r>
              <w:t>科技条件与服务</w:t>
            </w:r>
          </w:p>
        </w:tc>
        <w:tc>
          <w:tcPr>
            <w:tcW w:w="2551" w:type="dxa"/>
            <w:vAlign w:val="center"/>
          </w:tcPr>
          <w:p>
            <w:pPr>
              <w:pStyle w:val="13"/>
            </w:pPr>
            <w:r>
              <w:t>24.08</w:t>
            </w:r>
          </w:p>
        </w:tc>
        <w:tc>
          <w:tcPr>
            <w:tcW w:w="2551" w:type="dxa"/>
            <w:vAlign w:val="center"/>
          </w:tcPr>
          <w:p>
            <w:pPr>
              <w:pStyle w:val="13"/>
            </w:pPr>
          </w:p>
        </w:tc>
        <w:tc>
          <w:tcPr>
            <w:tcW w:w="2551" w:type="dxa"/>
            <w:vAlign w:val="center"/>
          </w:tcPr>
          <w:p>
            <w:pPr>
              <w:pStyle w:val="13"/>
            </w:pPr>
            <w:r>
              <w:t>24.08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2060502</w:t>
            </w:r>
          </w:p>
        </w:tc>
        <w:tc>
          <w:tcPr>
            <w:tcW w:w="4535" w:type="dxa"/>
            <w:vAlign w:val="center"/>
          </w:tcPr>
          <w:p>
            <w:pPr>
              <w:pStyle w:val="14"/>
            </w:pPr>
            <w:r>
              <w:t>技术创新服务体系</w:t>
            </w:r>
          </w:p>
        </w:tc>
        <w:tc>
          <w:tcPr>
            <w:tcW w:w="2551" w:type="dxa"/>
            <w:vAlign w:val="center"/>
          </w:tcPr>
          <w:p>
            <w:pPr>
              <w:pStyle w:val="13"/>
            </w:pPr>
            <w:r>
              <w:t>24.00</w:t>
            </w:r>
          </w:p>
        </w:tc>
        <w:tc>
          <w:tcPr>
            <w:tcW w:w="2551" w:type="dxa"/>
            <w:vAlign w:val="center"/>
          </w:tcPr>
          <w:p>
            <w:pPr>
              <w:pStyle w:val="13"/>
            </w:pPr>
          </w:p>
        </w:tc>
        <w:tc>
          <w:tcPr>
            <w:tcW w:w="2551" w:type="dxa"/>
            <w:vAlign w:val="center"/>
          </w:tcPr>
          <w:p>
            <w:pPr>
              <w:pStyle w:val="13"/>
            </w:pPr>
            <w:r>
              <w:t>24.00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2060503</w:t>
            </w:r>
          </w:p>
        </w:tc>
        <w:tc>
          <w:tcPr>
            <w:tcW w:w="4535" w:type="dxa"/>
            <w:vAlign w:val="center"/>
          </w:tcPr>
          <w:p>
            <w:pPr>
              <w:pStyle w:val="14"/>
            </w:pPr>
            <w:r>
              <w:t>科技条件专项</w:t>
            </w:r>
          </w:p>
        </w:tc>
        <w:tc>
          <w:tcPr>
            <w:tcW w:w="2551" w:type="dxa"/>
            <w:vAlign w:val="center"/>
          </w:tcPr>
          <w:p>
            <w:pPr>
              <w:pStyle w:val="13"/>
            </w:pPr>
            <w:r>
              <w:t>0.08</w:t>
            </w:r>
          </w:p>
        </w:tc>
        <w:tc>
          <w:tcPr>
            <w:tcW w:w="2551" w:type="dxa"/>
            <w:vAlign w:val="center"/>
          </w:tcPr>
          <w:p>
            <w:pPr>
              <w:pStyle w:val="13"/>
            </w:pPr>
          </w:p>
        </w:tc>
        <w:tc>
          <w:tcPr>
            <w:tcW w:w="2551" w:type="dxa"/>
            <w:vAlign w:val="center"/>
          </w:tcPr>
          <w:p>
            <w:pPr>
              <w:pStyle w:val="13"/>
            </w:pPr>
            <w: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20699</w:t>
            </w:r>
          </w:p>
        </w:tc>
        <w:tc>
          <w:tcPr>
            <w:tcW w:w="4535" w:type="dxa"/>
            <w:vAlign w:val="center"/>
          </w:tcPr>
          <w:p>
            <w:pPr>
              <w:pStyle w:val="14"/>
            </w:pPr>
            <w:r>
              <w:t>其他科学技术支出</w:t>
            </w:r>
          </w:p>
        </w:tc>
        <w:tc>
          <w:tcPr>
            <w:tcW w:w="2551" w:type="dxa"/>
            <w:vAlign w:val="center"/>
          </w:tcPr>
          <w:p>
            <w:pPr>
              <w:pStyle w:val="13"/>
            </w:pPr>
            <w:r>
              <w:t>12.00</w:t>
            </w:r>
          </w:p>
        </w:tc>
        <w:tc>
          <w:tcPr>
            <w:tcW w:w="2551" w:type="dxa"/>
            <w:vAlign w:val="center"/>
          </w:tcPr>
          <w:p>
            <w:pPr>
              <w:pStyle w:val="13"/>
            </w:pPr>
          </w:p>
        </w:tc>
        <w:tc>
          <w:tcPr>
            <w:tcW w:w="2551" w:type="dxa"/>
            <w:vAlign w:val="center"/>
          </w:tcPr>
          <w:p>
            <w:pPr>
              <w:pStyle w:val="13"/>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2069999</w:t>
            </w:r>
          </w:p>
        </w:tc>
        <w:tc>
          <w:tcPr>
            <w:tcW w:w="4535" w:type="dxa"/>
            <w:vAlign w:val="center"/>
          </w:tcPr>
          <w:p>
            <w:pPr>
              <w:pStyle w:val="14"/>
            </w:pPr>
            <w:r>
              <w:t>其他科学技术支出</w:t>
            </w:r>
          </w:p>
        </w:tc>
        <w:tc>
          <w:tcPr>
            <w:tcW w:w="2551" w:type="dxa"/>
            <w:vAlign w:val="center"/>
          </w:tcPr>
          <w:p>
            <w:pPr>
              <w:pStyle w:val="13"/>
            </w:pPr>
            <w:r>
              <w:t>12.00</w:t>
            </w:r>
          </w:p>
        </w:tc>
        <w:tc>
          <w:tcPr>
            <w:tcW w:w="2551" w:type="dxa"/>
            <w:vAlign w:val="center"/>
          </w:tcPr>
          <w:p>
            <w:pPr>
              <w:pStyle w:val="13"/>
            </w:pPr>
          </w:p>
        </w:tc>
        <w:tc>
          <w:tcPr>
            <w:tcW w:w="2551" w:type="dxa"/>
            <w:vAlign w:val="center"/>
          </w:tcPr>
          <w:p>
            <w:pPr>
              <w:pStyle w:val="13"/>
            </w:pPr>
            <w:r>
              <w:t>12.00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1423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494010河北省农林科学院植物保护研究所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3"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2"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2"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2723.05</w:t>
            </w:r>
          </w:p>
        </w:tc>
        <w:tc>
          <w:tcPr>
            <w:tcW w:w="2551" w:type="dxa"/>
            <w:vAlign w:val="center"/>
          </w:tcPr>
          <w:p>
            <w:pPr>
              <w:pStyle w:val="17"/>
            </w:pPr>
            <w:r>
              <w:t>2497.77</w:t>
            </w:r>
          </w:p>
        </w:tc>
        <w:tc>
          <w:tcPr>
            <w:tcW w:w="2552" w:type="dxa"/>
            <w:vAlign w:val="center"/>
          </w:tcPr>
          <w:p>
            <w:pPr>
              <w:pStyle w:val="17"/>
            </w:pPr>
            <w:r>
              <w:t>225.28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2019.01</w:t>
            </w:r>
          </w:p>
        </w:tc>
        <w:tc>
          <w:tcPr>
            <w:tcW w:w="2551" w:type="dxa"/>
            <w:vAlign w:val="center"/>
          </w:tcPr>
          <w:p>
            <w:pPr>
              <w:pStyle w:val="13"/>
            </w:pPr>
            <w:r>
              <w:t>2019.01</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496.16</w:t>
            </w:r>
          </w:p>
        </w:tc>
        <w:tc>
          <w:tcPr>
            <w:tcW w:w="2551" w:type="dxa"/>
            <w:vAlign w:val="center"/>
          </w:tcPr>
          <w:p>
            <w:pPr>
              <w:pStyle w:val="13"/>
            </w:pPr>
            <w:r>
              <w:t>496.16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81.33</w:t>
            </w:r>
          </w:p>
        </w:tc>
        <w:tc>
          <w:tcPr>
            <w:tcW w:w="2551" w:type="dxa"/>
            <w:vAlign w:val="center"/>
          </w:tcPr>
          <w:p>
            <w:pPr>
              <w:pStyle w:val="13"/>
            </w:pPr>
            <w:r>
              <w:t>81.33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395.59</w:t>
            </w:r>
          </w:p>
        </w:tc>
        <w:tc>
          <w:tcPr>
            <w:tcW w:w="2551" w:type="dxa"/>
            <w:vAlign w:val="center"/>
          </w:tcPr>
          <w:p>
            <w:pPr>
              <w:pStyle w:val="13"/>
            </w:pPr>
            <w:r>
              <w:t>395.59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400.48</w:t>
            </w:r>
          </w:p>
        </w:tc>
        <w:tc>
          <w:tcPr>
            <w:tcW w:w="2551" w:type="dxa"/>
            <w:vAlign w:val="center"/>
          </w:tcPr>
          <w:p>
            <w:pPr>
              <w:pStyle w:val="13"/>
            </w:pPr>
            <w:r>
              <w:t>400.48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185.64</w:t>
            </w:r>
          </w:p>
        </w:tc>
        <w:tc>
          <w:tcPr>
            <w:tcW w:w="2551" w:type="dxa"/>
            <w:vAlign w:val="center"/>
          </w:tcPr>
          <w:p>
            <w:pPr>
              <w:pStyle w:val="13"/>
            </w:pPr>
            <w:r>
              <w:t>185.64</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92.82</w:t>
            </w:r>
          </w:p>
        </w:tc>
        <w:tc>
          <w:tcPr>
            <w:tcW w:w="2551" w:type="dxa"/>
            <w:vAlign w:val="center"/>
          </w:tcPr>
          <w:p>
            <w:pPr>
              <w:pStyle w:val="13"/>
            </w:pPr>
            <w:r>
              <w:t>92.82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57.39</w:t>
            </w:r>
          </w:p>
        </w:tc>
        <w:tc>
          <w:tcPr>
            <w:tcW w:w="2551" w:type="dxa"/>
            <w:vAlign w:val="center"/>
          </w:tcPr>
          <w:p>
            <w:pPr>
              <w:pStyle w:val="13"/>
            </w:pPr>
            <w:r>
              <w:t>57.39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81.78</w:t>
            </w:r>
          </w:p>
        </w:tc>
        <w:tc>
          <w:tcPr>
            <w:tcW w:w="2551" w:type="dxa"/>
            <w:vAlign w:val="center"/>
          </w:tcPr>
          <w:p>
            <w:pPr>
              <w:pStyle w:val="13"/>
            </w:pPr>
            <w:r>
              <w:t>81.78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159.00</w:t>
            </w:r>
          </w:p>
        </w:tc>
        <w:tc>
          <w:tcPr>
            <w:tcW w:w="2551" w:type="dxa"/>
            <w:vAlign w:val="center"/>
          </w:tcPr>
          <w:p>
            <w:pPr>
              <w:pStyle w:val="13"/>
            </w:pPr>
            <w:r>
              <w:t>159.00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68.82</w:t>
            </w:r>
          </w:p>
        </w:tc>
        <w:tc>
          <w:tcPr>
            <w:tcW w:w="2551" w:type="dxa"/>
            <w:vAlign w:val="center"/>
          </w:tcPr>
          <w:p>
            <w:pPr>
              <w:pStyle w:val="13"/>
            </w:pPr>
            <w:r>
              <w:t>68.82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225.28</w:t>
            </w:r>
          </w:p>
        </w:tc>
        <w:tc>
          <w:tcPr>
            <w:tcW w:w="2551" w:type="dxa"/>
            <w:vAlign w:val="center"/>
          </w:tcPr>
          <w:p>
            <w:pPr>
              <w:pStyle w:val="13"/>
            </w:pPr>
          </w:p>
        </w:tc>
        <w:tc>
          <w:tcPr>
            <w:tcW w:w="2552" w:type="dxa"/>
            <w:vAlign w:val="center"/>
          </w:tcPr>
          <w:p>
            <w:pPr>
              <w:pStyle w:val="13"/>
            </w:pPr>
            <w:r>
              <w:t>225.28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6.87</w:t>
            </w:r>
          </w:p>
        </w:tc>
        <w:tc>
          <w:tcPr>
            <w:tcW w:w="2551" w:type="dxa"/>
            <w:vAlign w:val="center"/>
          </w:tcPr>
          <w:p>
            <w:pPr>
              <w:pStyle w:val="13"/>
            </w:pPr>
          </w:p>
        </w:tc>
        <w:tc>
          <w:tcPr>
            <w:tcW w:w="2552" w:type="dxa"/>
            <w:vAlign w:val="center"/>
          </w:tcPr>
          <w:p>
            <w:pPr>
              <w:pStyle w:val="13"/>
            </w:pPr>
            <w:r>
              <w:t>6.87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4.00</w:t>
            </w:r>
          </w:p>
        </w:tc>
        <w:tc>
          <w:tcPr>
            <w:tcW w:w="2551" w:type="dxa"/>
            <w:vAlign w:val="center"/>
          </w:tcPr>
          <w:p>
            <w:pPr>
              <w:pStyle w:val="13"/>
            </w:pPr>
          </w:p>
        </w:tc>
        <w:tc>
          <w:tcPr>
            <w:tcW w:w="2552"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5.00</w:t>
            </w:r>
          </w:p>
        </w:tc>
        <w:tc>
          <w:tcPr>
            <w:tcW w:w="2551" w:type="dxa"/>
            <w:vAlign w:val="center"/>
          </w:tcPr>
          <w:p>
            <w:pPr>
              <w:pStyle w:val="13"/>
            </w:pPr>
          </w:p>
        </w:tc>
        <w:tc>
          <w:tcPr>
            <w:tcW w:w="2552"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9.49</w:t>
            </w:r>
          </w:p>
        </w:tc>
        <w:tc>
          <w:tcPr>
            <w:tcW w:w="2551" w:type="dxa"/>
            <w:vAlign w:val="center"/>
          </w:tcPr>
          <w:p>
            <w:pPr>
              <w:pStyle w:val="13"/>
            </w:pPr>
          </w:p>
        </w:tc>
        <w:tc>
          <w:tcPr>
            <w:tcW w:w="2552" w:type="dxa"/>
            <w:vAlign w:val="center"/>
          </w:tcPr>
          <w:p>
            <w:pPr>
              <w:pStyle w:val="13"/>
            </w:pPr>
            <w:r>
              <w:t>9.49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6.00</w:t>
            </w:r>
          </w:p>
        </w:tc>
        <w:tc>
          <w:tcPr>
            <w:tcW w:w="2551" w:type="dxa"/>
            <w:vAlign w:val="center"/>
          </w:tcPr>
          <w:p>
            <w:pPr>
              <w:pStyle w:val="13"/>
            </w:pPr>
          </w:p>
        </w:tc>
        <w:tc>
          <w:tcPr>
            <w:tcW w:w="2552"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5.93</w:t>
            </w:r>
          </w:p>
        </w:tc>
        <w:tc>
          <w:tcPr>
            <w:tcW w:w="2551" w:type="dxa"/>
            <w:vAlign w:val="center"/>
          </w:tcPr>
          <w:p>
            <w:pPr>
              <w:pStyle w:val="13"/>
            </w:pPr>
          </w:p>
        </w:tc>
        <w:tc>
          <w:tcPr>
            <w:tcW w:w="2552" w:type="dxa"/>
            <w:vAlign w:val="center"/>
          </w:tcPr>
          <w:p>
            <w:pPr>
              <w:pStyle w:val="13"/>
            </w:pPr>
            <w:r>
              <w:t>5.93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27.00</w:t>
            </w:r>
          </w:p>
        </w:tc>
        <w:tc>
          <w:tcPr>
            <w:tcW w:w="2551" w:type="dxa"/>
            <w:vAlign w:val="center"/>
          </w:tcPr>
          <w:p>
            <w:pPr>
              <w:pStyle w:val="13"/>
            </w:pPr>
          </w:p>
        </w:tc>
        <w:tc>
          <w:tcPr>
            <w:tcW w:w="2552" w:type="dxa"/>
            <w:vAlign w:val="center"/>
          </w:tcPr>
          <w:p>
            <w:pPr>
              <w:pStyle w:val="13"/>
            </w:pPr>
            <w:r>
              <w:t>27.00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20.00</w:t>
            </w:r>
          </w:p>
        </w:tc>
        <w:tc>
          <w:tcPr>
            <w:tcW w:w="2551" w:type="dxa"/>
            <w:vAlign w:val="center"/>
          </w:tcPr>
          <w:p>
            <w:pPr>
              <w:pStyle w:val="13"/>
            </w:pPr>
          </w:p>
        </w:tc>
        <w:tc>
          <w:tcPr>
            <w:tcW w:w="2552"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18.00</w:t>
            </w:r>
          </w:p>
        </w:tc>
        <w:tc>
          <w:tcPr>
            <w:tcW w:w="2551" w:type="dxa"/>
            <w:vAlign w:val="center"/>
          </w:tcPr>
          <w:p>
            <w:pPr>
              <w:pStyle w:val="13"/>
            </w:pPr>
          </w:p>
        </w:tc>
        <w:tc>
          <w:tcPr>
            <w:tcW w:w="2552" w:type="dxa"/>
            <w:vAlign w:val="center"/>
          </w:tcPr>
          <w:p>
            <w:pPr>
              <w:pStyle w:val="13"/>
            </w:pPr>
            <w:r>
              <w:t>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0.30</w:t>
            </w:r>
          </w:p>
        </w:tc>
        <w:tc>
          <w:tcPr>
            <w:tcW w:w="2551" w:type="dxa"/>
            <w:vAlign w:val="center"/>
          </w:tcPr>
          <w:p>
            <w:pPr>
              <w:pStyle w:val="13"/>
            </w:pPr>
          </w:p>
        </w:tc>
        <w:tc>
          <w:tcPr>
            <w:tcW w:w="2552"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0.35</w:t>
            </w:r>
          </w:p>
        </w:tc>
        <w:tc>
          <w:tcPr>
            <w:tcW w:w="2551" w:type="dxa"/>
            <w:vAlign w:val="center"/>
          </w:tcPr>
          <w:p>
            <w:pPr>
              <w:pStyle w:val="13"/>
            </w:pPr>
          </w:p>
        </w:tc>
        <w:tc>
          <w:tcPr>
            <w:tcW w:w="2552" w:type="dxa"/>
            <w:vAlign w:val="center"/>
          </w:tcPr>
          <w:p>
            <w:pPr>
              <w:pStyle w:val="13"/>
            </w:pPr>
            <w:r>
              <w:t>0.35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45.00</w:t>
            </w:r>
          </w:p>
        </w:tc>
        <w:tc>
          <w:tcPr>
            <w:tcW w:w="2551" w:type="dxa"/>
            <w:vAlign w:val="center"/>
          </w:tcPr>
          <w:p>
            <w:pPr>
              <w:pStyle w:val="13"/>
            </w:pPr>
          </w:p>
        </w:tc>
        <w:tc>
          <w:tcPr>
            <w:tcW w:w="2552" w:type="dxa"/>
            <w:vAlign w:val="center"/>
          </w:tcPr>
          <w:p>
            <w:pPr>
              <w:pStyle w:val="13"/>
            </w:pPr>
            <w:r>
              <w:t>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5.00</w:t>
            </w:r>
          </w:p>
        </w:tc>
        <w:tc>
          <w:tcPr>
            <w:tcW w:w="2551" w:type="dxa"/>
            <w:vAlign w:val="center"/>
          </w:tcPr>
          <w:p>
            <w:pPr>
              <w:pStyle w:val="13"/>
            </w:pPr>
          </w:p>
        </w:tc>
        <w:tc>
          <w:tcPr>
            <w:tcW w:w="2552"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23.60</w:t>
            </w:r>
          </w:p>
        </w:tc>
        <w:tc>
          <w:tcPr>
            <w:tcW w:w="2551" w:type="dxa"/>
            <w:vAlign w:val="center"/>
          </w:tcPr>
          <w:p>
            <w:pPr>
              <w:pStyle w:val="13"/>
            </w:pPr>
          </w:p>
        </w:tc>
        <w:tc>
          <w:tcPr>
            <w:tcW w:w="2552" w:type="dxa"/>
            <w:vAlign w:val="center"/>
          </w:tcPr>
          <w:p>
            <w:pPr>
              <w:pStyle w:val="13"/>
            </w:pPr>
            <w:r>
              <w:t>23.60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15.25</w:t>
            </w:r>
          </w:p>
        </w:tc>
        <w:tc>
          <w:tcPr>
            <w:tcW w:w="2551" w:type="dxa"/>
            <w:vAlign w:val="center"/>
          </w:tcPr>
          <w:p>
            <w:pPr>
              <w:pStyle w:val="13"/>
            </w:pPr>
          </w:p>
        </w:tc>
        <w:tc>
          <w:tcPr>
            <w:tcW w:w="2552" w:type="dxa"/>
            <w:vAlign w:val="center"/>
          </w:tcPr>
          <w:p>
            <w:pPr>
              <w:pStyle w:val="13"/>
            </w:pPr>
            <w:r>
              <w:t>15.25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4.00</w:t>
            </w:r>
          </w:p>
        </w:tc>
        <w:tc>
          <w:tcPr>
            <w:tcW w:w="2551" w:type="dxa"/>
            <w:vAlign w:val="center"/>
          </w:tcPr>
          <w:p>
            <w:pPr>
              <w:pStyle w:val="13"/>
            </w:pPr>
          </w:p>
        </w:tc>
        <w:tc>
          <w:tcPr>
            <w:tcW w:w="2552"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29.49</w:t>
            </w:r>
          </w:p>
        </w:tc>
        <w:tc>
          <w:tcPr>
            <w:tcW w:w="2551" w:type="dxa"/>
            <w:vAlign w:val="center"/>
          </w:tcPr>
          <w:p>
            <w:pPr>
              <w:pStyle w:val="13"/>
            </w:pPr>
          </w:p>
        </w:tc>
        <w:tc>
          <w:tcPr>
            <w:tcW w:w="2552" w:type="dxa"/>
            <w:vAlign w:val="center"/>
          </w:tcPr>
          <w:p>
            <w:pPr>
              <w:pStyle w:val="13"/>
            </w:pPr>
            <w:r>
              <w:t>29.49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478.76</w:t>
            </w:r>
          </w:p>
        </w:tc>
        <w:tc>
          <w:tcPr>
            <w:tcW w:w="2551" w:type="dxa"/>
            <w:vAlign w:val="center"/>
          </w:tcPr>
          <w:p>
            <w:pPr>
              <w:pStyle w:val="13"/>
            </w:pPr>
            <w:r>
              <w:t>478.76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15.81</w:t>
            </w:r>
          </w:p>
        </w:tc>
        <w:tc>
          <w:tcPr>
            <w:tcW w:w="2551" w:type="dxa"/>
            <w:vAlign w:val="center"/>
          </w:tcPr>
          <w:p>
            <w:pPr>
              <w:pStyle w:val="13"/>
            </w:pPr>
            <w:r>
              <w:t>15.81</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456.89</w:t>
            </w:r>
          </w:p>
        </w:tc>
        <w:tc>
          <w:tcPr>
            <w:tcW w:w="2551" w:type="dxa"/>
            <w:vAlign w:val="center"/>
          </w:tcPr>
          <w:p>
            <w:pPr>
              <w:pStyle w:val="13"/>
            </w:pPr>
            <w:r>
              <w:t>456.89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3.52</w:t>
            </w:r>
          </w:p>
        </w:tc>
        <w:tc>
          <w:tcPr>
            <w:tcW w:w="2551" w:type="dxa"/>
            <w:vAlign w:val="center"/>
          </w:tcPr>
          <w:p>
            <w:pPr>
              <w:pStyle w:val="13"/>
            </w:pPr>
            <w:r>
              <w:t>3.52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2.54</w:t>
            </w:r>
          </w:p>
        </w:tc>
        <w:tc>
          <w:tcPr>
            <w:tcW w:w="2551" w:type="dxa"/>
            <w:vAlign w:val="center"/>
          </w:tcPr>
          <w:p>
            <w:pPr>
              <w:pStyle w:val="13"/>
            </w:pPr>
            <w:r>
              <w:t>2.54</w:t>
            </w:r>
          </w:p>
        </w:tc>
        <w:tc>
          <w:tcPr>
            <w:tcW w:w="2552"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494010河北省农林科学院植物保护研究所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494010河北省农林科学院植物保护研究所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494010河北省农林科学院植物保护研究所</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7"/>
            </w:pPr>
            <w:r>
              <w:t>4.00</w:t>
            </w:r>
          </w:p>
        </w:tc>
        <w:tc>
          <w:tcPr>
            <w:tcW w:w="2381" w:type="dxa"/>
            <w:vAlign w:val="center"/>
          </w:tcPr>
          <w:p>
            <w:pPr>
              <w:pStyle w:val="17"/>
            </w:pPr>
            <w:r>
              <w:t>4.00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r>
              <w:t>4.00</w:t>
            </w:r>
          </w:p>
        </w:tc>
        <w:tc>
          <w:tcPr>
            <w:tcW w:w="2381" w:type="dxa"/>
            <w:vAlign w:val="center"/>
          </w:tcPr>
          <w:p>
            <w:pPr>
              <w:pStyle w:val="13"/>
            </w:pPr>
            <w:r>
              <w:t>4.00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r>
              <w:t>4.00</w:t>
            </w:r>
          </w:p>
        </w:tc>
        <w:tc>
          <w:tcPr>
            <w:tcW w:w="2381" w:type="dxa"/>
            <w:vAlign w:val="center"/>
          </w:tcPr>
          <w:p>
            <w:pPr>
              <w:pStyle w:val="13"/>
            </w:pPr>
            <w:r>
              <w:t>4.00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河北省农林科学院植物保护研究所2023年单位预算信息公开情况说明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按照《预算法》、《地方预决算公开操作规程》和《关于进一步推进预算公开工作的实施意见》规定，现将河北省农林科学院植物保护研究所2023年单位预算公开如下：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（一）面向全省农业绿色生产技术需求，开展农业有害生物发生、预警及防控关键技术、绿色防控产品创制等领域的基础和应用基础、应用技术研究。</w:t>
      </w:r>
    </w:p>
    <w:p>
      <w:pPr>
        <w:pStyle w:val="27"/>
      </w:pPr>
      <w:r>
        <w:t>（二）围绕产业发展和生产中的关键技术问题，开展农业有害生物绿色防控技术集成与创新、科技成果示范转化和技术服务等工作。</w:t>
      </w:r>
    </w:p>
    <w:p>
      <w:pPr>
        <w:pStyle w:val="27"/>
      </w:pPr>
      <w:r>
        <w:t>（三）服务省委、省政府科学决策，提供相关技术、政策咨询建议。</w:t>
      </w:r>
    </w:p>
    <w:p>
      <w:pPr>
        <w:pStyle w:val="27"/>
      </w:pPr>
      <w:r>
        <w:t>（四）开展国内外科技交流与合作，承担有相关科研任务。</w:t>
      </w:r>
    </w:p>
    <w:p>
      <w:pPr>
        <w:pStyle w:val="27"/>
      </w:pPr>
      <w:r>
        <w:t>（五）完成河北省农林科学院交办的其他任务。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5"/>
        <w:tblW w:w="1346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5669" w:type="dxa"/>
            <w:vAlign w:val="center"/>
          </w:tcPr>
          <w:p>
            <w:pPr>
              <w:pStyle w:val="14"/>
            </w:pPr>
            <w:r>
              <w:t>河北省农林科学院植物保护研究所</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5208.32万元，其中：一般公共预算收入3322.63万元，基金预算收入0万元，国有资本经营预算收入0万元，财政专户核拨收入0万元，单位资金收入1807.69万元，上年结转结余78万元。</w:t>
      </w:r>
    </w:p>
    <w:p>
      <w:pPr>
        <w:pStyle w:val="28"/>
      </w:pPr>
      <w:r>
        <w:t>2、支出说明</w:t>
      </w:r>
    </w:p>
    <w:p>
      <w:pPr>
        <w:pStyle w:val="28"/>
      </w:pPr>
      <w:r>
        <w:t>收支预算总表支出栏、基本支出表、项目支出表按经济分类和支出功能分类科目编制，反映本单位年度单位预算中支出预算的总体情况。2023年支出预算5208.32万元，其中基本支出3008.74万元，包括人员经费2497.77万元和日常公用经费510.97万元；项目支出2199.58万元，主要为公益性科研院所科研项目经费和农业科研课题经费等。</w:t>
      </w:r>
    </w:p>
    <w:p>
      <w:pPr>
        <w:pStyle w:val="28"/>
      </w:pPr>
      <w:r>
        <w:t>3、比上年增减情况</w:t>
      </w:r>
    </w:p>
    <w:p>
      <w:pPr>
        <w:pStyle w:val="28"/>
      </w:pPr>
      <w:r>
        <w:t>2023年预算收支安排5208.32万元，较2022年预算减少140.05万元，其中：基本支出减少13.13万元，主要为人员经费支出减少；项目支出减少126.92万元，主要为农业科研课题项目经费安排减少。</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2023年，我单位运行经费共计安排510.97万元，主要用于日常维修、办公用房水电费、办公用房取暖费、办公用房物业管理费等日常运行支出。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4万元，其中因公出国（境）费0万元；公务用车购置及运维费4万元（其中：公务用车购置费为0万元，公务用车运维费4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1、植物保护研究所农业科技创新实验室运转保障经费绩效目标表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1.保障实验室科研仪器设备及设施正常运转。</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仪器及设施维护保养</w:t>
            </w:r>
          </w:p>
        </w:tc>
        <w:tc>
          <w:tcPr>
            <w:tcW w:w="2835" w:type="dxa"/>
            <w:vAlign w:val="center"/>
          </w:tcPr>
          <w:p>
            <w:pPr>
              <w:pStyle w:val="14"/>
            </w:pPr>
            <w:r>
              <w:t>实验室仪器设备和设施维护保养</w:t>
            </w:r>
          </w:p>
        </w:tc>
        <w:tc>
          <w:tcPr>
            <w:tcW w:w="2551" w:type="dxa"/>
            <w:vAlign w:val="center"/>
          </w:tcPr>
          <w:p>
            <w:pPr>
              <w:pStyle w:val="14"/>
            </w:pPr>
            <w:r>
              <w:t>≥18次</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仪器设备运转率</w:t>
            </w:r>
          </w:p>
        </w:tc>
        <w:tc>
          <w:tcPr>
            <w:tcW w:w="2835" w:type="dxa"/>
            <w:vAlign w:val="center"/>
          </w:tcPr>
          <w:p>
            <w:pPr>
              <w:pStyle w:val="14"/>
            </w:pPr>
            <w:r>
              <w:t>仪器设备正常运转数量占实验室仪器设备总量的百分比</w:t>
            </w:r>
          </w:p>
        </w:tc>
        <w:tc>
          <w:tcPr>
            <w:tcW w:w="2551" w:type="dxa"/>
            <w:vAlign w:val="center"/>
          </w:tcPr>
          <w:p>
            <w:pPr>
              <w:pStyle w:val="14"/>
            </w:pPr>
            <w:r>
              <w:t>≥96%</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项目按期完成率</w:t>
            </w:r>
          </w:p>
        </w:tc>
        <w:tc>
          <w:tcPr>
            <w:tcW w:w="2551" w:type="dxa"/>
            <w:vAlign w:val="center"/>
          </w:tcPr>
          <w:p>
            <w:pPr>
              <w:pStyle w:val="14"/>
            </w:pPr>
            <w:r>
              <w:t>100%</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财政支持经费支出数</w:t>
            </w:r>
          </w:p>
        </w:tc>
        <w:tc>
          <w:tcPr>
            <w:tcW w:w="2551" w:type="dxa"/>
            <w:vAlign w:val="center"/>
          </w:tcPr>
          <w:p>
            <w:pPr>
              <w:pStyle w:val="14"/>
            </w:pPr>
            <w:r>
              <w:t>13.5万元</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提升我所仪器设备为所外单位、科研人员提供共享服务的能力</w:t>
            </w:r>
          </w:p>
        </w:tc>
        <w:tc>
          <w:tcPr>
            <w:tcW w:w="2551" w:type="dxa"/>
            <w:vAlign w:val="center"/>
          </w:tcPr>
          <w:p>
            <w:pPr>
              <w:pStyle w:val="14"/>
            </w:pPr>
            <w:r>
              <w:t>≥90%</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业务保障能力提升</w:t>
            </w:r>
          </w:p>
        </w:tc>
        <w:tc>
          <w:tcPr>
            <w:tcW w:w="2835" w:type="dxa"/>
            <w:vAlign w:val="center"/>
          </w:tcPr>
          <w:p>
            <w:pPr>
              <w:pStyle w:val="14"/>
            </w:pPr>
            <w:r>
              <w:t>提升公共实验室运转能力，保障我所科研项目的顺利开展</w:t>
            </w:r>
          </w:p>
        </w:tc>
        <w:tc>
          <w:tcPr>
            <w:tcW w:w="2551" w:type="dxa"/>
            <w:vAlign w:val="center"/>
          </w:tcPr>
          <w:p>
            <w:pPr>
              <w:pStyle w:val="14"/>
            </w:pPr>
            <w:r>
              <w:t>≥1年</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科研人员满意度</w:t>
            </w:r>
          </w:p>
        </w:tc>
        <w:tc>
          <w:tcPr>
            <w:tcW w:w="2835" w:type="dxa"/>
            <w:vAlign w:val="center"/>
          </w:tcPr>
          <w:p>
            <w:pPr>
              <w:pStyle w:val="14"/>
            </w:pPr>
            <w:r>
              <w:t>设备完好性、仪器可操作性满意度</w:t>
            </w:r>
          </w:p>
        </w:tc>
        <w:tc>
          <w:tcPr>
            <w:tcW w:w="2551" w:type="dxa"/>
            <w:vAlign w:val="center"/>
          </w:tcPr>
          <w:p>
            <w:pPr>
              <w:pStyle w:val="14"/>
            </w:pPr>
            <w:r>
              <w:t>≥95%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1.服务龙头企业或新型经营主体。</w:t>
            </w:r>
          </w:p>
          <w:p>
            <w:pPr>
              <w:pStyle w:val="14"/>
            </w:pPr>
            <w:r>
              <w:t>2.服务农业供给侧结构性改革、促进农业高质量发展，开展12场科技服务活动为乡村振兴提供坚实科技支撑。</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科技服务活动</w:t>
            </w:r>
          </w:p>
        </w:tc>
        <w:tc>
          <w:tcPr>
            <w:tcW w:w="2835" w:type="dxa"/>
            <w:vAlign w:val="center"/>
          </w:tcPr>
          <w:p>
            <w:pPr>
              <w:pStyle w:val="14"/>
            </w:pPr>
            <w:r>
              <w:t>开展技术培训、现场观摩等服务活动数量</w:t>
            </w:r>
          </w:p>
        </w:tc>
        <w:tc>
          <w:tcPr>
            <w:tcW w:w="2551" w:type="dxa"/>
            <w:vAlign w:val="center"/>
          </w:tcPr>
          <w:p>
            <w:pPr>
              <w:pStyle w:val="14"/>
            </w:pPr>
            <w:r>
              <w:t>≥12场次</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示范基地</w:t>
            </w:r>
          </w:p>
        </w:tc>
        <w:tc>
          <w:tcPr>
            <w:tcW w:w="2835" w:type="dxa"/>
            <w:vAlign w:val="center"/>
          </w:tcPr>
          <w:p>
            <w:pPr>
              <w:pStyle w:val="14"/>
            </w:pPr>
            <w:r>
              <w:t>建设科技成果转化示范基地数量</w:t>
            </w:r>
          </w:p>
        </w:tc>
        <w:tc>
          <w:tcPr>
            <w:tcW w:w="2551" w:type="dxa"/>
            <w:vAlign w:val="center"/>
          </w:tcPr>
          <w:p>
            <w:pPr>
              <w:pStyle w:val="14"/>
            </w:pPr>
            <w:r>
              <w:t>≥6个</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示范基地</w:t>
            </w:r>
          </w:p>
        </w:tc>
        <w:tc>
          <w:tcPr>
            <w:tcW w:w="2835" w:type="dxa"/>
            <w:vAlign w:val="center"/>
          </w:tcPr>
          <w:p>
            <w:pPr>
              <w:pStyle w:val="14"/>
            </w:pPr>
            <w:r>
              <w:t>核心示范区规模</w:t>
            </w:r>
          </w:p>
        </w:tc>
        <w:tc>
          <w:tcPr>
            <w:tcW w:w="2551" w:type="dxa"/>
            <w:vAlign w:val="center"/>
          </w:tcPr>
          <w:p>
            <w:pPr>
              <w:pStyle w:val="14"/>
            </w:pPr>
            <w:r>
              <w:t>≥100亩</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科技服务活动</w:t>
            </w:r>
          </w:p>
        </w:tc>
        <w:tc>
          <w:tcPr>
            <w:tcW w:w="2835" w:type="dxa"/>
            <w:vAlign w:val="center"/>
          </w:tcPr>
          <w:p>
            <w:pPr>
              <w:pStyle w:val="14"/>
            </w:pPr>
            <w:r>
              <w:t>30人以上规模</w:t>
            </w:r>
          </w:p>
        </w:tc>
        <w:tc>
          <w:tcPr>
            <w:tcW w:w="2551" w:type="dxa"/>
            <w:vAlign w:val="center"/>
          </w:tcPr>
          <w:p>
            <w:pPr>
              <w:pStyle w:val="14"/>
            </w:pPr>
            <w:r>
              <w:t>≥3场次</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全年按季度完成工作</w:t>
            </w:r>
          </w:p>
        </w:tc>
        <w:tc>
          <w:tcPr>
            <w:tcW w:w="2551" w:type="dxa"/>
            <w:vAlign w:val="center"/>
          </w:tcPr>
          <w:p>
            <w:pPr>
              <w:pStyle w:val="14"/>
            </w:pPr>
            <w:r>
              <w:t>100%</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科技服务预算控制数</w:t>
            </w:r>
          </w:p>
        </w:tc>
        <w:tc>
          <w:tcPr>
            <w:tcW w:w="2835" w:type="dxa"/>
            <w:vAlign w:val="center"/>
          </w:tcPr>
          <w:p>
            <w:pPr>
              <w:pStyle w:val="14"/>
            </w:pPr>
            <w:r>
              <w:t>控制项目预算支出总额</w:t>
            </w:r>
          </w:p>
        </w:tc>
        <w:tc>
          <w:tcPr>
            <w:tcW w:w="2551" w:type="dxa"/>
            <w:vAlign w:val="center"/>
          </w:tcPr>
          <w:p>
            <w:pPr>
              <w:pStyle w:val="14"/>
            </w:pPr>
            <w:r>
              <w:t>≤12万元</w:t>
            </w:r>
          </w:p>
        </w:tc>
        <w:tc>
          <w:tcPr>
            <w:tcW w:w="2268" w:type="dxa"/>
            <w:vAlign w:val="center"/>
          </w:tcPr>
          <w:p>
            <w:pPr>
              <w:pStyle w:val="14"/>
            </w:pPr>
            <w:r>
              <w:t>植保所2023年预算测算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促进农业科技进步</w:t>
            </w:r>
          </w:p>
        </w:tc>
        <w:tc>
          <w:tcPr>
            <w:tcW w:w="2835" w:type="dxa"/>
            <w:vAlign w:val="center"/>
          </w:tcPr>
          <w:p>
            <w:pPr>
              <w:pStyle w:val="14"/>
            </w:pPr>
            <w:r>
              <w:t>培训农民和科技人员</w:t>
            </w:r>
          </w:p>
        </w:tc>
        <w:tc>
          <w:tcPr>
            <w:tcW w:w="2551" w:type="dxa"/>
            <w:vAlign w:val="center"/>
          </w:tcPr>
          <w:p>
            <w:pPr>
              <w:pStyle w:val="14"/>
            </w:pPr>
            <w:r>
              <w:t>≥12人</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扶贫影响时效</w:t>
            </w:r>
          </w:p>
        </w:tc>
        <w:tc>
          <w:tcPr>
            <w:tcW w:w="2835" w:type="dxa"/>
            <w:vAlign w:val="center"/>
          </w:tcPr>
          <w:p>
            <w:pPr>
              <w:pStyle w:val="14"/>
            </w:pPr>
            <w:r>
              <w:t>对当地农业影响时效</w:t>
            </w:r>
          </w:p>
        </w:tc>
        <w:tc>
          <w:tcPr>
            <w:tcW w:w="2551" w:type="dxa"/>
            <w:vAlign w:val="center"/>
          </w:tcPr>
          <w:p>
            <w:pPr>
              <w:pStyle w:val="14"/>
            </w:pPr>
            <w:r>
              <w:t>≥1年</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受援单位满意度指标</w:t>
            </w:r>
          </w:p>
        </w:tc>
        <w:tc>
          <w:tcPr>
            <w:tcW w:w="2835" w:type="dxa"/>
            <w:vAlign w:val="center"/>
          </w:tcPr>
          <w:p>
            <w:pPr>
              <w:pStyle w:val="14"/>
            </w:pPr>
            <w:r>
              <w:t>示范技术受益人对技术的认可度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1.服务龙头企业或新型经营主体。</w:t>
            </w:r>
          </w:p>
          <w:p>
            <w:pPr>
              <w:pStyle w:val="14"/>
            </w:pPr>
            <w:r>
              <w:t>2.服务农业供给侧结构性改革、促进农业高质量发展，开展12场科技服务活动为乡村振兴提供坚实科技支撑。</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科技服务活动</w:t>
            </w:r>
          </w:p>
        </w:tc>
        <w:tc>
          <w:tcPr>
            <w:tcW w:w="2835" w:type="dxa"/>
            <w:vAlign w:val="center"/>
          </w:tcPr>
          <w:p>
            <w:pPr>
              <w:pStyle w:val="14"/>
            </w:pPr>
            <w:r>
              <w:t>开展技术培训、现场观摩等服务活动数量</w:t>
            </w:r>
          </w:p>
        </w:tc>
        <w:tc>
          <w:tcPr>
            <w:tcW w:w="2551" w:type="dxa"/>
            <w:vAlign w:val="center"/>
          </w:tcPr>
          <w:p>
            <w:pPr>
              <w:pStyle w:val="14"/>
            </w:pPr>
            <w:r>
              <w:t>≥12场次</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示范基地</w:t>
            </w:r>
          </w:p>
        </w:tc>
        <w:tc>
          <w:tcPr>
            <w:tcW w:w="2835" w:type="dxa"/>
            <w:vAlign w:val="center"/>
          </w:tcPr>
          <w:p>
            <w:pPr>
              <w:pStyle w:val="14"/>
            </w:pPr>
            <w:r>
              <w:t>核心示范区规模</w:t>
            </w:r>
          </w:p>
        </w:tc>
        <w:tc>
          <w:tcPr>
            <w:tcW w:w="2551" w:type="dxa"/>
            <w:vAlign w:val="center"/>
          </w:tcPr>
          <w:p>
            <w:pPr>
              <w:pStyle w:val="14"/>
            </w:pPr>
            <w:r>
              <w:t>≥100亩</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科技服务活动</w:t>
            </w:r>
          </w:p>
        </w:tc>
        <w:tc>
          <w:tcPr>
            <w:tcW w:w="2835" w:type="dxa"/>
            <w:vAlign w:val="center"/>
          </w:tcPr>
          <w:p>
            <w:pPr>
              <w:pStyle w:val="14"/>
            </w:pPr>
            <w:r>
              <w:t>30人以上规模</w:t>
            </w:r>
          </w:p>
        </w:tc>
        <w:tc>
          <w:tcPr>
            <w:tcW w:w="2551" w:type="dxa"/>
            <w:vAlign w:val="center"/>
          </w:tcPr>
          <w:p>
            <w:pPr>
              <w:pStyle w:val="14"/>
            </w:pPr>
            <w:r>
              <w:t>≥3场次</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科技服务预算控制数</w:t>
            </w:r>
          </w:p>
        </w:tc>
        <w:tc>
          <w:tcPr>
            <w:tcW w:w="2835" w:type="dxa"/>
            <w:vAlign w:val="center"/>
          </w:tcPr>
          <w:p>
            <w:pPr>
              <w:pStyle w:val="14"/>
            </w:pPr>
            <w:r>
              <w:t>控制项目预算支出总额</w:t>
            </w:r>
          </w:p>
        </w:tc>
        <w:tc>
          <w:tcPr>
            <w:tcW w:w="2551" w:type="dxa"/>
            <w:vAlign w:val="center"/>
          </w:tcPr>
          <w:p>
            <w:pPr>
              <w:pStyle w:val="14"/>
            </w:pPr>
            <w:r>
              <w:t>≤12万元</w:t>
            </w:r>
          </w:p>
        </w:tc>
        <w:tc>
          <w:tcPr>
            <w:tcW w:w="2268" w:type="dxa"/>
            <w:vAlign w:val="center"/>
          </w:tcPr>
          <w:p>
            <w:pPr>
              <w:pStyle w:val="14"/>
            </w:pPr>
            <w:r>
              <w:t>植保所2023年预算测算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全年按季度完成工作</w:t>
            </w:r>
          </w:p>
        </w:tc>
        <w:tc>
          <w:tcPr>
            <w:tcW w:w="2551" w:type="dxa"/>
            <w:vAlign w:val="center"/>
          </w:tcPr>
          <w:p>
            <w:pPr>
              <w:pStyle w:val="14"/>
            </w:pPr>
            <w:r>
              <w:t>100%</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示范基地</w:t>
            </w:r>
          </w:p>
        </w:tc>
        <w:tc>
          <w:tcPr>
            <w:tcW w:w="2835" w:type="dxa"/>
            <w:vAlign w:val="center"/>
          </w:tcPr>
          <w:p>
            <w:pPr>
              <w:pStyle w:val="14"/>
            </w:pPr>
            <w:r>
              <w:t>建设科技成果转化示范基地数量</w:t>
            </w:r>
          </w:p>
        </w:tc>
        <w:tc>
          <w:tcPr>
            <w:tcW w:w="2551" w:type="dxa"/>
            <w:vAlign w:val="center"/>
          </w:tcPr>
          <w:p>
            <w:pPr>
              <w:pStyle w:val="14"/>
            </w:pPr>
            <w:r>
              <w:t>≥4个</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促进农业科技进步</w:t>
            </w:r>
          </w:p>
        </w:tc>
        <w:tc>
          <w:tcPr>
            <w:tcW w:w="2835" w:type="dxa"/>
            <w:vAlign w:val="center"/>
          </w:tcPr>
          <w:p>
            <w:pPr>
              <w:pStyle w:val="14"/>
            </w:pPr>
            <w:r>
              <w:t>培训农民和科技人员</w:t>
            </w:r>
          </w:p>
        </w:tc>
        <w:tc>
          <w:tcPr>
            <w:tcW w:w="2551" w:type="dxa"/>
            <w:vAlign w:val="center"/>
          </w:tcPr>
          <w:p>
            <w:pPr>
              <w:pStyle w:val="14"/>
            </w:pPr>
            <w:r>
              <w:t>≥12人</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扶贫影响时效</w:t>
            </w:r>
          </w:p>
        </w:tc>
        <w:tc>
          <w:tcPr>
            <w:tcW w:w="2835" w:type="dxa"/>
            <w:vAlign w:val="center"/>
          </w:tcPr>
          <w:p>
            <w:pPr>
              <w:pStyle w:val="14"/>
            </w:pPr>
            <w:r>
              <w:t>对当地农业影响时效</w:t>
            </w:r>
          </w:p>
        </w:tc>
        <w:tc>
          <w:tcPr>
            <w:tcW w:w="2551" w:type="dxa"/>
            <w:vAlign w:val="center"/>
          </w:tcPr>
          <w:p>
            <w:pPr>
              <w:pStyle w:val="14"/>
            </w:pPr>
            <w:r>
              <w:t>≥1年</w:t>
            </w:r>
          </w:p>
        </w:tc>
        <w:tc>
          <w:tcPr>
            <w:tcW w:w="2268" w:type="dxa"/>
            <w:vAlign w:val="center"/>
          </w:tcPr>
          <w:p>
            <w:pPr>
              <w:pStyle w:val="14"/>
            </w:pPr>
            <w:r>
              <w:t>“三区”科技人才选派三方协议书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示范技术受益人对技术的认可度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4、大型科研仪器设备开放共享服务后补助经费绩效目标表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1.提供共享科研议器设备使用服务</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提供仪器设备使用服务</w:t>
            </w:r>
          </w:p>
        </w:tc>
        <w:tc>
          <w:tcPr>
            <w:tcW w:w="2835" w:type="dxa"/>
            <w:vAlign w:val="center"/>
          </w:tcPr>
          <w:p>
            <w:pPr>
              <w:pStyle w:val="14"/>
            </w:pPr>
            <w:r>
              <w:t>服务次数</w:t>
            </w:r>
          </w:p>
        </w:tc>
        <w:tc>
          <w:tcPr>
            <w:tcW w:w="2551" w:type="dxa"/>
            <w:vAlign w:val="center"/>
          </w:tcPr>
          <w:p>
            <w:pPr>
              <w:pStyle w:val="14"/>
            </w:pPr>
            <w:r>
              <w:t>≥5次</w:t>
            </w:r>
          </w:p>
        </w:tc>
        <w:tc>
          <w:tcPr>
            <w:tcW w:w="2268" w:type="dxa"/>
            <w:vAlign w:val="center"/>
          </w:tcPr>
          <w:p>
            <w:pPr>
              <w:pStyle w:val="14"/>
            </w:pPr>
            <w:r>
              <w:t>大型科研仪器设备开放共享服务后补助项目协议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提供仪器设备使用服务</w:t>
            </w:r>
          </w:p>
        </w:tc>
        <w:tc>
          <w:tcPr>
            <w:tcW w:w="2835" w:type="dxa"/>
            <w:vAlign w:val="center"/>
          </w:tcPr>
          <w:p>
            <w:pPr>
              <w:pStyle w:val="14"/>
            </w:pPr>
            <w:r>
              <w:t>达到实验目的</w:t>
            </w:r>
          </w:p>
        </w:tc>
        <w:tc>
          <w:tcPr>
            <w:tcW w:w="2551" w:type="dxa"/>
            <w:vAlign w:val="center"/>
          </w:tcPr>
          <w:p>
            <w:pPr>
              <w:pStyle w:val="14"/>
            </w:pPr>
            <w:r>
              <w:t>≥3次</w:t>
            </w:r>
          </w:p>
        </w:tc>
        <w:tc>
          <w:tcPr>
            <w:tcW w:w="2268" w:type="dxa"/>
            <w:vAlign w:val="center"/>
          </w:tcPr>
          <w:p>
            <w:pPr>
              <w:pStyle w:val="14"/>
            </w:pPr>
            <w:r>
              <w:t>大型科研仪器设备开放共享服务后补助项目协议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仪器设备服务时间</w:t>
            </w:r>
          </w:p>
        </w:tc>
        <w:tc>
          <w:tcPr>
            <w:tcW w:w="2835" w:type="dxa"/>
            <w:vAlign w:val="center"/>
          </w:tcPr>
          <w:p>
            <w:pPr>
              <w:pStyle w:val="14"/>
            </w:pPr>
            <w:r>
              <w:t>仪器设备开放共享服务周期</w:t>
            </w:r>
          </w:p>
        </w:tc>
        <w:tc>
          <w:tcPr>
            <w:tcW w:w="2551" w:type="dxa"/>
            <w:vAlign w:val="center"/>
          </w:tcPr>
          <w:p>
            <w:pPr>
              <w:pStyle w:val="14"/>
            </w:pPr>
            <w:r>
              <w:t>12个月</w:t>
            </w:r>
          </w:p>
        </w:tc>
        <w:tc>
          <w:tcPr>
            <w:tcW w:w="2268" w:type="dxa"/>
            <w:vAlign w:val="center"/>
          </w:tcPr>
          <w:p>
            <w:pPr>
              <w:pStyle w:val="14"/>
            </w:pPr>
            <w:r>
              <w:t>大型科研仪器设备开放共享服务后补助项目协议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控制项目预算支出总额</w:t>
            </w:r>
          </w:p>
        </w:tc>
        <w:tc>
          <w:tcPr>
            <w:tcW w:w="2551" w:type="dxa"/>
            <w:vAlign w:val="center"/>
          </w:tcPr>
          <w:p>
            <w:pPr>
              <w:pStyle w:val="14"/>
            </w:pPr>
            <w:r>
              <w:t>≤0.08万元</w:t>
            </w:r>
          </w:p>
        </w:tc>
        <w:tc>
          <w:tcPr>
            <w:tcW w:w="2268" w:type="dxa"/>
            <w:vAlign w:val="center"/>
          </w:tcPr>
          <w:p>
            <w:pPr>
              <w:pStyle w:val="14"/>
            </w:pPr>
            <w:r>
              <w:t>植保所2023年预算测算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设备共享周期</w:t>
            </w:r>
          </w:p>
        </w:tc>
        <w:tc>
          <w:tcPr>
            <w:tcW w:w="2835" w:type="dxa"/>
            <w:vAlign w:val="center"/>
          </w:tcPr>
          <w:p>
            <w:pPr>
              <w:pStyle w:val="14"/>
            </w:pPr>
            <w:r>
              <w:t>设备持续共享周期</w:t>
            </w:r>
          </w:p>
        </w:tc>
        <w:tc>
          <w:tcPr>
            <w:tcW w:w="2551" w:type="dxa"/>
            <w:vAlign w:val="center"/>
          </w:tcPr>
          <w:p>
            <w:pPr>
              <w:pStyle w:val="14"/>
            </w:pPr>
            <w:r>
              <w:t>≥5年</w:t>
            </w:r>
          </w:p>
        </w:tc>
        <w:tc>
          <w:tcPr>
            <w:tcW w:w="2268" w:type="dxa"/>
            <w:vAlign w:val="center"/>
          </w:tcPr>
          <w:p>
            <w:pPr>
              <w:pStyle w:val="14"/>
            </w:pPr>
            <w:r>
              <w:t>大型科研仪器设备开放共享服务后补助项目协议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科技人员满意度</w:t>
            </w:r>
          </w:p>
        </w:tc>
        <w:tc>
          <w:tcPr>
            <w:tcW w:w="2835" w:type="dxa"/>
            <w:vAlign w:val="center"/>
          </w:tcPr>
          <w:p>
            <w:pPr>
              <w:pStyle w:val="14"/>
            </w:pPr>
            <w:r>
              <w:t>仪器共享使用人员满意度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5、飞行时间质谱仪升级增配绩效目标表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1.完成液相色谱-飞行时间质谱系统 Triple TOF 5600+软件与谱库增配</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购置仪器配套软件</w:t>
            </w:r>
          </w:p>
        </w:tc>
        <w:tc>
          <w:tcPr>
            <w:tcW w:w="2835" w:type="dxa"/>
            <w:vAlign w:val="center"/>
          </w:tcPr>
          <w:p>
            <w:pPr>
              <w:pStyle w:val="14"/>
            </w:pPr>
            <w:r>
              <w:t>购置仪器配套软件数量</w:t>
            </w:r>
          </w:p>
        </w:tc>
        <w:tc>
          <w:tcPr>
            <w:tcW w:w="2551" w:type="dxa"/>
            <w:vAlign w:val="center"/>
          </w:tcPr>
          <w:p>
            <w:pPr>
              <w:pStyle w:val="14"/>
            </w:pPr>
            <w:r>
              <w:t>2套</w:t>
            </w:r>
          </w:p>
        </w:tc>
        <w:tc>
          <w:tcPr>
            <w:tcW w:w="2268" w:type="dxa"/>
            <w:vAlign w:val="center"/>
          </w:tcPr>
          <w:p>
            <w:pPr>
              <w:pStyle w:val="14"/>
            </w:pPr>
            <w:r>
              <w:t>飞行时间质谱系统应用方案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购置设备验收率</w:t>
            </w:r>
          </w:p>
        </w:tc>
        <w:tc>
          <w:tcPr>
            <w:tcW w:w="2835" w:type="dxa"/>
            <w:vAlign w:val="center"/>
          </w:tcPr>
          <w:p>
            <w:pPr>
              <w:pStyle w:val="14"/>
            </w:pPr>
            <w:r>
              <w:t>设备采购验收合格率</w:t>
            </w:r>
          </w:p>
        </w:tc>
        <w:tc>
          <w:tcPr>
            <w:tcW w:w="2551" w:type="dxa"/>
            <w:vAlign w:val="center"/>
          </w:tcPr>
          <w:p>
            <w:pPr>
              <w:pStyle w:val="14"/>
            </w:pPr>
            <w:r>
              <w:t>100%</w:t>
            </w:r>
          </w:p>
        </w:tc>
        <w:tc>
          <w:tcPr>
            <w:tcW w:w="2268" w:type="dxa"/>
            <w:vAlign w:val="center"/>
          </w:tcPr>
          <w:p>
            <w:pPr>
              <w:pStyle w:val="14"/>
            </w:pPr>
            <w:r>
              <w:t>飞行时间质谱系统应用方案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按照合同约定完成</w:t>
            </w:r>
          </w:p>
        </w:tc>
        <w:tc>
          <w:tcPr>
            <w:tcW w:w="2551" w:type="dxa"/>
            <w:vAlign w:val="center"/>
          </w:tcPr>
          <w:p>
            <w:pPr>
              <w:pStyle w:val="14"/>
            </w:pPr>
            <w:r>
              <w:t>100%</w:t>
            </w:r>
          </w:p>
        </w:tc>
        <w:tc>
          <w:tcPr>
            <w:tcW w:w="2268" w:type="dxa"/>
            <w:vAlign w:val="center"/>
          </w:tcPr>
          <w:p>
            <w:pPr>
              <w:pStyle w:val="14"/>
            </w:pPr>
            <w:r>
              <w:t>飞行时间质谱系统应用方案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采购预算控制数</w:t>
            </w:r>
          </w:p>
        </w:tc>
        <w:tc>
          <w:tcPr>
            <w:tcW w:w="2835" w:type="dxa"/>
            <w:vAlign w:val="center"/>
          </w:tcPr>
          <w:p>
            <w:pPr>
              <w:pStyle w:val="14"/>
            </w:pPr>
            <w:r>
              <w:t>采购软件与谱库的平均成本</w:t>
            </w:r>
          </w:p>
        </w:tc>
        <w:tc>
          <w:tcPr>
            <w:tcW w:w="2551" w:type="dxa"/>
            <w:vAlign w:val="center"/>
          </w:tcPr>
          <w:p>
            <w:pPr>
              <w:pStyle w:val="14"/>
            </w:pPr>
            <w:r>
              <w:t>≤17.5万元</w:t>
            </w:r>
          </w:p>
        </w:tc>
        <w:tc>
          <w:tcPr>
            <w:tcW w:w="2268" w:type="dxa"/>
            <w:vAlign w:val="center"/>
          </w:tcPr>
          <w:p>
            <w:pPr>
              <w:pStyle w:val="14"/>
            </w:pPr>
            <w:r>
              <w:t>植保所2023年预算测算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科研创新能力</w:t>
            </w:r>
          </w:p>
        </w:tc>
        <w:tc>
          <w:tcPr>
            <w:tcW w:w="2835" w:type="dxa"/>
            <w:vAlign w:val="center"/>
          </w:tcPr>
          <w:p>
            <w:pPr>
              <w:pStyle w:val="14"/>
            </w:pPr>
            <w:r>
              <w:t>提高设备应用范围，提升农业科技创新能力</w:t>
            </w:r>
          </w:p>
        </w:tc>
        <w:tc>
          <w:tcPr>
            <w:tcW w:w="2551" w:type="dxa"/>
            <w:vAlign w:val="center"/>
          </w:tcPr>
          <w:p>
            <w:pPr>
              <w:pStyle w:val="14"/>
            </w:pPr>
            <w:r>
              <w:t>≥90%</w:t>
            </w:r>
          </w:p>
        </w:tc>
        <w:tc>
          <w:tcPr>
            <w:tcW w:w="2268" w:type="dxa"/>
            <w:vAlign w:val="center"/>
          </w:tcPr>
          <w:p>
            <w:pPr>
              <w:pStyle w:val="14"/>
            </w:pPr>
            <w:r>
              <w:t>飞行时间质谱系统应用方案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社会影响力</w:t>
            </w:r>
          </w:p>
        </w:tc>
        <w:tc>
          <w:tcPr>
            <w:tcW w:w="2835" w:type="dxa"/>
            <w:vAlign w:val="center"/>
          </w:tcPr>
          <w:p>
            <w:pPr>
              <w:pStyle w:val="14"/>
            </w:pPr>
            <w:r>
              <w:t>提升我所仪器设备为所外单位、科研人员提供共享服务的能力</w:t>
            </w:r>
          </w:p>
        </w:tc>
        <w:tc>
          <w:tcPr>
            <w:tcW w:w="2551" w:type="dxa"/>
            <w:vAlign w:val="center"/>
          </w:tcPr>
          <w:p>
            <w:pPr>
              <w:pStyle w:val="14"/>
            </w:pPr>
            <w:r>
              <w:t>≥90%</w:t>
            </w:r>
          </w:p>
        </w:tc>
        <w:tc>
          <w:tcPr>
            <w:tcW w:w="2268" w:type="dxa"/>
            <w:vAlign w:val="center"/>
          </w:tcPr>
          <w:p>
            <w:pPr>
              <w:pStyle w:val="14"/>
            </w:pPr>
            <w:r>
              <w:t>飞行时间质谱系统应用方案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业务保障能力提升</w:t>
            </w:r>
          </w:p>
        </w:tc>
        <w:tc>
          <w:tcPr>
            <w:tcW w:w="2835" w:type="dxa"/>
            <w:vAlign w:val="center"/>
          </w:tcPr>
          <w:p>
            <w:pPr>
              <w:pStyle w:val="14"/>
            </w:pPr>
            <w:r>
              <w:t>保障我所科研项目的顺利开展</w:t>
            </w:r>
          </w:p>
        </w:tc>
        <w:tc>
          <w:tcPr>
            <w:tcW w:w="2551" w:type="dxa"/>
            <w:vAlign w:val="center"/>
          </w:tcPr>
          <w:p>
            <w:pPr>
              <w:pStyle w:val="14"/>
            </w:pPr>
            <w:r>
              <w:t>≥10年</w:t>
            </w:r>
          </w:p>
        </w:tc>
        <w:tc>
          <w:tcPr>
            <w:tcW w:w="2268" w:type="dxa"/>
            <w:vAlign w:val="center"/>
          </w:tcPr>
          <w:p>
            <w:pPr>
              <w:pStyle w:val="14"/>
            </w:pPr>
            <w:r>
              <w:t>飞行时间质谱系统应用方案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科技人员满意度</w:t>
            </w:r>
          </w:p>
        </w:tc>
        <w:tc>
          <w:tcPr>
            <w:tcW w:w="2835" w:type="dxa"/>
            <w:vAlign w:val="center"/>
          </w:tcPr>
          <w:p>
            <w:pPr>
              <w:pStyle w:val="14"/>
            </w:pPr>
            <w:r>
              <w:t>设备使用者对相关科研水平提升满意度评价</w:t>
            </w:r>
          </w:p>
        </w:tc>
        <w:tc>
          <w:tcPr>
            <w:tcW w:w="2551" w:type="dxa"/>
            <w:vAlign w:val="center"/>
          </w:tcPr>
          <w:p>
            <w:pPr>
              <w:pStyle w:val="14"/>
            </w:pPr>
            <w:r>
              <w:t>≥95%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6、科技特派员经费绩效目标表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1.选派12名科技人员到我省贫困地区开展植保技术成果示范应用，指导农民科学防控作物病虫害，促进农民增收致富和农业高质量发展，为乡村振兴提供坚实科技支撑。</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科技服务活动</w:t>
            </w:r>
          </w:p>
        </w:tc>
        <w:tc>
          <w:tcPr>
            <w:tcW w:w="2835" w:type="dxa"/>
            <w:vAlign w:val="center"/>
          </w:tcPr>
          <w:p>
            <w:pPr>
              <w:pStyle w:val="14"/>
            </w:pPr>
            <w:r>
              <w:t>开展技术培训、为农民提供农业病虫害专业技术服务</w:t>
            </w:r>
          </w:p>
        </w:tc>
        <w:tc>
          <w:tcPr>
            <w:tcW w:w="2551" w:type="dxa"/>
            <w:vAlign w:val="center"/>
          </w:tcPr>
          <w:p>
            <w:pPr>
              <w:pStyle w:val="14"/>
            </w:pPr>
            <w:r>
              <w:t>≥12场次</w:t>
            </w:r>
          </w:p>
        </w:tc>
        <w:tc>
          <w:tcPr>
            <w:tcW w:w="2268" w:type="dxa"/>
            <w:vAlign w:val="center"/>
          </w:tcPr>
          <w:p>
            <w:pPr>
              <w:pStyle w:val="14"/>
            </w:pPr>
            <w:r>
              <w:t>河北省科技特派员三方服务协议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科技服务活动</w:t>
            </w:r>
          </w:p>
        </w:tc>
        <w:tc>
          <w:tcPr>
            <w:tcW w:w="2835" w:type="dxa"/>
            <w:vAlign w:val="center"/>
          </w:tcPr>
          <w:p>
            <w:pPr>
              <w:pStyle w:val="14"/>
            </w:pPr>
            <w:r>
              <w:t>30人以上规模</w:t>
            </w:r>
          </w:p>
        </w:tc>
        <w:tc>
          <w:tcPr>
            <w:tcW w:w="2551" w:type="dxa"/>
            <w:vAlign w:val="center"/>
          </w:tcPr>
          <w:p>
            <w:pPr>
              <w:pStyle w:val="14"/>
            </w:pPr>
            <w:r>
              <w:t>≥3场次</w:t>
            </w:r>
          </w:p>
        </w:tc>
        <w:tc>
          <w:tcPr>
            <w:tcW w:w="2268" w:type="dxa"/>
            <w:vAlign w:val="center"/>
          </w:tcPr>
          <w:p>
            <w:pPr>
              <w:pStyle w:val="14"/>
            </w:pPr>
            <w:r>
              <w:t>河北省科技特派员三方服务协议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按季度完成科技服务</w:t>
            </w:r>
          </w:p>
        </w:tc>
        <w:tc>
          <w:tcPr>
            <w:tcW w:w="2551" w:type="dxa"/>
            <w:vAlign w:val="center"/>
          </w:tcPr>
          <w:p>
            <w:pPr>
              <w:pStyle w:val="14"/>
            </w:pPr>
            <w:r>
              <w:t>100%</w:t>
            </w:r>
          </w:p>
        </w:tc>
        <w:tc>
          <w:tcPr>
            <w:tcW w:w="2268" w:type="dxa"/>
            <w:vAlign w:val="center"/>
          </w:tcPr>
          <w:p>
            <w:pPr>
              <w:pStyle w:val="14"/>
            </w:pPr>
            <w:r>
              <w:t>河北省科技特派员三方服务协议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科技服务预算控制数</w:t>
            </w:r>
          </w:p>
        </w:tc>
        <w:tc>
          <w:tcPr>
            <w:tcW w:w="2835" w:type="dxa"/>
            <w:vAlign w:val="center"/>
          </w:tcPr>
          <w:p>
            <w:pPr>
              <w:pStyle w:val="14"/>
            </w:pPr>
            <w:r>
              <w:t>控制项目预算支出总额</w:t>
            </w:r>
          </w:p>
        </w:tc>
        <w:tc>
          <w:tcPr>
            <w:tcW w:w="2551" w:type="dxa"/>
            <w:vAlign w:val="center"/>
          </w:tcPr>
          <w:p>
            <w:pPr>
              <w:pStyle w:val="14"/>
            </w:pPr>
            <w:r>
              <w:t>≤12万元</w:t>
            </w:r>
          </w:p>
        </w:tc>
        <w:tc>
          <w:tcPr>
            <w:tcW w:w="2268" w:type="dxa"/>
            <w:vAlign w:val="center"/>
          </w:tcPr>
          <w:p>
            <w:pPr>
              <w:pStyle w:val="14"/>
            </w:pPr>
            <w:r>
              <w:t>植保所2023年预算测算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提高农业生产者的技术水平</w:t>
            </w:r>
          </w:p>
        </w:tc>
        <w:tc>
          <w:tcPr>
            <w:tcW w:w="2835" w:type="dxa"/>
            <w:vAlign w:val="center"/>
          </w:tcPr>
          <w:p>
            <w:pPr>
              <w:pStyle w:val="14"/>
            </w:pPr>
            <w:r>
              <w:t>培养农民技术人员</w:t>
            </w:r>
          </w:p>
        </w:tc>
        <w:tc>
          <w:tcPr>
            <w:tcW w:w="2551" w:type="dxa"/>
            <w:vAlign w:val="center"/>
          </w:tcPr>
          <w:p>
            <w:pPr>
              <w:pStyle w:val="14"/>
            </w:pPr>
            <w:r>
              <w:t>≥12人</w:t>
            </w:r>
          </w:p>
        </w:tc>
        <w:tc>
          <w:tcPr>
            <w:tcW w:w="2268" w:type="dxa"/>
            <w:vAlign w:val="center"/>
          </w:tcPr>
          <w:p>
            <w:pPr>
              <w:pStyle w:val="14"/>
            </w:pPr>
            <w:r>
              <w:t>河北省科技特派员三方服务协议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扶贫影响时效</w:t>
            </w:r>
          </w:p>
        </w:tc>
        <w:tc>
          <w:tcPr>
            <w:tcW w:w="2835" w:type="dxa"/>
            <w:vAlign w:val="center"/>
          </w:tcPr>
          <w:p>
            <w:pPr>
              <w:pStyle w:val="14"/>
            </w:pPr>
            <w:r>
              <w:t>对当地农业影响时效</w:t>
            </w:r>
          </w:p>
        </w:tc>
        <w:tc>
          <w:tcPr>
            <w:tcW w:w="2551" w:type="dxa"/>
            <w:vAlign w:val="center"/>
          </w:tcPr>
          <w:p>
            <w:pPr>
              <w:pStyle w:val="14"/>
            </w:pPr>
            <w:r>
              <w:t>≥1年</w:t>
            </w:r>
          </w:p>
        </w:tc>
        <w:tc>
          <w:tcPr>
            <w:tcW w:w="2268" w:type="dxa"/>
            <w:vAlign w:val="center"/>
          </w:tcPr>
          <w:p>
            <w:pPr>
              <w:pStyle w:val="14"/>
            </w:pPr>
            <w:r>
              <w:t>河北省科技特派员三方服务协议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示范技术受益人对技术的认可度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7、农业病虫害绿色防控技术研究绩效目标表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1.通过作物难防病害微生物杀菌剂的创制和基于化学通讯物质的农林害虫理化诱控产品创制与应用，加快我省农业生产中有害生物绿色防控品的研发，增强产品竞争力。</w:t>
            </w:r>
          </w:p>
          <w:p>
            <w:pPr>
              <w:pStyle w:val="14"/>
            </w:pPr>
            <w:r>
              <w:t>2.通过小麦土传病害灾变规律及可持续绿色防控技术研究与集成，果树重大害虫监测预警与绿色防控关键技术创新与应用，叶类蔬菜病虫害绿色防控关键技术研究和设施黄瓜和番茄新/重发病虫害绿色防控关键技术研发与应用，构建病虫害绿色防控技术体系与农作物绿色生产技术体系，形成技术规范，为农业提质增效和绿色发展提供技术支撑。</w:t>
            </w:r>
          </w:p>
          <w:p>
            <w:pPr>
              <w:pStyle w:val="14"/>
            </w:pPr>
            <w:r>
              <w:t>3.通过建立作物枯萎病菌和南方根结线虫定量检测及病害预警体系，研究玉米穗腐病防控及籽粒减毒关键技术、蔬菜根结线虫和甘薯茎线虫病害防控关键技术、三种作物主要刺吸式害虫致灾机制及其针对性防治技术、重要经济作物难防地下害虫成灾规律与绿色防控关键技术创新和冬小麦田除草剂药害治理技术研究，实现对不同作物主要病虫草害的绿色防控，促进农业高质量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检测技术</w:t>
            </w:r>
          </w:p>
        </w:tc>
        <w:tc>
          <w:tcPr>
            <w:tcW w:w="2835" w:type="dxa"/>
            <w:vAlign w:val="center"/>
          </w:tcPr>
          <w:p>
            <w:pPr>
              <w:pStyle w:val="14"/>
            </w:pPr>
            <w:r>
              <w:t>建立农作物病害检测技术和害虫测报技术数量</w:t>
            </w:r>
          </w:p>
        </w:tc>
        <w:tc>
          <w:tcPr>
            <w:tcW w:w="2551" w:type="dxa"/>
            <w:vAlign w:val="center"/>
          </w:tcPr>
          <w:p>
            <w:pPr>
              <w:pStyle w:val="14"/>
            </w:pPr>
            <w:r>
              <w:t>≥2项</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防控技术</w:t>
            </w:r>
          </w:p>
        </w:tc>
        <w:tc>
          <w:tcPr>
            <w:tcW w:w="2835" w:type="dxa"/>
            <w:vAlign w:val="center"/>
          </w:tcPr>
          <w:p>
            <w:pPr>
              <w:pStyle w:val="14"/>
            </w:pPr>
            <w:r>
              <w:t>研发病害防控关键技术数量</w:t>
            </w:r>
          </w:p>
        </w:tc>
        <w:tc>
          <w:tcPr>
            <w:tcW w:w="2551" w:type="dxa"/>
            <w:vAlign w:val="center"/>
          </w:tcPr>
          <w:p>
            <w:pPr>
              <w:pStyle w:val="14"/>
            </w:pPr>
            <w:r>
              <w:t>≥3项</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生防微生物</w:t>
            </w:r>
          </w:p>
        </w:tc>
        <w:tc>
          <w:tcPr>
            <w:tcW w:w="2835" w:type="dxa"/>
            <w:vAlign w:val="center"/>
          </w:tcPr>
          <w:p>
            <w:pPr>
              <w:pStyle w:val="14"/>
            </w:pPr>
            <w:r>
              <w:t>筛选高效生防菌株数量</w:t>
            </w:r>
          </w:p>
        </w:tc>
        <w:tc>
          <w:tcPr>
            <w:tcW w:w="2551" w:type="dxa"/>
            <w:vAlign w:val="center"/>
          </w:tcPr>
          <w:p>
            <w:pPr>
              <w:pStyle w:val="14"/>
            </w:pPr>
            <w:r>
              <w:t>≥3株</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防治药剂（增效组合）</w:t>
            </w:r>
          </w:p>
        </w:tc>
        <w:tc>
          <w:tcPr>
            <w:tcW w:w="2835" w:type="dxa"/>
            <w:vAlign w:val="center"/>
          </w:tcPr>
          <w:p>
            <w:pPr>
              <w:pStyle w:val="14"/>
            </w:pPr>
            <w:r>
              <w:t>筛选高效低毒药剂及协同增效药剂组合数量</w:t>
            </w:r>
          </w:p>
        </w:tc>
        <w:tc>
          <w:tcPr>
            <w:tcW w:w="2551" w:type="dxa"/>
            <w:vAlign w:val="center"/>
          </w:tcPr>
          <w:p>
            <w:pPr>
              <w:pStyle w:val="14"/>
            </w:pPr>
            <w:r>
              <w:t>≥12种</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生物农药产品</w:t>
            </w:r>
          </w:p>
        </w:tc>
        <w:tc>
          <w:tcPr>
            <w:tcW w:w="2835" w:type="dxa"/>
            <w:vAlign w:val="center"/>
          </w:tcPr>
          <w:p>
            <w:pPr>
              <w:pStyle w:val="14"/>
            </w:pPr>
            <w:r>
              <w:t>创制微生物杀菌剂和杀虫剂产品数量</w:t>
            </w:r>
          </w:p>
        </w:tc>
        <w:tc>
          <w:tcPr>
            <w:tcW w:w="2551" w:type="dxa"/>
            <w:vAlign w:val="center"/>
          </w:tcPr>
          <w:p>
            <w:pPr>
              <w:pStyle w:val="14"/>
            </w:pPr>
            <w:r>
              <w:t>≥2个</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生物农药生产工艺</w:t>
            </w:r>
          </w:p>
        </w:tc>
        <w:tc>
          <w:tcPr>
            <w:tcW w:w="2835" w:type="dxa"/>
            <w:vAlign w:val="center"/>
          </w:tcPr>
          <w:p>
            <w:pPr>
              <w:pStyle w:val="14"/>
            </w:pPr>
            <w:r>
              <w:t>建立微生物农药生产工艺数量</w:t>
            </w:r>
          </w:p>
        </w:tc>
        <w:tc>
          <w:tcPr>
            <w:tcW w:w="2551" w:type="dxa"/>
            <w:vAlign w:val="center"/>
          </w:tcPr>
          <w:p>
            <w:pPr>
              <w:pStyle w:val="14"/>
            </w:pPr>
            <w:r>
              <w:t>≥1套</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学术论文</w:t>
            </w:r>
          </w:p>
        </w:tc>
        <w:tc>
          <w:tcPr>
            <w:tcW w:w="2835" w:type="dxa"/>
            <w:vAlign w:val="center"/>
          </w:tcPr>
          <w:p>
            <w:pPr>
              <w:pStyle w:val="14"/>
            </w:pPr>
            <w:r>
              <w:t>发表学术论文数量</w:t>
            </w:r>
          </w:p>
        </w:tc>
        <w:tc>
          <w:tcPr>
            <w:tcW w:w="2551" w:type="dxa"/>
            <w:vAlign w:val="center"/>
          </w:tcPr>
          <w:p>
            <w:pPr>
              <w:pStyle w:val="14"/>
            </w:pPr>
            <w:r>
              <w:t>≥20篇</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专利</w:t>
            </w:r>
          </w:p>
        </w:tc>
        <w:tc>
          <w:tcPr>
            <w:tcW w:w="2835" w:type="dxa"/>
            <w:vAlign w:val="center"/>
          </w:tcPr>
          <w:p>
            <w:pPr>
              <w:pStyle w:val="14"/>
            </w:pPr>
            <w:r>
              <w:t>申请国家专利数量</w:t>
            </w:r>
          </w:p>
        </w:tc>
        <w:tc>
          <w:tcPr>
            <w:tcW w:w="2551" w:type="dxa"/>
            <w:vAlign w:val="center"/>
          </w:tcPr>
          <w:p>
            <w:pPr>
              <w:pStyle w:val="14"/>
            </w:pPr>
            <w:r>
              <w:t>≥15件</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科研项目</w:t>
            </w:r>
          </w:p>
        </w:tc>
        <w:tc>
          <w:tcPr>
            <w:tcW w:w="2835" w:type="dxa"/>
            <w:vAlign w:val="center"/>
          </w:tcPr>
          <w:p>
            <w:pPr>
              <w:pStyle w:val="14"/>
            </w:pPr>
            <w:r>
              <w:t>申请科研项目数量</w:t>
            </w:r>
          </w:p>
        </w:tc>
        <w:tc>
          <w:tcPr>
            <w:tcW w:w="2551" w:type="dxa"/>
            <w:vAlign w:val="center"/>
          </w:tcPr>
          <w:p>
            <w:pPr>
              <w:pStyle w:val="14"/>
            </w:pPr>
            <w:r>
              <w:t>≥8项</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作物种质资源收集</w:t>
            </w:r>
          </w:p>
        </w:tc>
        <w:tc>
          <w:tcPr>
            <w:tcW w:w="2835" w:type="dxa"/>
            <w:vAlign w:val="center"/>
          </w:tcPr>
          <w:p>
            <w:pPr>
              <w:pStyle w:val="14"/>
            </w:pPr>
            <w:r>
              <w:t>负责沟通协调系统调查县数量</w:t>
            </w:r>
          </w:p>
        </w:tc>
        <w:tc>
          <w:tcPr>
            <w:tcW w:w="2551" w:type="dxa"/>
            <w:vAlign w:val="center"/>
          </w:tcPr>
          <w:p>
            <w:pPr>
              <w:pStyle w:val="14"/>
            </w:pPr>
            <w:r>
              <w:t>≥3个</w:t>
            </w:r>
          </w:p>
        </w:tc>
        <w:tc>
          <w:tcPr>
            <w:tcW w:w="2268" w:type="dxa"/>
            <w:vAlign w:val="center"/>
          </w:tcPr>
          <w:p>
            <w:pPr>
              <w:pStyle w:val="14"/>
            </w:pPr>
            <w:r>
              <w:t>资源调查实施方案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检测技术灵敏度</w:t>
            </w:r>
          </w:p>
        </w:tc>
        <w:tc>
          <w:tcPr>
            <w:tcW w:w="2835" w:type="dxa"/>
            <w:vAlign w:val="center"/>
          </w:tcPr>
          <w:p>
            <w:pPr>
              <w:pStyle w:val="14"/>
            </w:pPr>
            <w:r>
              <w:t>枯萎病菌检测灵敏度</w:t>
            </w:r>
          </w:p>
        </w:tc>
        <w:tc>
          <w:tcPr>
            <w:tcW w:w="2551" w:type="dxa"/>
            <w:vAlign w:val="center"/>
          </w:tcPr>
          <w:p>
            <w:pPr>
              <w:pStyle w:val="14"/>
            </w:pPr>
            <w:r>
              <w:t>≥10000拷贝/克土</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技术防控效果</w:t>
            </w:r>
          </w:p>
        </w:tc>
        <w:tc>
          <w:tcPr>
            <w:tcW w:w="2835" w:type="dxa"/>
            <w:vAlign w:val="center"/>
          </w:tcPr>
          <w:p>
            <w:pPr>
              <w:pStyle w:val="14"/>
            </w:pPr>
            <w:r>
              <w:t>对作物病害总体防效</w:t>
            </w:r>
          </w:p>
        </w:tc>
        <w:tc>
          <w:tcPr>
            <w:tcW w:w="2551" w:type="dxa"/>
            <w:vAlign w:val="center"/>
          </w:tcPr>
          <w:p>
            <w:pPr>
              <w:pStyle w:val="14"/>
            </w:pPr>
            <w:r>
              <w:t>≥75%</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生防菌株防效</w:t>
            </w:r>
          </w:p>
        </w:tc>
        <w:tc>
          <w:tcPr>
            <w:tcW w:w="2835" w:type="dxa"/>
            <w:vAlign w:val="center"/>
          </w:tcPr>
          <w:p>
            <w:pPr>
              <w:pStyle w:val="14"/>
            </w:pPr>
            <w:r>
              <w:t>对作物病害防治效果</w:t>
            </w:r>
          </w:p>
        </w:tc>
        <w:tc>
          <w:tcPr>
            <w:tcW w:w="2551" w:type="dxa"/>
            <w:vAlign w:val="center"/>
          </w:tcPr>
          <w:p>
            <w:pPr>
              <w:pStyle w:val="14"/>
            </w:pPr>
            <w:r>
              <w:t>≥70%</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药剂防控效果</w:t>
            </w:r>
          </w:p>
        </w:tc>
        <w:tc>
          <w:tcPr>
            <w:tcW w:w="2835" w:type="dxa"/>
            <w:vAlign w:val="center"/>
          </w:tcPr>
          <w:p>
            <w:pPr>
              <w:pStyle w:val="14"/>
            </w:pPr>
            <w:r>
              <w:t>筛选药剂及增效组合对病虫害防效</w:t>
            </w:r>
          </w:p>
        </w:tc>
        <w:tc>
          <w:tcPr>
            <w:tcW w:w="2551" w:type="dxa"/>
            <w:vAlign w:val="center"/>
          </w:tcPr>
          <w:p>
            <w:pPr>
              <w:pStyle w:val="14"/>
            </w:pPr>
            <w:r>
              <w:t>≥80%</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产品活性验证</w:t>
            </w:r>
          </w:p>
        </w:tc>
        <w:tc>
          <w:tcPr>
            <w:tcW w:w="2835" w:type="dxa"/>
            <w:vAlign w:val="center"/>
          </w:tcPr>
          <w:p>
            <w:pPr>
              <w:pStyle w:val="14"/>
            </w:pPr>
            <w:r>
              <w:t>室内测定产品对病虫害防控效果</w:t>
            </w:r>
          </w:p>
        </w:tc>
        <w:tc>
          <w:tcPr>
            <w:tcW w:w="2551" w:type="dxa"/>
            <w:vAlign w:val="center"/>
          </w:tcPr>
          <w:p>
            <w:pPr>
              <w:pStyle w:val="14"/>
            </w:pPr>
            <w:r>
              <w:t>≥70%</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发酵工艺水平</w:t>
            </w:r>
          </w:p>
        </w:tc>
        <w:tc>
          <w:tcPr>
            <w:tcW w:w="2835" w:type="dxa"/>
            <w:vAlign w:val="center"/>
          </w:tcPr>
          <w:p>
            <w:pPr>
              <w:pStyle w:val="14"/>
            </w:pPr>
            <w:r>
              <w:t>微生物杀菌剂生产工艺发酵水平</w:t>
            </w:r>
          </w:p>
        </w:tc>
        <w:tc>
          <w:tcPr>
            <w:tcW w:w="2551" w:type="dxa"/>
            <w:vAlign w:val="center"/>
          </w:tcPr>
          <w:p>
            <w:pPr>
              <w:pStyle w:val="14"/>
            </w:pPr>
            <w:r>
              <w:t>≥50亿cfu/mL</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论文级别</w:t>
            </w:r>
          </w:p>
        </w:tc>
        <w:tc>
          <w:tcPr>
            <w:tcW w:w="2835" w:type="dxa"/>
            <w:vAlign w:val="center"/>
          </w:tcPr>
          <w:p>
            <w:pPr>
              <w:pStyle w:val="14"/>
            </w:pPr>
            <w:r>
              <w:t>在国内一级学报以上发表论文数量</w:t>
            </w:r>
          </w:p>
        </w:tc>
        <w:tc>
          <w:tcPr>
            <w:tcW w:w="2551" w:type="dxa"/>
            <w:vAlign w:val="center"/>
          </w:tcPr>
          <w:p>
            <w:pPr>
              <w:pStyle w:val="14"/>
            </w:pPr>
            <w:r>
              <w:t>≥15篇</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专利类型</w:t>
            </w:r>
          </w:p>
        </w:tc>
        <w:tc>
          <w:tcPr>
            <w:tcW w:w="2835" w:type="dxa"/>
            <w:vAlign w:val="center"/>
          </w:tcPr>
          <w:p>
            <w:pPr>
              <w:pStyle w:val="14"/>
            </w:pPr>
            <w:r>
              <w:t>申请（授权）国家发明专利数量</w:t>
            </w:r>
          </w:p>
        </w:tc>
        <w:tc>
          <w:tcPr>
            <w:tcW w:w="2551" w:type="dxa"/>
            <w:vAlign w:val="center"/>
          </w:tcPr>
          <w:p>
            <w:pPr>
              <w:pStyle w:val="14"/>
            </w:pPr>
            <w:r>
              <w:t>≥15件</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项目级别</w:t>
            </w:r>
          </w:p>
        </w:tc>
        <w:tc>
          <w:tcPr>
            <w:tcW w:w="2835" w:type="dxa"/>
            <w:vAlign w:val="center"/>
          </w:tcPr>
          <w:p>
            <w:pPr>
              <w:pStyle w:val="14"/>
            </w:pPr>
            <w:r>
              <w:t>申请省级以上项目数量</w:t>
            </w:r>
          </w:p>
        </w:tc>
        <w:tc>
          <w:tcPr>
            <w:tcW w:w="2551" w:type="dxa"/>
            <w:vAlign w:val="center"/>
          </w:tcPr>
          <w:p>
            <w:pPr>
              <w:pStyle w:val="14"/>
            </w:pPr>
            <w:r>
              <w:t>≥8项</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调查收集活动对接</w:t>
            </w:r>
          </w:p>
        </w:tc>
        <w:tc>
          <w:tcPr>
            <w:tcW w:w="2835" w:type="dxa"/>
            <w:vAlign w:val="center"/>
          </w:tcPr>
          <w:p>
            <w:pPr>
              <w:pStyle w:val="14"/>
            </w:pPr>
            <w:r>
              <w:t>与系统调查县落实“3乡9村”对接座谈会数量</w:t>
            </w:r>
          </w:p>
        </w:tc>
        <w:tc>
          <w:tcPr>
            <w:tcW w:w="2551" w:type="dxa"/>
            <w:vAlign w:val="center"/>
          </w:tcPr>
          <w:p>
            <w:pPr>
              <w:pStyle w:val="14"/>
            </w:pPr>
            <w:r>
              <w:t>≥3次</w:t>
            </w:r>
          </w:p>
        </w:tc>
        <w:tc>
          <w:tcPr>
            <w:tcW w:w="2268" w:type="dxa"/>
            <w:vAlign w:val="center"/>
          </w:tcPr>
          <w:p>
            <w:pPr>
              <w:pStyle w:val="14"/>
            </w:pPr>
            <w:r>
              <w:t>资源调查实施方案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第一季度工作完成率</w:t>
            </w:r>
          </w:p>
        </w:tc>
        <w:tc>
          <w:tcPr>
            <w:tcW w:w="2551" w:type="dxa"/>
            <w:vAlign w:val="center"/>
          </w:tcPr>
          <w:p>
            <w:pPr>
              <w:pStyle w:val="14"/>
            </w:pPr>
            <w:r>
              <w:t>≥20%</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第一季度工作完成率</w:t>
            </w:r>
          </w:p>
        </w:tc>
        <w:tc>
          <w:tcPr>
            <w:tcW w:w="2551" w:type="dxa"/>
            <w:vAlign w:val="center"/>
          </w:tcPr>
          <w:p>
            <w:pPr>
              <w:pStyle w:val="14"/>
            </w:pPr>
            <w:r>
              <w:t>≥50%</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第一季度工作完成率</w:t>
            </w:r>
          </w:p>
        </w:tc>
        <w:tc>
          <w:tcPr>
            <w:tcW w:w="2551" w:type="dxa"/>
            <w:vAlign w:val="center"/>
          </w:tcPr>
          <w:p>
            <w:pPr>
              <w:pStyle w:val="14"/>
            </w:pPr>
            <w:r>
              <w:t>≥80%</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第一季度工作完成率</w:t>
            </w:r>
          </w:p>
        </w:tc>
        <w:tc>
          <w:tcPr>
            <w:tcW w:w="2551" w:type="dxa"/>
            <w:vAlign w:val="center"/>
          </w:tcPr>
          <w:p>
            <w:pPr>
              <w:pStyle w:val="14"/>
            </w:pPr>
            <w:r>
              <w:t>100%</w:t>
            </w:r>
          </w:p>
        </w:tc>
        <w:tc>
          <w:tcPr>
            <w:tcW w:w="2268" w:type="dxa"/>
            <w:vAlign w:val="center"/>
          </w:tcPr>
          <w:p>
            <w:pPr>
              <w:pStyle w:val="14"/>
            </w:pPr>
            <w:r>
              <w:t>农业病虫害绿色防控技术研究合同书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产品研发成本</w:t>
            </w:r>
          </w:p>
        </w:tc>
        <w:tc>
          <w:tcPr>
            <w:tcW w:w="2835" w:type="dxa"/>
            <w:vAlign w:val="center"/>
          </w:tcPr>
          <w:p>
            <w:pPr>
              <w:pStyle w:val="14"/>
            </w:pPr>
            <w:r>
              <w:t>生物农药创制的平均成本</w:t>
            </w:r>
          </w:p>
        </w:tc>
        <w:tc>
          <w:tcPr>
            <w:tcW w:w="2551" w:type="dxa"/>
            <w:vAlign w:val="center"/>
          </w:tcPr>
          <w:p>
            <w:pPr>
              <w:pStyle w:val="14"/>
            </w:pPr>
            <w:r>
              <w:t>≤50万元</w:t>
            </w:r>
          </w:p>
        </w:tc>
        <w:tc>
          <w:tcPr>
            <w:tcW w:w="2268" w:type="dxa"/>
            <w:vAlign w:val="center"/>
          </w:tcPr>
          <w:p>
            <w:pPr>
              <w:pStyle w:val="14"/>
            </w:pPr>
            <w:r>
              <w:t>植保所2023年本成测算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技术研发成本</w:t>
            </w:r>
          </w:p>
        </w:tc>
        <w:tc>
          <w:tcPr>
            <w:tcW w:w="2835" w:type="dxa"/>
            <w:vAlign w:val="center"/>
          </w:tcPr>
          <w:p>
            <w:pPr>
              <w:pStyle w:val="14"/>
            </w:pPr>
            <w:r>
              <w:t>病虫害防控关键技术研发成本</w:t>
            </w:r>
          </w:p>
        </w:tc>
        <w:tc>
          <w:tcPr>
            <w:tcW w:w="2551" w:type="dxa"/>
            <w:vAlign w:val="center"/>
          </w:tcPr>
          <w:p>
            <w:pPr>
              <w:pStyle w:val="14"/>
            </w:pPr>
            <w:r>
              <w:t>≤20万元</w:t>
            </w:r>
          </w:p>
        </w:tc>
        <w:tc>
          <w:tcPr>
            <w:tcW w:w="2268" w:type="dxa"/>
            <w:vAlign w:val="center"/>
          </w:tcPr>
          <w:p>
            <w:pPr>
              <w:pStyle w:val="14"/>
            </w:pPr>
            <w:r>
              <w:t>植保所2023年本成测算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技术研发成本</w:t>
            </w:r>
          </w:p>
        </w:tc>
        <w:tc>
          <w:tcPr>
            <w:tcW w:w="2835" w:type="dxa"/>
            <w:vAlign w:val="center"/>
          </w:tcPr>
          <w:p>
            <w:pPr>
              <w:pStyle w:val="14"/>
            </w:pPr>
            <w:r>
              <w:t>生物农药生产工艺成本</w:t>
            </w:r>
          </w:p>
        </w:tc>
        <w:tc>
          <w:tcPr>
            <w:tcW w:w="2551" w:type="dxa"/>
            <w:vAlign w:val="center"/>
          </w:tcPr>
          <w:p>
            <w:pPr>
              <w:pStyle w:val="14"/>
            </w:pPr>
            <w:r>
              <w:t>≤10万元</w:t>
            </w:r>
          </w:p>
        </w:tc>
        <w:tc>
          <w:tcPr>
            <w:tcW w:w="2268" w:type="dxa"/>
            <w:vAlign w:val="center"/>
          </w:tcPr>
          <w:p>
            <w:pPr>
              <w:pStyle w:val="14"/>
            </w:pPr>
            <w:r>
              <w:t>植保所2023年本成测算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技术研发成本</w:t>
            </w:r>
          </w:p>
        </w:tc>
        <w:tc>
          <w:tcPr>
            <w:tcW w:w="2835" w:type="dxa"/>
            <w:vAlign w:val="center"/>
          </w:tcPr>
          <w:p>
            <w:pPr>
              <w:pStyle w:val="14"/>
            </w:pPr>
            <w:r>
              <w:t>有害生物定量检测技术研发成本</w:t>
            </w:r>
          </w:p>
        </w:tc>
        <w:tc>
          <w:tcPr>
            <w:tcW w:w="2551" w:type="dxa"/>
            <w:vAlign w:val="center"/>
          </w:tcPr>
          <w:p>
            <w:pPr>
              <w:pStyle w:val="14"/>
            </w:pPr>
            <w:r>
              <w:t>≤10万元</w:t>
            </w:r>
          </w:p>
        </w:tc>
        <w:tc>
          <w:tcPr>
            <w:tcW w:w="2268" w:type="dxa"/>
            <w:vAlign w:val="center"/>
          </w:tcPr>
          <w:p>
            <w:pPr>
              <w:pStyle w:val="14"/>
            </w:pPr>
            <w:r>
              <w:t>植保所2023年本成测算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单产增长</w:t>
            </w:r>
          </w:p>
        </w:tc>
        <w:tc>
          <w:tcPr>
            <w:tcW w:w="2835" w:type="dxa"/>
            <w:vAlign w:val="center"/>
          </w:tcPr>
          <w:p>
            <w:pPr>
              <w:pStyle w:val="14"/>
            </w:pPr>
            <w:r>
              <w:t>核心示范区单产增长</w:t>
            </w:r>
          </w:p>
        </w:tc>
        <w:tc>
          <w:tcPr>
            <w:tcW w:w="2551" w:type="dxa"/>
            <w:vAlign w:val="center"/>
          </w:tcPr>
          <w:p>
            <w:pPr>
              <w:pStyle w:val="14"/>
            </w:pPr>
            <w:r>
              <w:t>≥5%</w:t>
            </w:r>
          </w:p>
        </w:tc>
        <w:tc>
          <w:tcPr>
            <w:tcW w:w="2268" w:type="dxa"/>
            <w:vAlign w:val="center"/>
          </w:tcPr>
          <w:p>
            <w:pPr>
              <w:pStyle w:val="14"/>
            </w:pPr>
            <w:r>
              <w:t>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降低化学农药使用</w:t>
            </w:r>
          </w:p>
        </w:tc>
        <w:tc>
          <w:tcPr>
            <w:tcW w:w="2835" w:type="dxa"/>
            <w:vAlign w:val="center"/>
          </w:tcPr>
          <w:p>
            <w:pPr>
              <w:pStyle w:val="14"/>
            </w:pPr>
            <w:r>
              <w:t>示范区化学农药减施比率</w:t>
            </w:r>
          </w:p>
        </w:tc>
        <w:tc>
          <w:tcPr>
            <w:tcW w:w="2551" w:type="dxa"/>
            <w:vAlign w:val="center"/>
          </w:tcPr>
          <w:p>
            <w:pPr>
              <w:pStyle w:val="14"/>
            </w:pPr>
            <w:r>
              <w:t>≥20%</w:t>
            </w:r>
          </w:p>
        </w:tc>
        <w:tc>
          <w:tcPr>
            <w:tcW w:w="2268" w:type="dxa"/>
            <w:vAlign w:val="center"/>
          </w:tcPr>
          <w:p>
            <w:pPr>
              <w:pStyle w:val="14"/>
            </w:pPr>
            <w:r>
              <w:t>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对产业发展持续性支撑程度</w:t>
            </w:r>
          </w:p>
        </w:tc>
        <w:tc>
          <w:tcPr>
            <w:tcW w:w="2835" w:type="dxa"/>
            <w:vAlign w:val="center"/>
          </w:tcPr>
          <w:p>
            <w:pPr>
              <w:pStyle w:val="14"/>
            </w:pPr>
            <w:r>
              <w:t>对产业发展持续性支撑期限</w:t>
            </w:r>
          </w:p>
        </w:tc>
        <w:tc>
          <w:tcPr>
            <w:tcW w:w="2551" w:type="dxa"/>
            <w:vAlign w:val="center"/>
          </w:tcPr>
          <w:p>
            <w:pPr>
              <w:pStyle w:val="14"/>
            </w:pPr>
            <w:r>
              <w:t>&gt;10年</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新品种新技术项数得到推广部门和农民的认可</w:t>
            </w:r>
          </w:p>
        </w:tc>
        <w:tc>
          <w:tcPr>
            <w:tcW w:w="2551" w:type="dxa"/>
            <w:vAlign w:val="center"/>
          </w:tcPr>
          <w:p>
            <w:pPr>
              <w:pStyle w:val="14"/>
            </w:pPr>
            <w:r>
              <w:t>≥5项</w:t>
            </w:r>
          </w:p>
        </w:tc>
        <w:tc>
          <w:tcPr>
            <w:tcW w:w="2268" w:type="dxa"/>
            <w:vAlign w:val="center"/>
          </w:tcPr>
          <w:p>
            <w:pPr>
              <w:pStyle w:val="14"/>
            </w:pPr>
            <w:r>
              <w:t>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技术应用人员满意度</w:t>
            </w:r>
          </w:p>
        </w:tc>
        <w:tc>
          <w:tcPr>
            <w:tcW w:w="2835" w:type="dxa"/>
            <w:vAlign w:val="center"/>
          </w:tcPr>
          <w:p>
            <w:pPr>
              <w:pStyle w:val="14"/>
            </w:pPr>
            <w:r>
              <w:t>技术应用人员对技术的认可度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8、农业科技示范与服务-植保所绩效目标表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1.建设7个示范基地，引进10种示范新品种新技术，开展12场次培训观摩等科技服务活动。</w:t>
            </w:r>
          </w:p>
          <w:p>
            <w:pPr>
              <w:pStyle w:val="14"/>
            </w:pPr>
            <w:r>
              <w:t>2.加快科技成果转化速度，提升科技成果对我省农业发展的科技贡献率，提高受众对示范成果的接受度和生产技术水平。</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示范基地</w:t>
            </w:r>
          </w:p>
        </w:tc>
        <w:tc>
          <w:tcPr>
            <w:tcW w:w="2835" w:type="dxa"/>
            <w:vAlign w:val="center"/>
          </w:tcPr>
          <w:p>
            <w:pPr>
              <w:pStyle w:val="14"/>
            </w:pPr>
            <w:r>
              <w:t>建设科技成果转化示范基地数量</w:t>
            </w:r>
          </w:p>
        </w:tc>
        <w:tc>
          <w:tcPr>
            <w:tcW w:w="2551" w:type="dxa"/>
            <w:vAlign w:val="center"/>
          </w:tcPr>
          <w:p>
            <w:pPr>
              <w:pStyle w:val="14"/>
            </w:pPr>
            <w:r>
              <w:t>≥7个</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新品种新技术</w:t>
            </w:r>
          </w:p>
        </w:tc>
        <w:tc>
          <w:tcPr>
            <w:tcW w:w="2835" w:type="dxa"/>
            <w:vAlign w:val="center"/>
          </w:tcPr>
          <w:p>
            <w:pPr>
              <w:pStyle w:val="14"/>
            </w:pPr>
            <w:r>
              <w:t>示范展示新品种新技术数量</w:t>
            </w:r>
          </w:p>
        </w:tc>
        <w:tc>
          <w:tcPr>
            <w:tcW w:w="2551" w:type="dxa"/>
            <w:vAlign w:val="center"/>
          </w:tcPr>
          <w:p>
            <w:pPr>
              <w:pStyle w:val="14"/>
            </w:pPr>
            <w:r>
              <w:t>≥13个</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科技服务活动</w:t>
            </w:r>
          </w:p>
        </w:tc>
        <w:tc>
          <w:tcPr>
            <w:tcW w:w="2835" w:type="dxa"/>
            <w:vAlign w:val="center"/>
          </w:tcPr>
          <w:p>
            <w:pPr>
              <w:pStyle w:val="14"/>
            </w:pPr>
            <w:r>
              <w:t>开展技术培训、现场观摩等服务活动数量</w:t>
            </w:r>
          </w:p>
        </w:tc>
        <w:tc>
          <w:tcPr>
            <w:tcW w:w="2551" w:type="dxa"/>
            <w:vAlign w:val="center"/>
          </w:tcPr>
          <w:p>
            <w:pPr>
              <w:pStyle w:val="14"/>
            </w:pPr>
            <w:r>
              <w:t>≥12场次</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防控技术</w:t>
            </w:r>
          </w:p>
        </w:tc>
        <w:tc>
          <w:tcPr>
            <w:tcW w:w="2835" w:type="dxa"/>
            <w:vAlign w:val="center"/>
          </w:tcPr>
          <w:p>
            <w:pPr>
              <w:pStyle w:val="14"/>
            </w:pPr>
            <w:r>
              <w:t>示范推广绿色防控技术数量</w:t>
            </w:r>
          </w:p>
        </w:tc>
        <w:tc>
          <w:tcPr>
            <w:tcW w:w="2551" w:type="dxa"/>
            <w:vAlign w:val="center"/>
          </w:tcPr>
          <w:p>
            <w:pPr>
              <w:pStyle w:val="14"/>
            </w:pPr>
            <w:r>
              <w:t>≥9项</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技术建议</w:t>
            </w:r>
          </w:p>
        </w:tc>
        <w:tc>
          <w:tcPr>
            <w:tcW w:w="2835" w:type="dxa"/>
            <w:vAlign w:val="center"/>
          </w:tcPr>
          <w:p>
            <w:pPr>
              <w:pStyle w:val="14"/>
            </w:pPr>
            <w:r>
              <w:t>提交技术建议、报告数量</w:t>
            </w:r>
          </w:p>
        </w:tc>
        <w:tc>
          <w:tcPr>
            <w:tcW w:w="2551" w:type="dxa"/>
            <w:vAlign w:val="center"/>
          </w:tcPr>
          <w:p>
            <w:pPr>
              <w:pStyle w:val="14"/>
            </w:pPr>
            <w:r>
              <w:t>≥3个</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示范基地</w:t>
            </w:r>
          </w:p>
        </w:tc>
        <w:tc>
          <w:tcPr>
            <w:tcW w:w="2835" w:type="dxa"/>
            <w:vAlign w:val="center"/>
          </w:tcPr>
          <w:p>
            <w:pPr>
              <w:pStyle w:val="14"/>
            </w:pPr>
            <w:r>
              <w:t>核心示范区规模</w:t>
            </w:r>
          </w:p>
        </w:tc>
        <w:tc>
          <w:tcPr>
            <w:tcW w:w="2551" w:type="dxa"/>
            <w:vAlign w:val="center"/>
          </w:tcPr>
          <w:p>
            <w:pPr>
              <w:pStyle w:val="14"/>
            </w:pPr>
            <w:r>
              <w:t>≥4950亩</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新品种新技术</w:t>
            </w:r>
          </w:p>
        </w:tc>
        <w:tc>
          <w:tcPr>
            <w:tcW w:w="2835" w:type="dxa"/>
            <w:vAlign w:val="center"/>
          </w:tcPr>
          <w:p>
            <w:pPr>
              <w:pStyle w:val="14"/>
            </w:pPr>
            <w:r>
              <w:t>核心示范区亩增纯效益</w:t>
            </w:r>
          </w:p>
        </w:tc>
        <w:tc>
          <w:tcPr>
            <w:tcW w:w="2551" w:type="dxa"/>
            <w:vAlign w:val="center"/>
          </w:tcPr>
          <w:p>
            <w:pPr>
              <w:pStyle w:val="14"/>
            </w:pPr>
            <w:r>
              <w:t>≥300元</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新品种新技术</w:t>
            </w:r>
          </w:p>
        </w:tc>
        <w:tc>
          <w:tcPr>
            <w:tcW w:w="2835" w:type="dxa"/>
            <w:vAlign w:val="center"/>
          </w:tcPr>
          <w:p>
            <w:pPr>
              <w:pStyle w:val="14"/>
            </w:pPr>
            <w:r>
              <w:t>核心示范区增产率</w:t>
            </w:r>
          </w:p>
        </w:tc>
        <w:tc>
          <w:tcPr>
            <w:tcW w:w="2551" w:type="dxa"/>
            <w:vAlign w:val="center"/>
          </w:tcPr>
          <w:p>
            <w:pPr>
              <w:pStyle w:val="14"/>
            </w:pPr>
            <w:r>
              <w:t>≥6.5%</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科技服务活动</w:t>
            </w:r>
          </w:p>
        </w:tc>
        <w:tc>
          <w:tcPr>
            <w:tcW w:w="2835" w:type="dxa"/>
            <w:vAlign w:val="center"/>
          </w:tcPr>
          <w:p>
            <w:pPr>
              <w:pStyle w:val="14"/>
            </w:pPr>
            <w:r>
              <w:t>50人以上规模的活动场次</w:t>
            </w:r>
          </w:p>
        </w:tc>
        <w:tc>
          <w:tcPr>
            <w:tcW w:w="2551" w:type="dxa"/>
            <w:vAlign w:val="center"/>
          </w:tcPr>
          <w:p>
            <w:pPr>
              <w:pStyle w:val="14"/>
            </w:pPr>
            <w:r>
              <w:t>≥12场次</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技术建议</w:t>
            </w:r>
          </w:p>
        </w:tc>
        <w:tc>
          <w:tcPr>
            <w:tcW w:w="2835" w:type="dxa"/>
            <w:vAlign w:val="center"/>
          </w:tcPr>
          <w:p>
            <w:pPr>
              <w:pStyle w:val="14"/>
            </w:pPr>
            <w:r>
              <w:t>技术建议被采纳或发布数量</w:t>
            </w:r>
          </w:p>
        </w:tc>
        <w:tc>
          <w:tcPr>
            <w:tcW w:w="2551" w:type="dxa"/>
            <w:vAlign w:val="center"/>
          </w:tcPr>
          <w:p>
            <w:pPr>
              <w:pStyle w:val="14"/>
            </w:pPr>
            <w:r>
              <w:t>≥3个</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第一季度工作完成率</w:t>
            </w:r>
          </w:p>
        </w:tc>
        <w:tc>
          <w:tcPr>
            <w:tcW w:w="2551" w:type="dxa"/>
            <w:vAlign w:val="center"/>
          </w:tcPr>
          <w:p>
            <w:pPr>
              <w:pStyle w:val="14"/>
            </w:pPr>
            <w:r>
              <w:t>≥15%</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第二季度工作完成率</w:t>
            </w:r>
          </w:p>
        </w:tc>
        <w:tc>
          <w:tcPr>
            <w:tcW w:w="2551" w:type="dxa"/>
            <w:vAlign w:val="center"/>
          </w:tcPr>
          <w:p>
            <w:pPr>
              <w:pStyle w:val="14"/>
            </w:pPr>
            <w:r>
              <w:t>≥30%</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第三季度工作完成率</w:t>
            </w:r>
          </w:p>
        </w:tc>
        <w:tc>
          <w:tcPr>
            <w:tcW w:w="2551" w:type="dxa"/>
            <w:vAlign w:val="center"/>
          </w:tcPr>
          <w:p>
            <w:pPr>
              <w:pStyle w:val="14"/>
            </w:pPr>
            <w:r>
              <w:t>≥80%</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第四季度工作完成率</w:t>
            </w:r>
          </w:p>
        </w:tc>
        <w:tc>
          <w:tcPr>
            <w:tcW w:w="2551" w:type="dxa"/>
            <w:vAlign w:val="center"/>
          </w:tcPr>
          <w:p>
            <w:pPr>
              <w:pStyle w:val="14"/>
            </w:pPr>
            <w:r>
              <w:t>100%</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基地建设成本</w:t>
            </w:r>
          </w:p>
        </w:tc>
        <w:tc>
          <w:tcPr>
            <w:tcW w:w="2835" w:type="dxa"/>
            <w:vAlign w:val="center"/>
          </w:tcPr>
          <w:p>
            <w:pPr>
              <w:pStyle w:val="14"/>
            </w:pPr>
            <w:r>
              <w:t>基地建设平均成本</w:t>
            </w:r>
          </w:p>
        </w:tc>
        <w:tc>
          <w:tcPr>
            <w:tcW w:w="2551" w:type="dxa"/>
            <w:vAlign w:val="center"/>
          </w:tcPr>
          <w:p>
            <w:pPr>
              <w:pStyle w:val="14"/>
            </w:pPr>
            <w:r>
              <w:t>≤5万元</w:t>
            </w:r>
          </w:p>
        </w:tc>
        <w:tc>
          <w:tcPr>
            <w:tcW w:w="2268" w:type="dxa"/>
            <w:vAlign w:val="center"/>
          </w:tcPr>
          <w:p>
            <w:pPr>
              <w:pStyle w:val="14"/>
            </w:pPr>
            <w:r>
              <w:t>植保所2023年预算测算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科技服务活动成本</w:t>
            </w:r>
          </w:p>
        </w:tc>
        <w:tc>
          <w:tcPr>
            <w:tcW w:w="2835" w:type="dxa"/>
            <w:vAlign w:val="center"/>
          </w:tcPr>
          <w:p>
            <w:pPr>
              <w:pStyle w:val="14"/>
            </w:pPr>
            <w:r>
              <w:t>单次科技服务活动成本</w:t>
            </w:r>
          </w:p>
        </w:tc>
        <w:tc>
          <w:tcPr>
            <w:tcW w:w="2551" w:type="dxa"/>
            <w:vAlign w:val="center"/>
          </w:tcPr>
          <w:p>
            <w:pPr>
              <w:pStyle w:val="14"/>
            </w:pPr>
            <w:r>
              <w:t>≤1万元</w:t>
            </w:r>
          </w:p>
        </w:tc>
        <w:tc>
          <w:tcPr>
            <w:tcW w:w="2268" w:type="dxa"/>
            <w:vAlign w:val="center"/>
          </w:tcPr>
          <w:p>
            <w:pPr>
              <w:pStyle w:val="14"/>
            </w:pPr>
            <w:r>
              <w:t>植保所2023年预算测算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单产增长</w:t>
            </w:r>
          </w:p>
        </w:tc>
        <w:tc>
          <w:tcPr>
            <w:tcW w:w="2835" w:type="dxa"/>
            <w:vAlign w:val="center"/>
          </w:tcPr>
          <w:p>
            <w:pPr>
              <w:pStyle w:val="14"/>
            </w:pPr>
            <w:r>
              <w:t>示范区单产增长</w:t>
            </w:r>
          </w:p>
        </w:tc>
        <w:tc>
          <w:tcPr>
            <w:tcW w:w="2551" w:type="dxa"/>
            <w:vAlign w:val="center"/>
          </w:tcPr>
          <w:p>
            <w:pPr>
              <w:pStyle w:val="14"/>
            </w:pPr>
            <w:r>
              <w:t>≥7%</w:t>
            </w:r>
          </w:p>
        </w:tc>
        <w:tc>
          <w:tcPr>
            <w:tcW w:w="2268" w:type="dxa"/>
            <w:vAlign w:val="center"/>
          </w:tcPr>
          <w:p>
            <w:pPr>
              <w:pStyle w:val="14"/>
            </w:pPr>
            <w:r>
              <w:t>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降低化学农药使用</w:t>
            </w:r>
          </w:p>
        </w:tc>
        <w:tc>
          <w:tcPr>
            <w:tcW w:w="2835" w:type="dxa"/>
            <w:vAlign w:val="center"/>
          </w:tcPr>
          <w:p>
            <w:pPr>
              <w:pStyle w:val="14"/>
            </w:pPr>
            <w:r>
              <w:t>示范区化学农药减施比率</w:t>
            </w:r>
          </w:p>
        </w:tc>
        <w:tc>
          <w:tcPr>
            <w:tcW w:w="2551" w:type="dxa"/>
            <w:vAlign w:val="center"/>
          </w:tcPr>
          <w:p>
            <w:pPr>
              <w:pStyle w:val="14"/>
            </w:pPr>
            <w:r>
              <w:t>≥20%</w:t>
            </w:r>
          </w:p>
        </w:tc>
        <w:tc>
          <w:tcPr>
            <w:tcW w:w="2268" w:type="dxa"/>
            <w:vAlign w:val="center"/>
          </w:tcPr>
          <w:p>
            <w:pPr>
              <w:pStyle w:val="14"/>
            </w:pPr>
            <w:r>
              <w:t>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示范引领作用</w:t>
            </w:r>
          </w:p>
        </w:tc>
        <w:tc>
          <w:tcPr>
            <w:tcW w:w="2835" w:type="dxa"/>
            <w:vAlign w:val="center"/>
          </w:tcPr>
          <w:p>
            <w:pPr>
              <w:pStyle w:val="14"/>
            </w:pPr>
            <w:r>
              <w:t>核心示范区对辐射区引领效果</w:t>
            </w:r>
          </w:p>
        </w:tc>
        <w:tc>
          <w:tcPr>
            <w:tcW w:w="2551" w:type="dxa"/>
            <w:vAlign w:val="center"/>
          </w:tcPr>
          <w:p>
            <w:pPr>
              <w:pStyle w:val="14"/>
            </w:pPr>
            <w:r>
              <w:t>≥90%</w:t>
            </w:r>
          </w:p>
        </w:tc>
        <w:tc>
          <w:tcPr>
            <w:tcW w:w="2268" w:type="dxa"/>
            <w:vAlign w:val="center"/>
          </w:tcPr>
          <w:p>
            <w:pPr>
              <w:pStyle w:val="14"/>
            </w:pPr>
            <w:r>
              <w:t>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对产业发展持续性支撑程度</w:t>
            </w:r>
          </w:p>
        </w:tc>
        <w:tc>
          <w:tcPr>
            <w:tcW w:w="2835" w:type="dxa"/>
            <w:vAlign w:val="center"/>
          </w:tcPr>
          <w:p>
            <w:pPr>
              <w:pStyle w:val="14"/>
            </w:pPr>
            <w:r>
              <w:t>对产业发展持续性支撑期限</w:t>
            </w:r>
          </w:p>
        </w:tc>
        <w:tc>
          <w:tcPr>
            <w:tcW w:w="2551" w:type="dxa"/>
            <w:vAlign w:val="center"/>
          </w:tcPr>
          <w:p>
            <w:pPr>
              <w:pStyle w:val="14"/>
            </w:pPr>
            <w:r>
              <w:t>&gt;10年</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对接单位及上级农业主管部门满意度</w:t>
            </w:r>
          </w:p>
        </w:tc>
        <w:tc>
          <w:tcPr>
            <w:tcW w:w="2551" w:type="dxa"/>
            <w:vAlign w:val="center"/>
          </w:tcPr>
          <w:p>
            <w:pPr>
              <w:pStyle w:val="14"/>
            </w:pPr>
            <w:r>
              <w:t>≥90%</w:t>
            </w:r>
          </w:p>
        </w:tc>
        <w:tc>
          <w:tcPr>
            <w:tcW w:w="2268" w:type="dxa"/>
            <w:vAlign w:val="center"/>
          </w:tcPr>
          <w:p>
            <w:pPr>
              <w:pStyle w:val="14"/>
            </w:pPr>
            <w:r>
              <w:t>2023年满意度调查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9、农业科研课题经费-植保所绩效目标表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1.创制生物农药、理化诱控等绿色防控产品，加快我省农业生产中有害生物绿色防控品的研发，增强产品竞争力。</w:t>
            </w:r>
          </w:p>
          <w:p>
            <w:pPr>
              <w:pStyle w:val="14"/>
            </w:pPr>
            <w:r>
              <w:t>2.研究有害生物发生规律及检测预警、抗药性治理以及绿色防控共性与关键技术，实现对不同作物主要病虫草害的绿色防控，促进农业高质量发展。</w:t>
            </w:r>
          </w:p>
          <w:p>
            <w:pPr>
              <w:pStyle w:val="14"/>
            </w:pPr>
            <w:r>
              <w:t>3.创建示范基地，推进科技服务，示范引领农业绿色发展。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论文</w:t>
            </w:r>
          </w:p>
        </w:tc>
        <w:tc>
          <w:tcPr>
            <w:tcW w:w="2835" w:type="dxa"/>
            <w:vAlign w:val="center"/>
          </w:tcPr>
          <w:p>
            <w:pPr>
              <w:pStyle w:val="14"/>
            </w:pPr>
            <w:r>
              <w:t>发表论文数量</w:t>
            </w:r>
          </w:p>
        </w:tc>
        <w:tc>
          <w:tcPr>
            <w:tcW w:w="2551" w:type="dxa"/>
            <w:vAlign w:val="center"/>
          </w:tcPr>
          <w:p>
            <w:pPr>
              <w:pStyle w:val="14"/>
            </w:pPr>
            <w:r>
              <w:t>≥30篇</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专利</w:t>
            </w:r>
          </w:p>
        </w:tc>
        <w:tc>
          <w:tcPr>
            <w:tcW w:w="2835" w:type="dxa"/>
            <w:vAlign w:val="center"/>
          </w:tcPr>
          <w:p>
            <w:pPr>
              <w:pStyle w:val="14"/>
            </w:pPr>
            <w:r>
              <w:t>申请（授权）国家专利数量</w:t>
            </w:r>
          </w:p>
        </w:tc>
        <w:tc>
          <w:tcPr>
            <w:tcW w:w="2551" w:type="dxa"/>
            <w:vAlign w:val="center"/>
          </w:tcPr>
          <w:p>
            <w:pPr>
              <w:pStyle w:val="14"/>
            </w:pPr>
            <w:r>
              <w:t>≥15件</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新产品新技术</w:t>
            </w:r>
          </w:p>
        </w:tc>
        <w:tc>
          <w:tcPr>
            <w:tcW w:w="2835" w:type="dxa"/>
            <w:vAlign w:val="center"/>
          </w:tcPr>
          <w:p>
            <w:pPr>
              <w:pStyle w:val="14"/>
            </w:pPr>
            <w:r>
              <w:t>研发新产品新技术数量</w:t>
            </w:r>
          </w:p>
        </w:tc>
        <w:tc>
          <w:tcPr>
            <w:tcW w:w="2551" w:type="dxa"/>
            <w:vAlign w:val="center"/>
          </w:tcPr>
          <w:p>
            <w:pPr>
              <w:pStyle w:val="14"/>
            </w:pPr>
            <w:r>
              <w:t>≥5项</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技术规程</w:t>
            </w:r>
          </w:p>
        </w:tc>
        <w:tc>
          <w:tcPr>
            <w:tcW w:w="2835" w:type="dxa"/>
            <w:vAlign w:val="center"/>
          </w:tcPr>
          <w:p>
            <w:pPr>
              <w:pStyle w:val="14"/>
            </w:pPr>
            <w:r>
              <w:t>制定技术规程或标准数量</w:t>
            </w:r>
          </w:p>
        </w:tc>
        <w:tc>
          <w:tcPr>
            <w:tcW w:w="2551" w:type="dxa"/>
            <w:vAlign w:val="center"/>
          </w:tcPr>
          <w:p>
            <w:pPr>
              <w:pStyle w:val="14"/>
            </w:pPr>
            <w:r>
              <w:t>≥3项</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示范基地</w:t>
            </w:r>
          </w:p>
        </w:tc>
        <w:tc>
          <w:tcPr>
            <w:tcW w:w="2835" w:type="dxa"/>
            <w:vAlign w:val="center"/>
          </w:tcPr>
          <w:p>
            <w:pPr>
              <w:pStyle w:val="14"/>
            </w:pPr>
            <w:r>
              <w:t>建成科技成果转化示范基地数量</w:t>
            </w:r>
          </w:p>
        </w:tc>
        <w:tc>
          <w:tcPr>
            <w:tcW w:w="2551" w:type="dxa"/>
            <w:vAlign w:val="center"/>
          </w:tcPr>
          <w:p>
            <w:pPr>
              <w:pStyle w:val="14"/>
            </w:pPr>
            <w:r>
              <w:t>≥3个</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新技术示范</w:t>
            </w:r>
          </w:p>
        </w:tc>
        <w:tc>
          <w:tcPr>
            <w:tcW w:w="2835" w:type="dxa"/>
            <w:vAlign w:val="center"/>
          </w:tcPr>
          <w:p>
            <w:pPr>
              <w:pStyle w:val="14"/>
            </w:pPr>
            <w:r>
              <w:t>示范推广新技术、新品种数量</w:t>
            </w:r>
          </w:p>
        </w:tc>
        <w:tc>
          <w:tcPr>
            <w:tcW w:w="2551" w:type="dxa"/>
            <w:vAlign w:val="center"/>
          </w:tcPr>
          <w:p>
            <w:pPr>
              <w:pStyle w:val="14"/>
            </w:pPr>
            <w:r>
              <w:t>≥5项</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科技服务活动</w:t>
            </w:r>
          </w:p>
        </w:tc>
        <w:tc>
          <w:tcPr>
            <w:tcW w:w="2835" w:type="dxa"/>
            <w:vAlign w:val="center"/>
          </w:tcPr>
          <w:p>
            <w:pPr>
              <w:pStyle w:val="14"/>
            </w:pPr>
            <w:r>
              <w:t>在基层开展现场指导、技术培训、现场观摩等服务活动数量</w:t>
            </w:r>
          </w:p>
        </w:tc>
        <w:tc>
          <w:tcPr>
            <w:tcW w:w="2551" w:type="dxa"/>
            <w:vAlign w:val="center"/>
          </w:tcPr>
          <w:p>
            <w:pPr>
              <w:pStyle w:val="14"/>
            </w:pPr>
            <w:r>
              <w:t>≥15场次</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科研项目</w:t>
            </w:r>
          </w:p>
        </w:tc>
        <w:tc>
          <w:tcPr>
            <w:tcW w:w="2835" w:type="dxa"/>
            <w:vAlign w:val="center"/>
          </w:tcPr>
          <w:p>
            <w:pPr>
              <w:pStyle w:val="14"/>
            </w:pPr>
            <w:r>
              <w:t>申请科研项目数量</w:t>
            </w:r>
          </w:p>
        </w:tc>
        <w:tc>
          <w:tcPr>
            <w:tcW w:w="2551" w:type="dxa"/>
            <w:vAlign w:val="center"/>
          </w:tcPr>
          <w:p>
            <w:pPr>
              <w:pStyle w:val="14"/>
            </w:pPr>
            <w:r>
              <w:t>≥10项</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论文级别</w:t>
            </w:r>
          </w:p>
        </w:tc>
        <w:tc>
          <w:tcPr>
            <w:tcW w:w="2835" w:type="dxa"/>
            <w:vAlign w:val="center"/>
          </w:tcPr>
          <w:p>
            <w:pPr>
              <w:pStyle w:val="14"/>
            </w:pPr>
            <w:r>
              <w:t>发表核心期刊以上论文数量</w:t>
            </w:r>
          </w:p>
        </w:tc>
        <w:tc>
          <w:tcPr>
            <w:tcW w:w="2551" w:type="dxa"/>
            <w:vAlign w:val="center"/>
          </w:tcPr>
          <w:p>
            <w:pPr>
              <w:pStyle w:val="14"/>
            </w:pPr>
            <w:r>
              <w:t>≥30篇</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专利类型</w:t>
            </w:r>
          </w:p>
        </w:tc>
        <w:tc>
          <w:tcPr>
            <w:tcW w:w="2835" w:type="dxa"/>
            <w:vAlign w:val="center"/>
          </w:tcPr>
          <w:p>
            <w:pPr>
              <w:pStyle w:val="14"/>
            </w:pPr>
            <w:r>
              <w:t>申请（授权）国家发明专利数量</w:t>
            </w:r>
          </w:p>
        </w:tc>
        <w:tc>
          <w:tcPr>
            <w:tcW w:w="2551" w:type="dxa"/>
            <w:vAlign w:val="center"/>
          </w:tcPr>
          <w:p>
            <w:pPr>
              <w:pStyle w:val="14"/>
            </w:pPr>
            <w:r>
              <w:t>≥15件</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新产品新技术</w:t>
            </w:r>
          </w:p>
        </w:tc>
        <w:tc>
          <w:tcPr>
            <w:tcW w:w="2835" w:type="dxa"/>
            <w:vAlign w:val="center"/>
          </w:tcPr>
          <w:p>
            <w:pPr>
              <w:pStyle w:val="14"/>
            </w:pPr>
            <w:r>
              <w:t>研发新产品、新技术对单一靶标病虫草害防治效果</w:t>
            </w:r>
          </w:p>
        </w:tc>
        <w:tc>
          <w:tcPr>
            <w:tcW w:w="2551" w:type="dxa"/>
            <w:vAlign w:val="center"/>
          </w:tcPr>
          <w:p>
            <w:pPr>
              <w:pStyle w:val="14"/>
            </w:pPr>
            <w:r>
              <w:t>≥70%</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标准申报</w:t>
            </w:r>
          </w:p>
        </w:tc>
        <w:tc>
          <w:tcPr>
            <w:tcW w:w="2835" w:type="dxa"/>
            <w:vAlign w:val="center"/>
          </w:tcPr>
          <w:p>
            <w:pPr>
              <w:pStyle w:val="14"/>
            </w:pPr>
            <w:r>
              <w:t>技术规程或标准申报地方标准数量</w:t>
            </w:r>
          </w:p>
        </w:tc>
        <w:tc>
          <w:tcPr>
            <w:tcW w:w="2551" w:type="dxa"/>
            <w:vAlign w:val="center"/>
          </w:tcPr>
          <w:p>
            <w:pPr>
              <w:pStyle w:val="14"/>
            </w:pPr>
            <w:r>
              <w:t>≥3项</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示范基地规模</w:t>
            </w:r>
          </w:p>
        </w:tc>
        <w:tc>
          <w:tcPr>
            <w:tcW w:w="2835" w:type="dxa"/>
            <w:vAlign w:val="center"/>
          </w:tcPr>
          <w:p>
            <w:pPr>
              <w:pStyle w:val="14"/>
            </w:pPr>
            <w:r>
              <w:t>单一示范基地核心示范区面积</w:t>
            </w:r>
          </w:p>
        </w:tc>
        <w:tc>
          <w:tcPr>
            <w:tcW w:w="2551" w:type="dxa"/>
            <w:vAlign w:val="center"/>
          </w:tcPr>
          <w:p>
            <w:pPr>
              <w:pStyle w:val="14"/>
            </w:pPr>
            <w:r>
              <w:t>≥50亩</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新技术示范效果</w:t>
            </w:r>
          </w:p>
        </w:tc>
        <w:tc>
          <w:tcPr>
            <w:tcW w:w="2835" w:type="dxa"/>
            <w:vAlign w:val="center"/>
          </w:tcPr>
          <w:p>
            <w:pPr>
              <w:pStyle w:val="14"/>
            </w:pPr>
            <w:r>
              <w:t>示范新技术挽回经济损失</w:t>
            </w:r>
          </w:p>
        </w:tc>
        <w:tc>
          <w:tcPr>
            <w:tcW w:w="2551" w:type="dxa"/>
            <w:vAlign w:val="center"/>
          </w:tcPr>
          <w:p>
            <w:pPr>
              <w:pStyle w:val="14"/>
            </w:pPr>
            <w:r>
              <w:t>≥15%</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科技服务活动效果</w:t>
            </w:r>
          </w:p>
        </w:tc>
        <w:tc>
          <w:tcPr>
            <w:tcW w:w="2835" w:type="dxa"/>
            <w:vAlign w:val="center"/>
          </w:tcPr>
          <w:p>
            <w:pPr>
              <w:pStyle w:val="14"/>
            </w:pPr>
            <w:r>
              <w:t>培训农民合格率</w:t>
            </w:r>
          </w:p>
        </w:tc>
        <w:tc>
          <w:tcPr>
            <w:tcW w:w="2551" w:type="dxa"/>
            <w:vAlign w:val="center"/>
          </w:tcPr>
          <w:p>
            <w:pPr>
              <w:pStyle w:val="14"/>
            </w:pPr>
            <w:r>
              <w:t>≥95%</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项目级别</w:t>
            </w:r>
          </w:p>
        </w:tc>
        <w:tc>
          <w:tcPr>
            <w:tcW w:w="2835" w:type="dxa"/>
            <w:vAlign w:val="center"/>
          </w:tcPr>
          <w:p>
            <w:pPr>
              <w:pStyle w:val="14"/>
            </w:pPr>
            <w:r>
              <w:t>申请省级以上项目数量</w:t>
            </w:r>
          </w:p>
        </w:tc>
        <w:tc>
          <w:tcPr>
            <w:tcW w:w="2551" w:type="dxa"/>
            <w:vAlign w:val="center"/>
          </w:tcPr>
          <w:p>
            <w:pPr>
              <w:pStyle w:val="14"/>
            </w:pPr>
            <w:r>
              <w:t>≥10项</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第一季度工作完成率</w:t>
            </w:r>
          </w:p>
        </w:tc>
        <w:tc>
          <w:tcPr>
            <w:tcW w:w="2551" w:type="dxa"/>
            <w:vAlign w:val="center"/>
          </w:tcPr>
          <w:p>
            <w:pPr>
              <w:pStyle w:val="14"/>
            </w:pPr>
            <w:r>
              <w:t>≥20%</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第二季度工作完成率</w:t>
            </w:r>
          </w:p>
        </w:tc>
        <w:tc>
          <w:tcPr>
            <w:tcW w:w="2551" w:type="dxa"/>
            <w:vAlign w:val="center"/>
          </w:tcPr>
          <w:p>
            <w:pPr>
              <w:pStyle w:val="14"/>
            </w:pPr>
            <w:r>
              <w:t>≥50%</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第三季度工作完成率</w:t>
            </w:r>
          </w:p>
        </w:tc>
        <w:tc>
          <w:tcPr>
            <w:tcW w:w="2551" w:type="dxa"/>
            <w:vAlign w:val="center"/>
          </w:tcPr>
          <w:p>
            <w:pPr>
              <w:pStyle w:val="14"/>
            </w:pPr>
            <w:r>
              <w:t>≥80%</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第四季度工作完成率</w:t>
            </w:r>
          </w:p>
        </w:tc>
        <w:tc>
          <w:tcPr>
            <w:tcW w:w="2551" w:type="dxa"/>
            <w:vAlign w:val="center"/>
          </w:tcPr>
          <w:p>
            <w:pPr>
              <w:pStyle w:val="14"/>
            </w:pPr>
            <w:r>
              <w:t>100%</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产品、技术的研发成本</w:t>
            </w:r>
          </w:p>
        </w:tc>
        <w:tc>
          <w:tcPr>
            <w:tcW w:w="2835" w:type="dxa"/>
            <w:vAlign w:val="center"/>
          </w:tcPr>
          <w:p>
            <w:pPr>
              <w:pStyle w:val="14"/>
            </w:pPr>
            <w:r>
              <w:t>绿色防控产品的平均研发成本</w:t>
            </w:r>
          </w:p>
        </w:tc>
        <w:tc>
          <w:tcPr>
            <w:tcW w:w="2551" w:type="dxa"/>
            <w:vAlign w:val="center"/>
          </w:tcPr>
          <w:p>
            <w:pPr>
              <w:pStyle w:val="14"/>
            </w:pPr>
            <w:r>
              <w:t>≤50万元</w:t>
            </w:r>
          </w:p>
        </w:tc>
        <w:tc>
          <w:tcPr>
            <w:tcW w:w="2268" w:type="dxa"/>
            <w:vAlign w:val="center"/>
          </w:tcPr>
          <w:p>
            <w:pPr>
              <w:pStyle w:val="14"/>
            </w:pPr>
            <w:r>
              <w:t>植保所2023年预算测算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产品、技术的研发成本</w:t>
            </w:r>
          </w:p>
        </w:tc>
        <w:tc>
          <w:tcPr>
            <w:tcW w:w="2835" w:type="dxa"/>
            <w:vAlign w:val="center"/>
          </w:tcPr>
          <w:p>
            <w:pPr>
              <w:pStyle w:val="14"/>
            </w:pPr>
            <w:r>
              <w:t>绿色防控技术的平均研发成本</w:t>
            </w:r>
          </w:p>
        </w:tc>
        <w:tc>
          <w:tcPr>
            <w:tcW w:w="2551" w:type="dxa"/>
            <w:vAlign w:val="center"/>
          </w:tcPr>
          <w:p>
            <w:pPr>
              <w:pStyle w:val="14"/>
            </w:pPr>
            <w:r>
              <w:t>≤20万元</w:t>
            </w:r>
          </w:p>
        </w:tc>
        <w:tc>
          <w:tcPr>
            <w:tcW w:w="2268" w:type="dxa"/>
            <w:vAlign w:val="center"/>
          </w:tcPr>
          <w:p>
            <w:pPr>
              <w:pStyle w:val="14"/>
            </w:pPr>
            <w:r>
              <w:t>植保所2023年预算测算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示范基地的建设成本</w:t>
            </w:r>
          </w:p>
        </w:tc>
        <w:tc>
          <w:tcPr>
            <w:tcW w:w="2835" w:type="dxa"/>
            <w:vAlign w:val="center"/>
          </w:tcPr>
          <w:p>
            <w:pPr>
              <w:pStyle w:val="14"/>
            </w:pPr>
            <w:r>
              <w:t>示范基地建设的平均成本</w:t>
            </w:r>
          </w:p>
        </w:tc>
        <w:tc>
          <w:tcPr>
            <w:tcW w:w="2551" w:type="dxa"/>
            <w:vAlign w:val="center"/>
          </w:tcPr>
          <w:p>
            <w:pPr>
              <w:pStyle w:val="14"/>
            </w:pPr>
            <w:r>
              <w:t>≤5万元</w:t>
            </w:r>
          </w:p>
        </w:tc>
        <w:tc>
          <w:tcPr>
            <w:tcW w:w="2268" w:type="dxa"/>
            <w:vAlign w:val="center"/>
          </w:tcPr>
          <w:p>
            <w:pPr>
              <w:pStyle w:val="14"/>
            </w:pPr>
            <w:r>
              <w:t>植保所2023年预算测算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单产增长</w:t>
            </w:r>
          </w:p>
        </w:tc>
        <w:tc>
          <w:tcPr>
            <w:tcW w:w="2835" w:type="dxa"/>
            <w:vAlign w:val="center"/>
          </w:tcPr>
          <w:p>
            <w:pPr>
              <w:pStyle w:val="14"/>
            </w:pPr>
            <w:r>
              <w:t>示范区单产增长</w:t>
            </w:r>
          </w:p>
        </w:tc>
        <w:tc>
          <w:tcPr>
            <w:tcW w:w="2551" w:type="dxa"/>
            <w:vAlign w:val="center"/>
          </w:tcPr>
          <w:p>
            <w:pPr>
              <w:pStyle w:val="14"/>
            </w:pPr>
            <w:r>
              <w:t>≥5%</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降低化学农药使用</w:t>
            </w:r>
          </w:p>
        </w:tc>
        <w:tc>
          <w:tcPr>
            <w:tcW w:w="2835" w:type="dxa"/>
            <w:vAlign w:val="center"/>
          </w:tcPr>
          <w:p>
            <w:pPr>
              <w:pStyle w:val="14"/>
            </w:pPr>
            <w:r>
              <w:t>示范区化学农药减施比率</w:t>
            </w:r>
          </w:p>
        </w:tc>
        <w:tc>
          <w:tcPr>
            <w:tcW w:w="2551" w:type="dxa"/>
            <w:vAlign w:val="center"/>
          </w:tcPr>
          <w:p>
            <w:pPr>
              <w:pStyle w:val="14"/>
            </w:pPr>
            <w:r>
              <w:t>≥20%</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示范引领作用</w:t>
            </w:r>
          </w:p>
        </w:tc>
        <w:tc>
          <w:tcPr>
            <w:tcW w:w="2835" w:type="dxa"/>
            <w:vAlign w:val="center"/>
          </w:tcPr>
          <w:p>
            <w:pPr>
              <w:pStyle w:val="14"/>
            </w:pPr>
            <w:r>
              <w:t>核心示范区对辐射区引领效果</w:t>
            </w:r>
          </w:p>
        </w:tc>
        <w:tc>
          <w:tcPr>
            <w:tcW w:w="2551" w:type="dxa"/>
            <w:vAlign w:val="center"/>
          </w:tcPr>
          <w:p>
            <w:pPr>
              <w:pStyle w:val="14"/>
            </w:pPr>
            <w:r>
              <w:t>≥90%</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对产业发展持续性支撑程度</w:t>
            </w:r>
          </w:p>
        </w:tc>
        <w:tc>
          <w:tcPr>
            <w:tcW w:w="2835" w:type="dxa"/>
            <w:vAlign w:val="center"/>
          </w:tcPr>
          <w:p>
            <w:pPr>
              <w:pStyle w:val="14"/>
            </w:pPr>
            <w:r>
              <w:t>对产业发展持续性支撑期限</w:t>
            </w:r>
          </w:p>
        </w:tc>
        <w:tc>
          <w:tcPr>
            <w:tcW w:w="2551" w:type="dxa"/>
            <w:vAlign w:val="center"/>
          </w:tcPr>
          <w:p>
            <w:pPr>
              <w:pStyle w:val="14"/>
            </w:pPr>
            <w:r>
              <w:t>&gt;10年</w:t>
            </w:r>
          </w:p>
        </w:tc>
        <w:tc>
          <w:tcPr>
            <w:tcW w:w="2268" w:type="dxa"/>
            <w:vAlign w:val="center"/>
          </w:tcPr>
          <w:p>
            <w:pPr>
              <w:pStyle w:val="14"/>
            </w:pPr>
            <w:r>
              <w:t>科研课题项目任务合同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技术应用人员满意度</w:t>
            </w:r>
          </w:p>
        </w:tc>
        <w:tc>
          <w:tcPr>
            <w:tcW w:w="2835" w:type="dxa"/>
            <w:vAlign w:val="center"/>
          </w:tcPr>
          <w:p>
            <w:pPr>
              <w:pStyle w:val="14"/>
            </w:pPr>
            <w:r>
              <w:t>技术应用人员对技术的认可度</w:t>
            </w:r>
          </w:p>
        </w:tc>
        <w:tc>
          <w:tcPr>
            <w:tcW w:w="2551" w:type="dxa"/>
            <w:vAlign w:val="center"/>
          </w:tcPr>
          <w:p>
            <w:pPr>
              <w:pStyle w:val="14"/>
            </w:pPr>
            <w:r>
              <w:t>≥90%</w:t>
            </w:r>
          </w:p>
        </w:tc>
        <w:tc>
          <w:tcPr>
            <w:tcW w:w="2268" w:type="dxa"/>
            <w:vAlign w:val="center"/>
          </w:tcPr>
          <w:p>
            <w:pPr>
              <w:pStyle w:val="14"/>
            </w:pPr>
            <w:r>
              <w:t>满意度调查问卷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2023年，河北省农林科学院植物保护研究所安排政府采购预算450.30万元。具体内容见下表。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5"/>
        <w:tblW w:w="1601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494010河北省农林科学院植物保护研究所</w:t>
            </w:r>
          </w:p>
        </w:tc>
        <w:tc>
          <w:tcPr>
            <w:tcW w:w="8676"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2"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450.30</w:t>
            </w:r>
          </w:p>
        </w:tc>
        <w:tc>
          <w:tcPr>
            <w:tcW w:w="964" w:type="dxa"/>
            <w:vAlign w:val="center"/>
          </w:tcPr>
          <w:p>
            <w:pPr>
              <w:pStyle w:val="17"/>
            </w:pPr>
            <w:r>
              <w:t>35.00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351.30</w:t>
            </w:r>
          </w:p>
        </w:tc>
        <w:tc>
          <w:tcPr>
            <w:tcW w:w="964" w:type="dxa"/>
            <w:vAlign w:val="center"/>
          </w:tcPr>
          <w:p>
            <w:pPr>
              <w:pStyle w:val="17"/>
            </w:pPr>
          </w:p>
        </w:tc>
        <w:tc>
          <w:tcPr>
            <w:tcW w:w="964" w:type="dxa"/>
            <w:vAlign w:val="center"/>
          </w:tcPr>
          <w:p>
            <w:pPr>
              <w:pStyle w:val="17"/>
            </w:pPr>
            <w:r>
              <w:t>64.00</w:t>
            </w:r>
          </w:p>
        </w:tc>
        <w:tc>
          <w:tcPr>
            <w:tcW w:w="964" w:type="dxa"/>
            <w:vAlign w:val="center"/>
          </w:tcPr>
          <w:p>
            <w:pPr>
              <w:pStyle w:val="17"/>
            </w:pPr>
            <w:r>
              <w:t>130.58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河北省农林科学院植物保护研究所小计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450.30</w:t>
            </w:r>
          </w:p>
        </w:tc>
        <w:tc>
          <w:tcPr>
            <w:tcW w:w="964" w:type="dxa"/>
            <w:vAlign w:val="center"/>
          </w:tcPr>
          <w:p>
            <w:pPr>
              <w:pStyle w:val="17"/>
            </w:pPr>
            <w:r>
              <w:t>35.00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351.30</w:t>
            </w:r>
          </w:p>
        </w:tc>
        <w:tc>
          <w:tcPr>
            <w:tcW w:w="964" w:type="dxa"/>
            <w:vAlign w:val="center"/>
          </w:tcPr>
          <w:p>
            <w:pPr>
              <w:pStyle w:val="17"/>
            </w:pPr>
          </w:p>
        </w:tc>
        <w:tc>
          <w:tcPr>
            <w:tcW w:w="964" w:type="dxa"/>
            <w:vAlign w:val="center"/>
          </w:tcPr>
          <w:p>
            <w:pPr>
              <w:pStyle w:val="17"/>
            </w:pPr>
            <w:r>
              <w:t>64.00</w:t>
            </w:r>
          </w:p>
        </w:tc>
        <w:tc>
          <w:tcPr>
            <w:tcW w:w="964" w:type="dxa"/>
            <w:vAlign w:val="center"/>
          </w:tcPr>
          <w:p>
            <w:pPr>
              <w:pStyle w:val="17"/>
            </w:pPr>
            <w:r>
              <w:t>130.58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510.97</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9</w:t>
            </w:r>
          </w:p>
        </w:tc>
        <w:tc>
          <w:tcPr>
            <w:tcW w:w="850" w:type="dxa"/>
            <w:vAlign w:val="center"/>
          </w:tcPr>
          <w:p>
            <w:pPr>
              <w:pStyle w:val="13"/>
            </w:pPr>
            <w:r>
              <w:t>0.50</w:t>
            </w: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510.97</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0.60</w:t>
            </w:r>
          </w:p>
        </w:tc>
        <w:tc>
          <w:tcPr>
            <w:tcW w:w="964" w:type="dxa"/>
            <w:vAlign w:val="center"/>
          </w:tcPr>
          <w:p>
            <w:pPr>
              <w:pStyle w:val="13"/>
            </w:pPr>
            <w:r>
              <w:t>2.40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510.97</w:t>
            </w:r>
          </w:p>
        </w:tc>
        <w:tc>
          <w:tcPr>
            <w:tcW w:w="1134" w:type="dxa"/>
            <w:vAlign w:val="center"/>
          </w:tcPr>
          <w:p>
            <w:pPr>
              <w:pStyle w:val="14"/>
            </w:pPr>
            <w:r>
              <w:t>投影仪</w:t>
            </w:r>
          </w:p>
        </w:tc>
        <w:tc>
          <w:tcPr>
            <w:tcW w:w="1134" w:type="dxa"/>
            <w:vAlign w:val="center"/>
          </w:tcPr>
          <w:p>
            <w:pPr>
              <w:pStyle w:val="14"/>
            </w:pPr>
            <w:r>
              <w:t>A02020200</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510.97</w:t>
            </w:r>
          </w:p>
        </w:tc>
        <w:tc>
          <w:tcPr>
            <w:tcW w:w="1134" w:type="dxa"/>
            <w:vAlign w:val="center"/>
          </w:tcPr>
          <w:p>
            <w:pPr>
              <w:pStyle w:val="14"/>
            </w:pPr>
            <w:r>
              <w:t>其他打印机</w:t>
            </w:r>
          </w:p>
        </w:tc>
        <w:tc>
          <w:tcPr>
            <w:tcW w:w="1134" w:type="dxa"/>
            <w:vAlign w:val="center"/>
          </w:tcPr>
          <w:p>
            <w:pPr>
              <w:pStyle w:val="14"/>
            </w:pPr>
            <w:r>
              <w:t>A02021099</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0.20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510.97</w:t>
            </w:r>
          </w:p>
        </w:tc>
        <w:tc>
          <w:tcPr>
            <w:tcW w:w="1134" w:type="dxa"/>
            <w:vAlign w:val="center"/>
          </w:tcPr>
          <w:p>
            <w:pPr>
              <w:pStyle w:val="14"/>
            </w:pPr>
            <w:r>
              <w:t>液晶显示器</w:t>
            </w:r>
          </w:p>
        </w:tc>
        <w:tc>
          <w:tcPr>
            <w:tcW w:w="1134" w:type="dxa"/>
            <w:vAlign w:val="center"/>
          </w:tcPr>
          <w:p>
            <w:pPr>
              <w:pStyle w:val="14"/>
            </w:pPr>
            <w:r>
              <w:t>A02021104</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0.14</w:t>
            </w:r>
          </w:p>
        </w:tc>
        <w:tc>
          <w:tcPr>
            <w:tcW w:w="964" w:type="dxa"/>
            <w:vAlign w:val="center"/>
          </w:tcPr>
          <w:p>
            <w:pPr>
              <w:pStyle w:val="13"/>
            </w:pPr>
            <w:r>
              <w:t>0.70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510.97</w:t>
            </w:r>
          </w:p>
        </w:tc>
        <w:tc>
          <w:tcPr>
            <w:tcW w:w="1134" w:type="dxa"/>
            <w:vAlign w:val="center"/>
          </w:tcPr>
          <w:p>
            <w:pPr>
              <w:pStyle w:val="14"/>
            </w:pPr>
            <w:r>
              <w:t>其他办公设备</w:t>
            </w:r>
          </w:p>
        </w:tc>
        <w:tc>
          <w:tcPr>
            <w:tcW w:w="1134" w:type="dxa"/>
            <w:vAlign w:val="center"/>
          </w:tcPr>
          <w:p>
            <w:pPr>
              <w:pStyle w:val="14"/>
            </w:pPr>
            <w:r>
              <w:t>A02029900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0.75</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510.97</w:t>
            </w:r>
          </w:p>
        </w:tc>
        <w:tc>
          <w:tcPr>
            <w:tcW w:w="1134" w:type="dxa"/>
            <w:vAlign w:val="center"/>
          </w:tcPr>
          <w:p>
            <w:pPr>
              <w:pStyle w:val="14"/>
            </w:pPr>
            <w:r>
              <w:t>空调机组</w:t>
            </w:r>
          </w:p>
        </w:tc>
        <w:tc>
          <w:tcPr>
            <w:tcW w:w="1134" w:type="dxa"/>
            <w:vAlign w:val="center"/>
          </w:tcPr>
          <w:p>
            <w:pPr>
              <w:pStyle w:val="14"/>
            </w:pPr>
            <w:r>
              <w:t>A02052305</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0.65</w:t>
            </w:r>
          </w:p>
        </w:tc>
        <w:tc>
          <w:tcPr>
            <w:tcW w:w="964" w:type="dxa"/>
            <w:vAlign w:val="center"/>
          </w:tcPr>
          <w:p>
            <w:pPr>
              <w:pStyle w:val="13"/>
            </w:pPr>
            <w:r>
              <w:t>0.65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510.97</w:t>
            </w:r>
          </w:p>
        </w:tc>
        <w:tc>
          <w:tcPr>
            <w:tcW w:w="1134" w:type="dxa"/>
            <w:vAlign w:val="center"/>
          </w:tcPr>
          <w:p>
            <w:pPr>
              <w:pStyle w:val="14"/>
            </w:pPr>
            <w:r>
              <w:t>空调机组</w:t>
            </w:r>
          </w:p>
        </w:tc>
        <w:tc>
          <w:tcPr>
            <w:tcW w:w="1134" w:type="dxa"/>
            <w:vAlign w:val="center"/>
          </w:tcPr>
          <w:p>
            <w:pPr>
              <w:pStyle w:val="14"/>
            </w:pPr>
            <w:r>
              <w:t>A02052305</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0.28</w:t>
            </w:r>
          </w:p>
        </w:tc>
        <w:tc>
          <w:tcPr>
            <w:tcW w:w="964" w:type="dxa"/>
            <w:vAlign w:val="center"/>
          </w:tcPr>
          <w:p>
            <w:pPr>
              <w:pStyle w:val="13"/>
            </w:pPr>
            <w:r>
              <w:t>0.56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510.97</w:t>
            </w:r>
          </w:p>
        </w:tc>
        <w:tc>
          <w:tcPr>
            <w:tcW w:w="1134" w:type="dxa"/>
            <w:vAlign w:val="center"/>
          </w:tcPr>
          <w:p>
            <w:pPr>
              <w:pStyle w:val="14"/>
            </w:pPr>
            <w:r>
              <w:t>空调机组</w:t>
            </w:r>
          </w:p>
        </w:tc>
        <w:tc>
          <w:tcPr>
            <w:tcW w:w="1134" w:type="dxa"/>
            <w:vAlign w:val="center"/>
          </w:tcPr>
          <w:p>
            <w:pPr>
              <w:pStyle w:val="14"/>
            </w:pPr>
            <w:r>
              <w:t>A02052305</w:t>
            </w:r>
          </w:p>
        </w:tc>
        <w:tc>
          <w:tcPr>
            <w:tcW w:w="709" w:type="dxa"/>
            <w:vAlign w:val="center"/>
          </w:tcPr>
          <w:p>
            <w:pPr>
              <w:pStyle w:val="15"/>
            </w:pPr>
            <w:r>
              <w:t>台</w:t>
            </w:r>
          </w:p>
        </w:tc>
        <w:tc>
          <w:tcPr>
            <w:tcW w:w="850" w:type="dxa"/>
            <w:vAlign w:val="center"/>
          </w:tcPr>
          <w:p>
            <w:pPr>
              <w:pStyle w:val="13"/>
            </w:pPr>
            <w:r>
              <w:t>8</w:t>
            </w:r>
          </w:p>
        </w:tc>
        <w:tc>
          <w:tcPr>
            <w:tcW w:w="850" w:type="dxa"/>
            <w:vAlign w:val="center"/>
          </w:tcPr>
          <w:p>
            <w:pPr>
              <w:pStyle w:val="13"/>
            </w:pPr>
            <w:r>
              <w:t>0.35</w:t>
            </w:r>
          </w:p>
        </w:tc>
        <w:tc>
          <w:tcPr>
            <w:tcW w:w="964" w:type="dxa"/>
            <w:vAlign w:val="center"/>
          </w:tcPr>
          <w:p>
            <w:pPr>
              <w:pStyle w:val="13"/>
            </w:pPr>
            <w:r>
              <w:t>2.80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510.97</w:t>
            </w:r>
          </w:p>
        </w:tc>
        <w:tc>
          <w:tcPr>
            <w:tcW w:w="1134" w:type="dxa"/>
            <w:vAlign w:val="center"/>
          </w:tcPr>
          <w:p>
            <w:pPr>
              <w:pStyle w:val="14"/>
            </w:pPr>
            <w:r>
              <w:t>洗衣机</w:t>
            </w:r>
          </w:p>
        </w:tc>
        <w:tc>
          <w:tcPr>
            <w:tcW w:w="1134" w:type="dxa"/>
            <w:vAlign w:val="center"/>
          </w:tcPr>
          <w:p>
            <w:pPr>
              <w:pStyle w:val="14"/>
            </w:pPr>
            <w:r>
              <w:t>A02061810</w:t>
            </w:r>
          </w:p>
        </w:tc>
        <w:tc>
          <w:tcPr>
            <w:tcW w:w="709" w:type="dxa"/>
            <w:vAlign w:val="center"/>
          </w:tcPr>
          <w:p>
            <w:pPr>
              <w:pStyle w:val="15"/>
            </w:pPr>
            <w:r>
              <w:t>台</w:t>
            </w:r>
          </w:p>
        </w:tc>
        <w:tc>
          <w:tcPr>
            <w:tcW w:w="850" w:type="dxa"/>
            <w:vAlign w:val="center"/>
          </w:tcPr>
          <w:p>
            <w:pPr>
              <w:pStyle w:val="13"/>
            </w:pPr>
            <w:r>
              <w:t>10</w:t>
            </w:r>
          </w:p>
        </w:tc>
        <w:tc>
          <w:tcPr>
            <w:tcW w:w="850" w:type="dxa"/>
            <w:vAlign w:val="center"/>
          </w:tcPr>
          <w:p>
            <w:pPr>
              <w:pStyle w:val="13"/>
            </w:pPr>
            <w:r>
              <w:t>0.17</w:t>
            </w:r>
          </w:p>
        </w:tc>
        <w:tc>
          <w:tcPr>
            <w:tcW w:w="964" w:type="dxa"/>
            <w:vAlign w:val="center"/>
          </w:tcPr>
          <w:p>
            <w:pPr>
              <w:pStyle w:val="13"/>
            </w:pPr>
            <w:r>
              <w:t>1.70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510.97</w:t>
            </w:r>
          </w:p>
        </w:tc>
        <w:tc>
          <w:tcPr>
            <w:tcW w:w="1134" w:type="dxa"/>
            <w:vAlign w:val="center"/>
          </w:tcPr>
          <w:p>
            <w:pPr>
              <w:pStyle w:val="14"/>
            </w:pPr>
            <w:r>
              <w:t>饮水器</w:t>
            </w:r>
          </w:p>
        </w:tc>
        <w:tc>
          <w:tcPr>
            <w:tcW w:w="1134" w:type="dxa"/>
            <w:vAlign w:val="center"/>
          </w:tcPr>
          <w:p>
            <w:pPr>
              <w:pStyle w:val="14"/>
            </w:pPr>
            <w:r>
              <w:t>A02061818</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1.30</w:t>
            </w:r>
          </w:p>
        </w:tc>
        <w:tc>
          <w:tcPr>
            <w:tcW w:w="964" w:type="dxa"/>
            <w:vAlign w:val="center"/>
          </w:tcPr>
          <w:p>
            <w:pPr>
              <w:pStyle w:val="13"/>
            </w:pPr>
            <w:r>
              <w:t>5.20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510.97</w:t>
            </w:r>
          </w:p>
        </w:tc>
        <w:tc>
          <w:tcPr>
            <w:tcW w:w="1134" w:type="dxa"/>
            <w:vAlign w:val="center"/>
          </w:tcPr>
          <w:p>
            <w:pPr>
              <w:pStyle w:val="14"/>
            </w:pPr>
            <w:r>
              <w:t>热水器</w:t>
            </w:r>
          </w:p>
        </w:tc>
        <w:tc>
          <w:tcPr>
            <w:tcW w:w="1134" w:type="dxa"/>
            <w:vAlign w:val="center"/>
          </w:tcPr>
          <w:p>
            <w:pPr>
              <w:pStyle w:val="14"/>
            </w:pPr>
            <w:r>
              <w:t>A02061819</w:t>
            </w:r>
          </w:p>
        </w:tc>
        <w:tc>
          <w:tcPr>
            <w:tcW w:w="709" w:type="dxa"/>
            <w:vAlign w:val="center"/>
          </w:tcPr>
          <w:p>
            <w:pPr>
              <w:pStyle w:val="15"/>
            </w:pPr>
            <w:r>
              <w:t>套</w:t>
            </w:r>
          </w:p>
        </w:tc>
        <w:tc>
          <w:tcPr>
            <w:tcW w:w="850" w:type="dxa"/>
            <w:vAlign w:val="center"/>
          </w:tcPr>
          <w:p>
            <w:pPr>
              <w:pStyle w:val="13"/>
            </w:pPr>
            <w:r>
              <w:t>4</w:t>
            </w:r>
          </w:p>
        </w:tc>
        <w:tc>
          <w:tcPr>
            <w:tcW w:w="850" w:type="dxa"/>
            <w:vAlign w:val="center"/>
          </w:tcPr>
          <w:p>
            <w:pPr>
              <w:pStyle w:val="13"/>
            </w:pPr>
            <w:r>
              <w:t>0.48</w:t>
            </w:r>
          </w:p>
        </w:tc>
        <w:tc>
          <w:tcPr>
            <w:tcW w:w="964" w:type="dxa"/>
            <w:vAlign w:val="center"/>
          </w:tcPr>
          <w:p>
            <w:pPr>
              <w:pStyle w:val="13"/>
            </w:pPr>
            <w:r>
              <w:t>1.92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1.92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510.97</w:t>
            </w:r>
          </w:p>
        </w:tc>
        <w:tc>
          <w:tcPr>
            <w:tcW w:w="1134" w:type="dxa"/>
            <w:vAlign w:val="center"/>
          </w:tcPr>
          <w:p>
            <w:pPr>
              <w:pStyle w:val="14"/>
            </w:pPr>
            <w:r>
              <w:t>其他电视设备</w:t>
            </w:r>
          </w:p>
        </w:tc>
        <w:tc>
          <w:tcPr>
            <w:tcW w:w="1134" w:type="dxa"/>
            <w:vAlign w:val="center"/>
          </w:tcPr>
          <w:p>
            <w:pPr>
              <w:pStyle w:val="14"/>
            </w:pPr>
            <w:r>
              <w:t>A02091099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2.80</w:t>
            </w:r>
          </w:p>
        </w:tc>
        <w:tc>
          <w:tcPr>
            <w:tcW w:w="964" w:type="dxa"/>
            <w:vAlign w:val="center"/>
          </w:tcPr>
          <w:p>
            <w:pPr>
              <w:pStyle w:val="13"/>
            </w:pPr>
            <w:r>
              <w:t>2.80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510.97</w:t>
            </w:r>
          </w:p>
        </w:tc>
        <w:tc>
          <w:tcPr>
            <w:tcW w:w="1134" w:type="dxa"/>
            <w:vAlign w:val="center"/>
          </w:tcPr>
          <w:p>
            <w:pPr>
              <w:pStyle w:val="14"/>
            </w:pPr>
            <w:r>
              <w:t>其他电视设备</w:t>
            </w:r>
          </w:p>
        </w:tc>
        <w:tc>
          <w:tcPr>
            <w:tcW w:w="1134" w:type="dxa"/>
            <w:vAlign w:val="center"/>
          </w:tcPr>
          <w:p>
            <w:pPr>
              <w:pStyle w:val="14"/>
            </w:pPr>
            <w:r>
              <w:t>A02091099</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0.75</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510.97</w:t>
            </w:r>
          </w:p>
        </w:tc>
        <w:tc>
          <w:tcPr>
            <w:tcW w:w="1134" w:type="dxa"/>
            <w:vAlign w:val="center"/>
          </w:tcPr>
          <w:p>
            <w:pPr>
              <w:pStyle w:val="14"/>
            </w:pPr>
            <w:r>
              <w:t>木制床类</w:t>
            </w:r>
          </w:p>
        </w:tc>
        <w:tc>
          <w:tcPr>
            <w:tcW w:w="1134" w:type="dxa"/>
            <w:vAlign w:val="center"/>
          </w:tcPr>
          <w:p>
            <w:pPr>
              <w:pStyle w:val="14"/>
            </w:pPr>
            <w:r>
              <w:t>A05010104</w:t>
            </w:r>
          </w:p>
        </w:tc>
        <w:tc>
          <w:tcPr>
            <w:tcW w:w="709" w:type="dxa"/>
            <w:vAlign w:val="center"/>
          </w:tcPr>
          <w:p>
            <w:pPr>
              <w:pStyle w:val="15"/>
            </w:pPr>
            <w:r>
              <w:t>套</w:t>
            </w:r>
          </w:p>
        </w:tc>
        <w:tc>
          <w:tcPr>
            <w:tcW w:w="850" w:type="dxa"/>
            <w:vAlign w:val="center"/>
          </w:tcPr>
          <w:p>
            <w:pPr>
              <w:pStyle w:val="13"/>
            </w:pPr>
            <w:r>
              <w:t>12</w:t>
            </w:r>
          </w:p>
        </w:tc>
        <w:tc>
          <w:tcPr>
            <w:tcW w:w="850" w:type="dxa"/>
            <w:vAlign w:val="center"/>
          </w:tcPr>
          <w:p>
            <w:pPr>
              <w:pStyle w:val="13"/>
            </w:pPr>
            <w:r>
              <w:t>0.25</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510.97</w:t>
            </w:r>
          </w:p>
        </w:tc>
        <w:tc>
          <w:tcPr>
            <w:tcW w:w="1134" w:type="dxa"/>
            <w:vAlign w:val="center"/>
          </w:tcPr>
          <w:p>
            <w:pPr>
              <w:pStyle w:val="14"/>
            </w:pPr>
            <w:r>
              <w:t>其他床类</w:t>
            </w:r>
          </w:p>
        </w:tc>
        <w:tc>
          <w:tcPr>
            <w:tcW w:w="1134" w:type="dxa"/>
            <w:vAlign w:val="center"/>
          </w:tcPr>
          <w:p>
            <w:pPr>
              <w:pStyle w:val="14"/>
            </w:pPr>
            <w:r>
              <w:t>A05010199</w:t>
            </w:r>
          </w:p>
        </w:tc>
        <w:tc>
          <w:tcPr>
            <w:tcW w:w="709" w:type="dxa"/>
            <w:vAlign w:val="center"/>
          </w:tcPr>
          <w:p>
            <w:pPr>
              <w:pStyle w:val="15"/>
            </w:pPr>
            <w:r>
              <w:t>套</w:t>
            </w:r>
          </w:p>
        </w:tc>
        <w:tc>
          <w:tcPr>
            <w:tcW w:w="850" w:type="dxa"/>
            <w:vAlign w:val="center"/>
          </w:tcPr>
          <w:p>
            <w:pPr>
              <w:pStyle w:val="13"/>
            </w:pPr>
            <w:r>
              <w:t>68</w:t>
            </w:r>
          </w:p>
        </w:tc>
        <w:tc>
          <w:tcPr>
            <w:tcW w:w="850" w:type="dxa"/>
            <w:vAlign w:val="center"/>
          </w:tcPr>
          <w:p>
            <w:pPr>
              <w:pStyle w:val="13"/>
            </w:pPr>
            <w:r>
              <w:t>0.19</w:t>
            </w:r>
          </w:p>
        </w:tc>
        <w:tc>
          <w:tcPr>
            <w:tcW w:w="964" w:type="dxa"/>
            <w:vAlign w:val="center"/>
          </w:tcPr>
          <w:p>
            <w:pPr>
              <w:pStyle w:val="13"/>
            </w:pPr>
            <w:r>
              <w:t>12.92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12.92</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12.92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510.97</w:t>
            </w:r>
          </w:p>
        </w:tc>
        <w:tc>
          <w:tcPr>
            <w:tcW w:w="1134" w:type="dxa"/>
            <w:vAlign w:val="center"/>
          </w:tcPr>
          <w:p>
            <w:pPr>
              <w:pStyle w:val="14"/>
            </w:pPr>
            <w:r>
              <w:t>其他柜类</w:t>
            </w:r>
          </w:p>
        </w:tc>
        <w:tc>
          <w:tcPr>
            <w:tcW w:w="1134" w:type="dxa"/>
            <w:vAlign w:val="center"/>
          </w:tcPr>
          <w:p>
            <w:pPr>
              <w:pStyle w:val="14"/>
            </w:pPr>
            <w:r>
              <w:t>A05010599</w:t>
            </w:r>
          </w:p>
        </w:tc>
        <w:tc>
          <w:tcPr>
            <w:tcW w:w="709" w:type="dxa"/>
            <w:vAlign w:val="center"/>
          </w:tcPr>
          <w:p>
            <w:pPr>
              <w:pStyle w:val="15"/>
            </w:pPr>
            <w:r>
              <w:t>套</w:t>
            </w:r>
          </w:p>
        </w:tc>
        <w:tc>
          <w:tcPr>
            <w:tcW w:w="850" w:type="dxa"/>
            <w:vAlign w:val="center"/>
          </w:tcPr>
          <w:p>
            <w:pPr>
              <w:pStyle w:val="13"/>
            </w:pPr>
            <w:r>
              <w:t>34</w:t>
            </w:r>
          </w:p>
        </w:tc>
        <w:tc>
          <w:tcPr>
            <w:tcW w:w="850" w:type="dxa"/>
            <w:vAlign w:val="center"/>
          </w:tcPr>
          <w:p>
            <w:pPr>
              <w:pStyle w:val="13"/>
            </w:pPr>
            <w:r>
              <w:t>0.09</w:t>
            </w:r>
          </w:p>
        </w:tc>
        <w:tc>
          <w:tcPr>
            <w:tcW w:w="964" w:type="dxa"/>
            <w:vAlign w:val="center"/>
          </w:tcPr>
          <w:p>
            <w:pPr>
              <w:pStyle w:val="13"/>
            </w:pPr>
            <w:r>
              <w:t>3.06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3.06</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3.06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飞行时间质谱仪升级增配</w:t>
            </w:r>
          </w:p>
        </w:tc>
        <w:tc>
          <w:tcPr>
            <w:tcW w:w="964" w:type="dxa"/>
            <w:vAlign w:val="center"/>
          </w:tcPr>
          <w:p>
            <w:pPr>
              <w:pStyle w:val="13"/>
            </w:pPr>
            <w:r>
              <w:t>35.00</w:t>
            </w:r>
          </w:p>
        </w:tc>
        <w:tc>
          <w:tcPr>
            <w:tcW w:w="1134" w:type="dxa"/>
            <w:vAlign w:val="center"/>
          </w:tcPr>
          <w:p>
            <w:pPr>
              <w:pStyle w:val="14"/>
            </w:pPr>
            <w:r>
              <w:t>其他计算机软件</w:t>
            </w:r>
          </w:p>
        </w:tc>
        <w:tc>
          <w:tcPr>
            <w:tcW w:w="1134" w:type="dxa"/>
            <w:vAlign w:val="center"/>
          </w:tcPr>
          <w:p>
            <w:pPr>
              <w:pStyle w:val="14"/>
            </w:pPr>
            <w:r>
              <w:t>A08060399</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35.00</w:t>
            </w:r>
          </w:p>
        </w:tc>
        <w:tc>
          <w:tcPr>
            <w:tcW w:w="964" w:type="dxa"/>
            <w:vAlign w:val="center"/>
          </w:tcPr>
          <w:p>
            <w:pPr>
              <w:pStyle w:val="13"/>
            </w:pPr>
            <w:r>
              <w:t>35.00</w:t>
            </w:r>
          </w:p>
        </w:tc>
        <w:tc>
          <w:tcPr>
            <w:tcW w:w="964" w:type="dxa"/>
            <w:vAlign w:val="center"/>
          </w:tcPr>
          <w:p>
            <w:pPr>
              <w:pStyle w:val="13"/>
            </w:pPr>
            <w:r>
              <w:t>35.00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制冰设备</w:t>
            </w:r>
          </w:p>
        </w:tc>
        <w:tc>
          <w:tcPr>
            <w:tcW w:w="1134" w:type="dxa"/>
            <w:vAlign w:val="center"/>
          </w:tcPr>
          <w:p>
            <w:pPr>
              <w:pStyle w:val="14"/>
            </w:pPr>
            <w:r>
              <w:t>A02052304</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0.80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离心机</w:t>
            </w:r>
          </w:p>
        </w:tc>
        <w:tc>
          <w:tcPr>
            <w:tcW w:w="1134" w:type="dxa"/>
            <w:vAlign w:val="center"/>
          </w:tcPr>
          <w:p>
            <w:pPr>
              <w:pStyle w:val="14"/>
            </w:pPr>
            <w:r>
              <w:t>A02052501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4.50</w:t>
            </w: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离心机</w:t>
            </w:r>
          </w:p>
        </w:tc>
        <w:tc>
          <w:tcPr>
            <w:tcW w:w="1134" w:type="dxa"/>
            <w:vAlign w:val="center"/>
          </w:tcPr>
          <w:p>
            <w:pPr>
              <w:pStyle w:val="14"/>
            </w:pPr>
            <w:r>
              <w:t>A02052501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6.00</w:t>
            </w:r>
          </w:p>
        </w:tc>
        <w:tc>
          <w:tcPr>
            <w:tcW w:w="964" w:type="dxa"/>
            <w:vAlign w:val="center"/>
          </w:tcPr>
          <w:p>
            <w:pPr>
              <w:pStyle w:val="13"/>
            </w:pPr>
            <w:r>
              <w:t>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离心机</w:t>
            </w:r>
          </w:p>
        </w:tc>
        <w:tc>
          <w:tcPr>
            <w:tcW w:w="1134" w:type="dxa"/>
            <w:vAlign w:val="center"/>
          </w:tcPr>
          <w:p>
            <w:pPr>
              <w:pStyle w:val="14"/>
            </w:pPr>
            <w:r>
              <w:t>A02052501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2.60</w:t>
            </w:r>
          </w:p>
        </w:tc>
        <w:tc>
          <w:tcPr>
            <w:tcW w:w="964" w:type="dxa"/>
            <w:vAlign w:val="center"/>
          </w:tcPr>
          <w:p>
            <w:pPr>
              <w:pStyle w:val="13"/>
            </w:pPr>
            <w:r>
              <w:t>2.60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电冰箱</w:t>
            </w:r>
          </w:p>
        </w:tc>
        <w:tc>
          <w:tcPr>
            <w:tcW w:w="1134" w:type="dxa"/>
            <w:vAlign w:val="center"/>
          </w:tcPr>
          <w:p>
            <w:pPr>
              <w:pStyle w:val="14"/>
            </w:pPr>
            <w:r>
              <w:t>A02061801</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1.40</w:t>
            </w:r>
          </w:p>
        </w:tc>
        <w:tc>
          <w:tcPr>
            <w:tcW w:w="964" w:type="dxa"/>
            <w:vAlign w:val="center"/>
          </w:tcPr>
          <w:p>
            <w:pPr>
              <w:pStyle w:val="13"/>
            </w:pPr>
            <w:r>
              <w:t>2.80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电冰箱</w:t>
            </w:r>
          </w:p>
        </w:tc>
        <w:tc>
          <w:tcPr>
            <w:tcW w:w="1134" w:type="dxa"/>
            <w:vAlign w:val="center"/>
          </w:tcPr>
          <w:p>
            <w:pPr>
              <w:pStyle w:val="14"/>
            </w:pPr>
            <w:r>
              <w:t>A02061801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6.60</w:t>
            </w:r>
          </w:p>
        </w:tc>
        <w:tc>
          <w:tcPr>
            <w:tcW w:w="964" w:type="dxa"/>
            <w:vAlign w:val="center"/>
          </w:tcPr>
          <w:p>
            <w:pPr>
              <w:pStyle w:val="13"/>
            </w:pPr>
            <w:r>
              <w:t>6.60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电冰箱</w:t>
            </w:r>
          </w:p>
        </w:tc>
        <w:tc>
          <w:tcPr>
            <w:tcW w:w="1134" w:type="dxa"/>
            <w:vAlign w:val="center"/>
          </w:tcPr>
          <w:p>
            <w:pPr>
              <w:pStyle w:val="14"/>
            </w:pPr>
            <w:r>
              <w:t>A02061801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0.53</w:t>
            </w:r>
          </w:p>
        </w:tc>
        <w:tc>
          <w:tcPr>
            <w:tcW w:w="964" w:type="dxa"/>
            <w:vAlign w:val="center"/>
          </w:tcPr>
          <w:p>
            <w:pPr>
              <w:pStyle w:val="13"/>
            </w:pPr>
            <w:r>
              <w:t>0.53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电冰箱</w:t>
            </w:r>
          </w:p>
        </w:tc>
        <w:tc>
          <w:tcPr>
            <w:tcW w:w="1134" w:type="dxa"/>
            <w:vAlign w:val="center"/>
          </w:tcPr>
          <w:p>
            <w:pPr>
              <w:pStyle w:val="14"/>
            </w:pPr>
            <w:r>
              <w:t>A02061801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3.40</w:t>
            </w:r>
          </w:p>
        </w:tc>
        <w:tc>
          <w:tcPr>
            <w:tcW w:w="964" w:type="dxa"/>
            <w:vAlign w:val="center"/>
          </w:tcPr>
          <w:p>
            <w:pPr>
              <w:pStyle w:val="13"/>
            </w:pPr>
            <w:r>
              <w:t>3.40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电冰箱</w:t>
            </w:r>
          </w:p>
        </w:tc>
        <w:tc>
          <w:tcPr>
            <w:tcW w:w="1134" w:type="dxa"/>
            <w:vAlign w:val="center"/>
          </w:tcPr>
          <w:p>
            <w:pPr>
              <w:pStyle w:val="14"/>
            </w:pPr>
            <w:r>
              <w:t>A02061801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5.50</w:t>
            </w:r>
          </w:p>
        </w:tc>
        <w:tc>
          <w:tcPr>
            <w:tcW w:w="964" w:type="dxa"/>
            <w:vAlign w:val="center"/>
          </w:tcPr>
          <w:p>
            <w:pPr>
              <w:pStyle w:val="13"/>
            </w:pPr>
            <w:r>
              <w:t>5.50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显微镜</w:t>
            </w:r>
          </w:p>
        </w:tc>
        <w:tc>
          <w:tcPr>
            <w:tcW w:w="1134" w:type="dxa"/>
            <w:vAlign w:val="center"/>
          </w:tcPr>
          <w:p>
            <w:pPr>
              <w:pStyle w:val="14"/>
            </w:pPr>
            <w:r>
              <w:t>A02100301</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1.60</w:t>
            </w:r>
          </w:p>
        </w:tc>
        <w:tc>
          <w:tcPr>
            <w:tcW w:w="964" w:type="dxa"/>
            <w:vAlign w:val="center"/>
          </w:tcPr>
          <w:p>
            <w:pPr>
              <w:pStyle w:val="13"/>
            </w:pPr>
            <w:r>
              <w:t>3.20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显微镜</w:t>
            </w:r>
          </w:p>
        </w:tc>
        <w:tc>
          <w:tcPr>
            <w:tcW w:w="1134" w:type="dxa"/>
            <w:vAlign w:val="center"/>
          </w:tcPr>
          <w:p>
            <w:pPr>
              <w:pStyle w:val="14"/>
            </w:pPr>
            <w:r>
              <w:t>A02100301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9.80</w:t>
            </w:r>
          </w:p>
        </w:tc>
        <w:tc>
          <w:tcPr>
            <w:tcW w:w="964" w:type="dxa"/>
            <w:vAlign w:val="center"/>
          </w:tcPr>
          <w:p>
            <w:pPr>
              <w:pStyle w:val="13"/>
            </w:pPr>
            <w:r>
              <w:t>9.80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显微镜</w:t>
            </w:r>
          </w:p>
        </w:tc>
        <w:tc>
          <w:tcPr>
            <w:tcW w:w="1134" w:type="dxa"/>
            <w:vAlign w:val="center"/>
          </w:tcPr>
          <w:p>
            <w:pPr>
              <w:pStyle w:val="14"/>
            </w:pPr>
            <w:r>
              <w:t>A02100301</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1.50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显微镜</w:t>
            </w:r>
          </w:p>
        </w:tc>
        <w:tc>
          <w:tcPr>
            <w:tcW w:w="1134" w:type="dxa"/>
            <w:vAlign w:val="center"/>
          </w:tcPr>
          <w:p>
            <w:pPr>
              <w:pStyle w:val="14"/>
            </w:pPr>
            <w:r>
              <w:t>A02100301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12.00</w:t>
            </w:r>
          </w:p>
        </w:tc>
        <w:tc>
          <w:tcPr>
            <w:tcW w:w="964" w:type="dxa"/>
            <w:vAlign w:val="center"/>
          </w:tcPr>
          <w:p>
            <w:pPr>
              <w:pStyle w:val="13"/>
            </w:pPr>
            <w:r>
              <w:t>12.00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试验箱及气候环境试验设备</w:t>
            </w:r>
          </w:p>
        </w:tc>
        <w:tc>
          <w:tcPr>
            <w:tcW w:w="1134" w:type="dxa"/>
            <w:vAlign w:val="center"/>
          </w:tcPr>
          <w:p>
            <w:pPr>
              <w:pStyle w:val="14"/>
            </w:pPr>
            <w:r>
              <w:t>A02100603</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1.20</w:t>
            </w:r>
          </w:p>
        </w:tc>
        <w:tc>
          <w:tcPr>
            <w:tcW w:w="964" w:type="dxa"/>
            <w:vAlign w:val="center"/>
          </w:tcPr>
          <w:p>
            <w:pPr>
              <w:pStyle w:val="13"/>
            </w:pPr>
            <w:r>
              <w:t>3.60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3.60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其他试验仪器及装置</w:t>
            </w:r>
          </w:p>
        </w:tc>
        <w:tc>
          <w:tcPr>
            <w:tcW w:w="1134" w:type="dxa"/>
            <w:vAlign w:val="center"/>
          </w:tcPr>
          <w:p>
            <w:pPr>
              <w:pStyle w:val="14"/>
            </w:pPr>
            <w:r>
              <w:t>A02100699</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1.10</w:t>
            </w:r>
          </w:p>
        </w:tc>
        <w:tc>
          <w:tcPr>
            <w:tcW w:w="964" w:type="dxa"/>
            <w:vAlign w:val="center"/>
          </w:tcPr>
          <w:p>
            <w:pPr>
              <w:pStyle w:val="13"/>
            </w:pPr>
            <w:r>
              <w:t>2.20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0.43</w:t>
            </w:r>
          </w:p>
        </w:tc>
        <w:tc>
          <w:tcPr>
            <w:tcW w:w="964" w:type="dxa"/>
            <w:vAlign w:val="center"/>
          </w:tcPr>
          <w:p>
            <w:pPr>
              <w:pStyle w:val="13"/>
            </w:pPr>
            <w:r>
              <w:t>0.43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0.80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6.95</w:t>
            </w:r>
          </w:p>
        </w:tc>
        <w:tc>
          <w:tcPr>
            <w:tcW w:w="964" w:type="dxa"/>
            <w:vAlign w:val="center"/>
          </w:tcPr>
          <w:p>
            <w:pPr>
              <w:pStyle w:val="13"/>
            </w:pPr>
            <w:r>
              <w:t>13.90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0.40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2.10</w:t>
            </w:r>
          </w:p>
        </w:tc>
        <w:tc>
          <w:tcPr>
            <w:tcW w:w="964" w:type="dxa"/>
            <w:vAlign w:val="center"/>
          </w:tcPr>
          <w:p>
            <w:pPr>
              <w:pStyle w:val="13"/>
            </w:pPr>
            <w:r>
              <w:t>2.10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8.50</w:t>
            </w:r>
          </w:p>
        </w:tc>
        <w:tc>
          <w:tcPr>
            <w:tcW w:w="964" w:type="dxa"/>
            <w:vAlign w:val="center"/>
          </w:tcPr>
          <w:p>
            <w:pPr>
              <w:pStyle w:val="13"/>
            </w:pPr>
            <w:r>
              <w:t>8.50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1.20</w:t>
            </w:r>
          </w:p>
        </w:tc>
        <w:tc>
          <w:tcPr>
            <w:tcW w:w="964" w:type="dxa"/>
            <w:vAlign w:val="center"/>
          </w:tcPr>
          <w:p>
            <w:pPr>
              <w:pStyle w:val="13"/>
            </w:pPr>
            <w:r>
              <w:t>2.40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2.40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2.50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2.50</w:t>
            </w: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4.70</w:t>
            </w:r>
          </w:p>
        </w:tc>
        <w:tc>
          <w:tcPr>
            <w:tcW w:w="964" w:type="dxa"/>
            <w:vAlign w:val="center"/>
          </w:tcPr>
          <w:p>
            <w:pPr>
              <w:pStyle w:val="13"/>
            </w:pPr>
            <w:r>
              <w:t>4.70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0.39</w:t>
            </w:r>
          </w:p>
        </w:tc>
        <w:tc>
          <w:tcPr>
            <w:tcW w:w="964" w:type="dxa"/>
            <w:vAlign w:val="center"/>
          </w:tcPr>
          <w:p>
            <w:pPr>
              <w:pStyle w:val="13"/>
            </w:pPr>
            <w:r>
              <w:t>0.78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0.78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0.68</w:t>
            </w:r>
          </w:p>
        </w:tc>
        <w:tc>
          <w:tcPr>
            <w:tcW w:w="964" w:type="dxa"/>
            <w:vAlign w:val="center"/>
          </w:tcPr>
          <w:p>
            <w:pPr>
              <w:pStyle w:val="13"/>
            </w:pPr>
            <w:r>
              <w:t>1.36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2.50</w:t>
            </w: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0.80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1.75</w:t>
            </w:r>
          </w:p>
        </w:tc>
        <w:tc>
          <w:tcPr>
            <w:tcW w:w="964" w:type="dxa"/>
            <w:vAlign w:val="center"/>
          </w:tcPr>
          <w:p>
            <w:pPr>
              <w:pStyle w:val="13"/>
            </w:pPr>
            <w:r>
              <w:t>1.75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1.75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2.10</w:t>
            </w:r>
          </w:p>
        </w:tc>
        <w:tc>
          <w:tcPr>
            <w:tcW w:w="964" w:type="dxa"/>
            <w:vAlign w:val="center"/>
          </w:tcPr>
          <w:p>
            <w:pPr>
              <w:pStyle w:val="13"/>
            </w:pPr>
            <w:r>
              <w:t>2.10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2.10</w:t>
            </w:r>
          </w:p>
        </w:tc>
        <w:tc>
          <w:tcPr>
            <w:tcW w:w="964" w:type="dxa"/>
            <w:vAlign w:val="center"/>
          </w:tcPr>
          <w:p>
            <w:pPr>
              <w:pStyle w:val="13"/>
            </w:pPr>
            <w:r>
              <w:t>2.10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25.20</w:t>
            </w:r>
          </w:p>
        </w:tc>
        <w:tc>
          <w:tcPr>
            <w:tcW w:w="964" w:type="dxa"/>
            <w:vAlign w:val="center"/>
          </w:tcPr>
          <w:p>
            <w:pPr>
              <w:pStyle w:val="13"/>
            </w:pPr>
            <w:r>
              <w:t>25.20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9.80</w:t>
            </w:r>
          </w:p>
        </w:tc>
        <w:tc>
          <w:tcPr>
            <w:tcW w:w="964" w:type="dxa"/>
            <w:vAlign w:val="center"/>
          </w:tcPr>
          <w:p>
            <w:pPr>
              <w:pStyle w:val="13"/>
            </w:pPr>
            <w:r>
              <w:t>9.80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1.80</w:t>
            </w: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0.95</w:t>
            </w:r>
          </w:p>
        </w:tc>
        <w:tc>
          <w:tcPr>
            <w:tcW w:w="964" w:type="dxa"/>
            <w:vAlign w:val="center"/>
          </w:tcPr>
          <w:p>
            <w:pPr>
              <w:pStyle w:val="13"/>
            </w:pPr>
            <w:r>
              <w:t>0.95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0.95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1.60</w:t>
            </w:r>
          </w:p>
        </w:tc>
        <w:tc>
          <w:tcPr>
            <w:tcW w:w="964" w:type="dxa"/>
            <w:vAlign w:val="center"/>
          </w:tcPr>
          <w:p>
            <w:pPr>
              <w:pStyle w:val="13"/>
            </w:pPr>
            <w:r>
              <w:t>1.60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0.45</w:t>
            </w:r>
          </w:p>
        </w:tc>
        <w:tc>
          <w:tcPr>
            <w:tcW w:w="964" w:type="dxa"/>
            <w:vAlign w:val="center"/>
          </w:tcPr>
          <w:p>
            <w:pPr>
              <w:pStyle w:val="13"/>
            </w:pPr>
            <w:r>
              <w:t>0.45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1.90</w:t>
            </w:r>
          </w:p>
        </w:tc>
        <w:tc>
          <w:tcPr>
            <w:tcW w:w="964" w:type="dxa"/>
            <w:vAlign w:val="center"/>
          </w:tcPr>
          <w:p>
            <w:pPr>
              <w:pStyle w:val="13"/>
            </w:pPr>
            <w:r>
              <w:t>1.90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3.00</w:t>
            </w:r>
          </w:p>
        </w:tc>
        <w:tc>
          <w:tcPr>
            <w:tcW w:w="964" w:type="dxa"/>
            <w:vAlign w:val="center"/>
          </w:tcPr>
          <w:p>
            <w:pPr>
              <w:pStyle w:val="13"/>
            </w:pPr>
            <w:r>
              <w:t>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0.15</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1.80</w:t>
            </w:r>
          </w:p>
        </w:tc>
        <w:tc>
          <w:tcPr>
            <w:tcW w:w="964" w:type="dxa"/>
            <w:vAlign w:val="center"/>
          </w:tcPr>
          <w:p>
            <w:pPr>
              <w:pStyle w:val="13"/>
            </w:pPr>
            <w:r>
              <w:t>7.20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1.30</w:t>
            </w:r>
          </w:p>
        </w:tc>
        <w:tc>
          <w:tcPr>
            <w:tcW w:w="964" w:type="dxa"/>
            <w:vAlign w:val="center"/>
          </w:tcPr>
          <w:p>
            <w:pPr>
              <w:pStyle w:val="13"/>
            </w:pPr>
            <w:r>
              <w:t>1.30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12.50</w:t>
            </w:r>
          </w:p>
        </w:tc>
        <w:tc>
          <w:tcPr>
            <w:tcW w:w="964" w:type="dxa"/>
            <w:vAlign w:val="center"/>
          </w:tcPr>
          <w:p>
            <w:pPr>
              <w:pStyle w:val="13"/>
            </w:pPr>
            <w:r>
              <w:t>12.50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6.50</w:t>
            </w:r>
          </w:p>
        </w:tc>
        <w:tc>
          <w:tcPr>
            <w:tcW w:w="964" w:type="dxa"/>
            <w:vAlign w:val="center"/>
          </w:tcPr>
          <w:p>
            <w:pPr>
              <w:pStyle w:val="13"/>
            </w:pPr>
            <w:r>
              <w:t>6.50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1.02</w:t>
            </w:r>
          </w:p>
        </w:tc>
        <w:tc>
          <w:tcPr>
            <w:tcW w:w="964" w:type="dxa"/>
            <w:vAlign w:val="center"/>
          </w:tcPr>
          <w:p>
            <w:pPr>
              <w:pStyle w:val="13"/>
            </w:pPr>
            <w:r>
              <w:t>1.02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0.90</w:t>
            </w: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5.50</w:t>
            </w:r>
          </w:p>
        </w:tc>
        <w:tc>
          <w:tcPr>
            <w:tcW w:w="964" w:type="dxa"/>
            <w:vAlign w:val="center"/>
          </w:tcPr>
          <w:p>
            <w:pPr>
              <w:pStyle w:val="13"/>
            </w:pPr>
            <w:r>
              <w:t>5.50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1.30</w:t>
            </w:r>
          </w:p>
        </w:tc>
        <w:tc>
          <w:tcPr>
            <w:tcW w:w="964" w:type="dxa"/>
            <w:vAlign w:val="center"/>
          </w:tcPr>
          <w:p>
            <w:pPr>
              <w:pStyle w:val="13"/>
            </w:pPr>
            <w:r>
              <w:t>1.30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17.00</w:t>
            </w:r>
          </w:p>
        </w:tc>
        <w:tc>
          <w:tcPr>
            <w:tcW w:w="964" w:type="dxa"/>
            <w:vAlign w:val="center"/>
          </w:tcPr>
          <w:p>
            <w:pPr>
              <w:pStyle w:val="13"/>
            </w:pPr>
            <w:r>
              <w:t>17.00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0.80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0.40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1.30</w:t>
            </w:r>
          </w:p>
        </w:tc>
        <w:tc>
          <w:tcPr>
            <w:tcW w:w="964" w:type="dxa"/>
            <w:vAlign w:val="center"/>
          </w:tcPr>
          <w:p>
            <w:pPr>
              <w:pStyle w:val="13"/>
            </w:pPr>
            <w:r>
              <w:t>1.30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1.50</w:t>
            </w: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5.80</w:t>
            </w:r>
          </w:p>
        </w:tc>
        <w:tc>
          <w:tcPr>
            <w:tcW w:w="964" w:type="dxa"/>
            <w:vAlign w:val="center"/>
          </w:tcPr>
          <w:p>
            <w:pPr>
              <w:pStyle w:val="13"/>
            </w:pPr>
            <w:r>
              <w:t>5.80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1.02</w:t>
            </w:r>
          </w:p>
        </w:tc>
        <w:tc>
          <w:tcPr>
            <w:tcW w:w="964" w:type="dxa"/>
            <w:vAlign w:val="center"/>
          </w:tcPr>
          <w:p>
            <w:pPr>
              <w:pStyle w:val="13"/>
            </w:pPr>
            <w:r>
              <w:t>2.04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5.20</w:t>
            </w:r>
          </w:p>
        </w:tc>
        <w:tc>
          <w:tcPr>
            <w:tcW w:w="964" w:type="dxa"/>
            <w:vAlign w:val="center"/>
          </w:tcPr>
          <w:p>
            <w:pPr>
              <w:pStyle w:val="13"/>
            </w:pPr>
            <w:r>
              <w:t>5.20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0.65</w:t>
            </w:r>
          </w:p>
        </w:tc>
        <w:tc>
          <w:tcPr>
            <w:tcW w:w="964" w:type="dxa"/>
            <w:vAlign w:val="center"/>
          </w:tcPr>
          <w:p>
            <w:pPr>
              <w:pStyle w:val="13"/>
            </w:pPr>
            <w:r>
              <w:t>0.65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0.65</w:t>
            </w:r>
          </w:p>
        </w:tc>
        <w:tc>
          <w:tcPr>
            <w:tcW w:w="964" w:type="dxa"/>
            <w:vAlign w:val="center"/>
          </w:tcPr>
          <w:p>
            <w:pPr>
              <w:pStyle w:val="13"/>
            </w:pPr>
            <w:r>
              <w:t>0.65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1.80</w:t>
            </w: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16.00</w:t>
            </w:r>
          </w:p>
        </w:tc>
        <w:tc>
          <w:tcPr>
            <w:tcW w:w="964" w:type="dxa"/>
            <w:vAlign w:val="center"/>
          </w:tcPr>
          <w:p>
            <w:pPr>
              <w:pStyle w:val="13"/>
            </w:pPr>
            <w:r>
              <w:t>16.00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12.00</w:t>
            </w:r>
          </w:p>
        </w:tc>
        <w:tc>
          <w:tcPr>
            <w:tcW w:w="964" w:type="dxa"/>
            <w:vAlign w:val="center"/>
          </w:tcPr>
          <w:p>
            <w:pPr>
              <w:pStyle w:val="13"/>
            </w:pPr>
            <w:r>
              <w:t>12.00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12.00</w:t>
            </w:r>
          </w:p>
        </w:tc>
        <w:tc>
          <w:tcPr>
            <w:tcW w:w="964" w:type="dxa"/>
            <w:vAlign w:val="center"/>
          </w:tcPr>
          <w:p>
            <w:pPr>
              <w:pStyle w:val="13"/>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试验设备</w:t>
            </w:r>
          </w:p>
        </w:tc>
        <w:tc>
          <w:tcPr>
            <w:tcW w:w="1134" w:type="dxa"/>
            <w:vAlign w:val="center"/>
          </w:tcPr>
          <w:p>
            <w:pPr>
              <w:pStyle w:val="14"/>
            </w:pPr>
            <w:r>
              <w:t>A02201000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50.00</w:t>
            </w: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50.00</w:t>
            </w:r>
          </w:p>
        </w:tc>
        <w:tc>
          <w:tcPr>
            <w:tcW w:w="964" w:type="dxa"/>
            <w:vAlign w:val="center"/>
          </w:tcPr>
          <w:p>
            <w:pPr>
              <w:pStyle w:val="13"/>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消毒灭菌设备及器具</w:t>
            </w:r>
          </w:p>
        </w:tc>
        <w:tc>
          <w:tcPr>
            <w:tcW w:w="1134" w:type="dxa"/>
            <w:vAlign w:val="center"/>
          </w:tcPr>
          <w:p>
            <w:pPr>
              <w:pStyle w:val="14"/>
            </w:pPr>
            <w:r>
              <w:t>A02322800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消毒灭菌设备及器具</w:t>
            </w:r>
          </w:p>
        </w:tc>
        <w:tc>
          <w:tcPr>
            <w:tcW w:w="1134" w:type="dxa"/>
            <w:vAlign w:val="center"/>
          </w:tcPr>
          <w:p>
            <w:pPr>
              <w:pStyle w:val="14"/>
            </w:pPr>
            <w:r>
              <w:t>A02322800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0.68</w:t>
            </w:r>
          </w:p>
        </w:tc>
        <w:tc>
          <w:tcPr>
            <w:tcW w:w="964" w:type="dxa"/>
            <w:vAlign w:val="center"/>
          </w:tcPr>
          <w:p>
            <w:pPr>
              <w:pStyle w:val="13"/>
            </w:pPr>
            <w:r>
              <w:t>0.68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农业科研课题经费-植保所</w:t>
            </w:r>
          </w:p>
        </w:tc>
        <w:tc>
          <w:tcPr>
            <w:tcW w:w="964" w:type="dxa"/>
            <w:vAlign w:val="center"/>
          </w:tcPr>
          <w:p>
            <w:pPr>
              <w:pStyle w:val="13"/>
            </w:pPr>
            <w:r>
              <w:t>1600.00</w:t>
            </w:r>
          </w:p>
        </w:tc>
        <w:tc>
          <w:tcPr>
            <w:tcW w:w="1134" w:type="dxa"/>
            <w:vAlign w:val="center"/>
          </w:tcPr>
          <w:p>
            <w:pPr>
              <w:pStyle w:val="14"/>
            </w:pPr>
            <w:r>
              <w:t>消毒灭菌设备及器具</w:t>
            </w:r>
          </w:p>
        </w:tc>
        <w:tc>
          <w:tcPr>
            <w:tcW w:w="1134" w:type="dxa"/>
            <w:vAlign w:val="center"/>
          </w:tcPr>
          <w:p>
            <w:pPr>
              <w:pStyle w:val="14"/>
            </w:pPr>
            <w:r>
              <w:t>A02322800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2.30</w:t>
            </w:r>
          </w:p>
        </w:tc>
        <w:tc>
          <w:tcPr>
            <w:tcW w:w="964" w:type="dxa"/>
            <w:vAlign w:val="center"/>
          </w:tcPr>
          <w:p>
            <w:pPr>
              <w:pStyle w:val="13"/>
            </w:pPr>
            <w:r>
              <w:t>2.30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河北省农林科学院植物保护研究所上年末固定资产金额为8692.05万元（详见下表）。本年度拟购置固定资产总额为450.30万元，已按要求列入政府采购预算，详见政府采购预算表。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5"/>
        <w:tblW w:w="1304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494010河北省农林科学院植物保护研究所</w:t>
            </w:r>
          </w:p>
        </w:tc>
        <w:tc>
          <w:tcPr>
            <w:tcW w:w="5670"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8692.05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20541.54</w:t>
            </w:r>
          </w:p>
        </w:tc>
        <w:tc>
          <w:tcPr>
            <w:tcW w:w="2835" w:type="dxa"/>
            <w:vAlign w:val="center"/>
          </w:tcPr>
          <w:p>
            <w:pPr>
              <w:pStyle w:val="13"/>
            </w:pPr>
            <w:r>
              <w:t>3410.82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3064.48</w:t>
            </w:r>
          </w:p>
        </w:tc>
        <w:tc>
          <w:tcPr>
            <w:tcW w:w="2835" w:type="dxa"/>
            <w:vAlign w:val="center"/>
          </w:tcPr>
          <w:p>
            <w:pPr>
              <w:pStyle w:val="13"/>
            </w:pPr>
            <w:r>
              <w:t>759.03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6</w:t>
            </w:r>
          </w:p>
        </w:tc>
        <w:tc>
          <w:tcPr>
            <w:tcW w:w="2835" w:type="dxa"/>
            <w:vAlign w:val="center"/>
          </w:tcPr>
          <w:p>
            <w:pPr>
              <w:pStyle w:val="13"/>
            </w:pPr>
            <w:r>
              <w:t>120.98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48</w:t>
            </w:r>
          </w:p>
        </w:tc>
        <w:tc>
          <w:tcPr>
            <w:tcW w:w="2835" w:type="dxa"/>
            <w:vAlign w:val="center"/>
          </w:tcPr>
          <w:p>
            <w:pPr>
              <w:pStyle w:val="13"/>
            </w:pPr>
            <w:r>
              <w:t>2853.16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1245</w:t>
            </w:r>
          </w:p>
        </w:tc>
        <w:tc>
          <w:tcPr>
            <w:tcW w:w="2835" w:type="dxa"/>
            <w:vAlign w:val="center"/>
          </w:tcPr>
          <w:p>
            <w:pPr>
              <w:pStyle w:val="13"/>
            </w:pPr>
            <w:r>
              <w:t>2307.09</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8" w:name="_Toc_4_4_0000000027"/>
      <w:r>
        <w:rPr>
          <w:rFonts w:ascii="方正小标宋_GBK" w:hAnsi="方正小标宋_GBK" w:eastAsia="方正小标宋_GBK" w:cs="方正小标宋_GBK"/>
          <w:color w:val="000000"/>
          <w:sz w:val="44"/>
        </w:rPr>
        <w:t>九、河北省农林科学院农业资源环境研究所收支预算</w:t>
      </w:r>
      <w:bookmarkEnd w:id="8"/>
    </w:p>
    <w:p>
      <w:pPr>
        <w:jc w:val="center"/>
        <w:outlineLvl w:val="4"/>
      </w:pPr>
      <w:r>
        <w:rPr>
          <w:rFonts w:ascii="方正小标宋_GBK" w:hAnsi="方正小标宋_GBK" w:eastAsia="方正小标宋_GBK" w:cs="方正小标宋_GBK"/>
          <w:color w:val="000000"/>
          <w:sz w:val="36"/>
        </w:rPr>
        <w:t>单位预算收支总表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494011河北省农林科学院农业资源环境研究所</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2"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4536"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6"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6" w:type="dxa"/>
            <w:vAlign w:val="center"/>
          </w:tcPr>
          <w:p>
            <w:pPr>
              <w:pStyle w:val="14"/>
            </w:pPr>
            <w:r>
              <w:t>一、一般公共预算拨款收入</w:t>
            </w:r>
          </w:p>
        </w:tc>
        <w:tc>
          <w:tcPr>
            <w:tcW w:w="2126" w:type="dxa"/>
            <w:vAlign w:val="center"/>
          </w:tcPr>
          <w:p>
            <w:pPr>
              <w:pStyle w:val="13"/>
            </w:pPr>
            <w:r>
              <w:t>2016.82</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6"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6"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6"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6" w:type="dxa"/>
            <w:vAlign w:val="center"/>
          </w:tcPr>
          <w:p>
            <w:pPr>
              <w:pStyle w:val="14"/>
            </w:pPr>
            <w:r>
              <w:t>五、事业收入</w:t>
            </w:r>
          </w:p>
        </w:tc>
        <w:tc>
          <w:tcPr>
            <w:tcW w:w="2126" w:type="dxa"/>
            <w:vAlign w:val="center"/>
          </w:tcPr>
          <w:p>
            <w:pPr>
              <w:pStyle w:val="13"/>
            </w:pPr>
            <w:r>
              <w:t>4551.36</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6"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r>
              <w:t>6388.67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6"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6"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6"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6" w:type="dxa"/>
            <w:vAlign w:val="center"/>
          </w:tcPr>
          <w:p>
            <w:pPr>
              <w:pStyle w:val="16"/>
            </w:pPr>
            <w:r>
              <w:t>本年收入合计</w:t>
            </w:r>
          </w:p>
        </w:tc>
        <w:tc>
          <w:tcPr>
            <w:tcW w:w="2126" w:type="dxa"/>
            <w:vAlign w:val="center"/>
          </w:tcPr>
          <w:p>
            <w:pPr>
              <w:pStyle w:val="17"/>
            </w:pPr>
            <w:r>
              <w:t>6568.18</w:t>
            </w:r>
          </w:p>
        </w:tc>
        <w:tc>
          <w:tcPr>
            <w:tcW w:w="4535" w:type="dxa"/>
            <w:vAlign w:val="center"/>
          </w:tcPr>
          <w:p>
            <w:pPr>
              <w:pStyle w:val="16"/>
            </w:pPr>
            <w:r>
              <w:t>本年支出合计</w:t>
            </w:r>
          </w:p>
        </w:tc>
        <w:tc>
          <w:tcPr>
            <w:tcW w:w="2126" w:type="dxa"/>
            <w:vAlign w:val="center"/>
          </w:tcPr>
          <w:p>
            <w:pPr>
              <w:pStyle w:val="17"/>
            </w:pPr>
            <w:r>
              <w:t>6588.67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6" w:type="dxa"/>
            <w:vAlign w:val="center"/>
          </w:tcPr>
          <w:p>
            <w:pPr>
              <w:pStyle w:val="14"/>
            </w:pPr>
            <w:r>
              <w:t>上年结转结余</w:t>
            </w:r>
          </w:p>
        </w:tc>
        <w:tc>
          <w:tcPr>
            <w:tcW w:w="2126" w:type="dxa"/>
            <w:vAlign w:val="center"/>
          </w:tcPr>
          <w:p>
            <w:pPr>
              <w:pStyle w:val="13"/>
            </w:pPr>
            <w:r>
              <w:t>20.49</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6" w:type="dxa"/>
            <w:vAlign w:val="center"/>
          </w:tcPr>
          <w:p>
            <w:pPr>
              <w:pStyle w:val="16"/>
            </w:pPr>
            <w:r>
              <w:t>收入总计</w:t>
            </w:r>
          </w:p>
        </w:tc>
        <w:tc>
          <w:tcPr>
            <w:tcW w:w="2126" w:type="dxa"/>
            <w:vAlign w:val="center"/>
          </w:tcPr>
          <w:p>
            <w:pPr>
              <w:pStyle w:val="17"/>
            </w:pPr>
            <w:r>
              <w:t>6588.67</w:t>
            </w:r>
          </w:p>
        </w:tc>
        <w:tc>
          <w:tcPr>
            <w:tcW w:w="4535" w:type="dxa"/>
            <w:vAlign w:val="center"/>
          </w:tcPr>
          <w:p>
            <w:pPr>
              <w:pStyle w:val="16"/>
            </w:pPr>
            <w:r>
              <w:t>支出总计</w:t>
            </w:r>
          </w:p>
        </w:tc>
        <w:tc>
          <w:tcPr>
            <w:tcW w:w="2126" w:type="dxa"/>
            <w:vAlign w:val="center"/>
          </w:tcPr>
          <w:p>
            <w:pPr>
              <w:pStyle w:val="17"/>
            </w:pPr>
            <w:r>
              <w:t>6588.67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5"/>
        <w:tblW w:w="1457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494011河北省农林科学院农业资源环境研究所</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2"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6588.67</w:t>
            </w:r>
          </w:p>
        </w:tc>
        <w:tc>
          <w:tcPr>
            <w:tcW w:w="1134" w:type="dxa"/>
            <w:vAlign w:val="center"/>
          </w:tcPr>
          <w:p>
            <w:pPr>
              <w:pStyle w:val="17"/>
            </w:pPr>
            <w:r>
              <w:t>6568.18</w:t>
            </w:r>
          </w:p>
        </w:tc>
        <w:tc>
          <w:tcPr>
            <w:tcW w:w="1134" w:type="dxa"/>
            <w:vAlign w:val="center"/>
          </w:tcPr>
          <w:p>
            <w:pPr>
              <w:pStyle w:val="17"/>
            </w:pPr>
            <w:r>
              <w:t>2016.82</w:t>
            </w:r>
          </w:p>
        </w:tc>
        <w:tc>
          <w:tcPr>
            <w:tcW w:w="1134" w:type="dxa"/>
            <w:vAlign w:val="center"/>
          </w:tcPr>
          <w:p>
            <w:pPr>
              <w:pStyle w:val="17"/>
            </w:pPr>
          </w:p>
        </w:tc>
        <w:tc>
          <w:tcPr>
            <w:tcW w:w="1134" w:type="dxa"/>
            <w:vAlign w:val="center"/>
          </w:tcPr>
          <w:p>
            <w:pPr>
              <w:pStyle w:val="17"/>
            </w:pPr>
            <w:r>
              <w:t>4551.36</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20.49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206</w:t>
            </w:r>
          </w:p>
        </w:tc>
        <w:tc>
          <w:tcPr>
            <w:tcW w:w="1559" w:type="dxa"/>
            <w:vAlign w:val="center"/>
          </w:tcPr>
          <w:p>
            <w:pPr>
              <w:pStyle w:val="14"/>
            </w:pPr>
            <w:r>
              <w:t>科学技术支出</w:t>
            </w:r>
          </w:p>
        </w:tc>
        <w:tc>
          <w:tcPr>
            <w:tcW w:w="1134" w:type="dxa"/>
            <w:vAlign w:val="center"/>
          </w:tcPr>
          <w:p>
            <w:pPr>
              <w:pStyle w:val="13"/>
            </w:pPr>
            <w:r>
              <w:t>6388.67</w:t>
            </w:r>
          </w:p>
        </w:tc>
        <w:tc>
          <w:tcPr>
            <w:tcW w:w="1134" w:type="dxa"/>
            <w:vAlign w:val="center"/>
          </w:tcPr>
          <w:p>
            <w:pPr>
              <w:pStyle w:val="13"/>
            </w:pPr>
            <w:r>
              <w:t>6368.18</w:t>
            </w:r>
          </w:p>
        </w:tc>
        <w:tc>
          <w:tcPr>
            <w:tcW w:w="1134" w:type="dxa"/>
            <w:vAlign w:val="center"/>
          </w:tcPr>
          <w:p>
            <w:pPr>
              <w:pStyle w:val="13"/>
            </w:pPr>
            <w:r>
              <w:t>1816.82</w:t>
            </w:r>
          </w:p>
        </w:tc>
        <w:tc>
          <w:tcPr>
            <w:tcW w:w="1134" w:type="dxa"/>
            <w:vAlign w:val="center"/>
          </w:tcPr>
          <w:p>
            <w:pPr>
              <w:pStyle w:val="13"/>
            </w:pPr>
          </w:p>
        </w:tc>
        <w:tc>
          <w:tcPr>
            <w:tcW w:w="1134" w:type="dxa"/>
            <w:vAlign w:val="center"/>
          </w:tcPr>
          <w:p>
            <w:pPr>
              <w:pStyle w:val="13"/>
            </w:pPr>
            <w:r>
              <w:t>4551.36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20603</w:t>
            </w:r>
          </w:p>
        </w:tc>
        <w:tc>
          <w:tcPr>
            <w:tcW w:w="1559" w:type="dxa"/>
            <w:vAlign w:val="center"/>
          </w:tcPr>
          <w:p>
            <w:pPr>
              <w:pStyle w:val="14"/>
            </w:pPr>
            <w:r>
              <w:t>应用研究</w:t>
            </w:r>
          </w:p>
        </w:tc>
        <w:tc>
          <w:tcPr>
            <w:tcW w:w="1134" w:type="dxa"/>
            <w:vAlign w:val="center"/>
          </w:tcPr>
          <w:p>
            <w:pPr>
              <w:pStyle w:val="13"/>
            </w:pPr>
            <w:r>
              <w:t>6352.18</w:t>
            </w:r>
          </w:p>
        </w:tc>
        <w:tc>
          <w:tcPr>
            <w:tcW w:w="1134" w:type="dxa"/>
            <w:vAlign w:val="center"/>
          </w:tcPr>
          <w:p>
            <w:pPr>
              <w:pStyle w:val="13"/>
            </w:pPr>
            <w:r>
              <w:t>6352.18</w:t>
            </w:r>
          </w:p>
        </w:tc>
        <w:tc>
          <w:tcPr>
            <w:tcW w:w="1134" w:type="dxa"/>
            <w:vAlign w:val="center"/>
          </w:tcPr>
          <w:p>
            <w:pPr>
              <w:pStyle w:val="13"/>
            </w:pPr>
            <w:r>
              <w:t>1800.82</w:t>
            </w:r>
          </w:p>
        </w:tc>
        <w:tc>
          <w:tcPr>
            <w:tcW w:w="1134" w:type="dxa"/>
            <w:vAlign w:val="center"/>
          </w:tcPr>
          <w:p>
            <w:pPr>
              <w:pStyle w:val="13"/>
            </w:pPr>
          </w:p>
        </w:tc>
        <w:tc>
          <w:tcPr>
            <w:tcW w:w="1134" w:type="dxa"/>
            <w:vAlign w:val="center"/>
          </w:tcPr>
          <w:p>
            <w:pPr>
              <w:pStyle w:val="13"/>
            </w:pPr>
            <w:r>
              <w:t>4551.36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2060301</w:t>
            </w:r>
          </w:p>
        </w:tc>
        <w:tc>
          <w:tcPr>
            <w:tcW w:w="1559" w:type="dxa"/>
            <w:vAlign w:val="center"/>
          </w:tcPr>
          <w:p>
            <w:pPr>
              <w:pStyle w:val="14"/>
            </w:pPr>
            <w:r>
              <w:t>机构运行</w:t>
            </w:r>
          </w:p>
        </w:tc>
        <w:tc>
          <w:tcPr>
            <w:tcW w:w="1134" w:type="dxa"/>
            <w:vAlign w:val="center"/>
          </w:tcPr>
          <w:p>
            <w:pPr>
              <w:pStyle w:val="13"/>
            </w:pPr>
            <w:r>
              <w:t>1518.18</w:t>
            </w:r>
          </w:p>
        </w:tc>
        <w:tc>
          <w:tcPr>
            <w:tcW w:w="1134" w:type="dxa"/>
            <w:vAlign w:val="center"/>
          </w:tcPr>
          <w:p>
            <w:pPr>
              <w:pStyle w:val="13"/>
            </w:pPr>
            <w:r>
              <w:t>1518.18</w:t>
            </w:r>
          </w:p>
        </w:tc>
        <w:tc>
          <w:tcPr>
            <w:tcW w:w="1134" w:type="dxa"/>
            <w:vAlign w:val="center"/>
          </w:tcPr>
          <w:p>
            <w:pPr>
              <w:pStyle w:val="13"/>
            </w:pPr>
            <w:r>
              <w:t>1466.82</w:t>
            </w:r>
          </w:p>
        </w:tc>
        <w:tc>
          <w:tcPr>
            <w:tcW w:w="1134" w:type="dxa"/>
            <w:vAlign w:val="center"/>
          </w:tcPr>
          <w:p>
            <w:pPr>
              <w:pStyle w:val="13"/>
            </w:pPr>
          </w:p>
        </w:tc>
        <w:tc>
          <w:tcPr>
            <w:tcW w:w="1134" w:type="dxa"/>
            <w:vAlign w:val="center"/>
          </w:tcPr>
          <w:p>
            <w:pPr>
              <w:pStyle w:val="13"/>
            </w:pPr>
            <w:r>
              <w:t>51.36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2060302</w:t>
            </w:r>
          </w:p>
        </w:tc>
        <w:tc>
          <w:tcPr>
            <w:tcW w:w="1559" w:type="dxa"/>
            <w:vAlign w:val="center"/>
          </w:tcPr>
          <w:p>
            <w:pPr>
              <w:pStyle w:val="14"/>
            </w:pPr>
            <w:r>
              <w:t>社会公益研究</w:t>
            </w:r>
          </w:p>
        </w:tc>
        <w:tc>
          <w:tcPr>
            <w:tcW w:w="1134" w:type="dxa"/>
            <w:vAlign w:val="center"/>
          </w:tcPr>
          <w:p>
            <w:pPr>
              <w:pStyle w:val="13"/>
            </w:pPr>
            <w:r>
              <w:t>4834.00</w:t>
            </w:r>
          </w:p>
        </w:tc>
        <w:tc>
          <w:tcPr>
            <w:tcW w:w="1134" w:type="dxa"/>
            <w:vAlign w:val="center"/>
          </w:tcPr>
          <w:p>
            <w:pPr>
              <w:pStyle w:val="13"/>
            </w:pPr>
            <w:r>
              <w:t>4834.00</w:t>
            </w:r>
          </w:p>
        </w:tc>
        <w:tc>
          <w:tcPr>
            <w:tcW w:w="1134" w:type="dxa"/>
            <w:vAlign w:val="center"/>
          </w:tcPr>
          <w:p>
            <w:pPr>
              <w:pStyle w:val="13"/>
            </w:pPr>
            <w:r>
              <w:t>334.00</w:t>
            </w:r>
          </w:p>
        </w:tc>
        <w:tc>
          <w:tcPr>
            <w:tcW w:w="1134" w:type="dxa"/>
            <w:vAlign w:val="center"/>
          </w:tcPr>
          <w:p>
            <w:pPr>
              <w:pStyle w:val="13"/>
            </w:pPr>
          </w:p>
        </w:tc>
        <w:tc>
          <w:tcPr>
            <w:tcW w:w="1134" w:type="dxa"/>
            <w:vAlign w:val="center"/>
          </w:tcPr>
          <w:p>
            <w:pPr>
              <w:pStyle w:val="13"/>
            </w:pPr>
            <w:r>
              <w:t>4500.00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20604</w:t>
            </w:r>
          </w:p>
        </w:tc>
        <w:tc>
          <w:tcPr>
            <w:tcW w:w="1559" w:type="dxa"/>
            <w:vAlign w:val="center"/>
          </w:tcPr>
          <w:p>
            <w:pPr>
              <w:pStyle w:val="14"/>
            </w:pPr>
            <w:r>
              <w:t>技术研究与开发</w:t>
            </w:r>
          </w:p>
        </w:tc>
        <w:tc>
          <w:tcPr>
            <w:tcW w:w="1134" w:type="dxa"/>
            <w:vAlign w:val="center"/>
          </w:tcPr>
          <w:p>
            <w:pPr>
              <w:pStyle w:val="13"/>
            </w:pPr>
            <w:r>
              <w:t>20.49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2060499</w:t>
            </w:r>
          </w:p>
        </w:tc>
        <w:tc>
          <w:tcPr>
            <w:tcW w:w="1559" w:type="dxa"/>
            <w:vAlign w:val="center"/>
          </w:tcPr>
          <w:p>
            <w:pPr>
              <w:pStyle w:val="14"/>
            </w:pPr>
            <w:r>
              <w:t>其他技术研究与开发支出</w:t>
            </w:r>
          </w:p>
        </w:tc>
        <w:tc>
          <w:tcPr>
            <w:tcW w:w="1134" w:type="dxa"/>
            <w:vAlign w:val="center"/>
          </w:tcPr>
          <w:p>
            <w:pPr>
              <w:pStyle w:val="13"/>
            </w:pPr>
            <w:r>
              <w:t>20.49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20605</w:t>
            </w:r>
          </w:p>
        </w:tc>
        <w:tc>
          <w:tcPr>
            <w:tcW w:w="1559" w:type="dxa"/>
            <w:vAlign w:val="center"/>
          </w:tcPr>
          <w:p>
            <w:pPr>
              <w:pStyle w:val="14"/>
            </w:pPr>
            <w:r>
              <w:t>科技条件与服务</w:t>
            </w:r>
          </w:p>
        </w:tc>
        <w:tc>
          <w:tcPr>
            <w:tcW w:w="1134" w:type="dxa"/>
            <w:vAlign w:val="center"/>
          </w:tcPr>
          <w:p>
            <w:pPr>
              <w:pStyle w:val="13"/>
            </w:pPr>
            <w:r>
              <w:t>9.00</w:t>
            </w:r>
          </w:p>
        </w:tc>
        <w:tc>
          <w:tcPr>
            <w:tcW w:w="1134" w:type="dxa"/>
            <w:vAlign w:val="center"/>
          </w:tcPr>
          <w:p>
            <w:pPr>
              <w:pStyle w:val="13"/>
            </w:pPr>
            <w:r>
              <w:t>9.00</w:t>
            </w:r>
          </w:p>
        </w:tc>
        <w:tc>
          <w:tcPr>
            <w:tcW w:w="1134" w:type="dxa"/>
            <w:vAlign w:val="center"/>
          </w:tcPr>
          <w:p>
            <w:pPr>
              <w:pStyle w:val="13"/>
            </w:pPr>
            <w:r>
              <w:t>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2060502</w:t>
            </w:r>
          </w:p>
        </w:tc>
        <w:tc>
          <w:tcPr>
            <w:tcW w:w="1559" w:type="dxa"/>
            <w:vAlign w:val="center"/>
          </w:tcPr>
          <w:p>
            <w:pPr>
              <w:pStyle w:val="14"/>
            </w:pPr>
            <w:r>
              <w:t>技术创新服务体系</w:t>
            </w:r>
          </w:p>
        </w:tc>
        <w:tc>
          <w:tcPr>
            <w:tcW w:w="1134" w:type="dxa"/>
            <w:vAlign w:val="center"/>
          </w:tcPr>
          <w:p>
            <w:pPr>
              <w:pStyle w:val="13"/>
            </w:pPr>
            <w:r>
              <w:t>9.00</w:t>
            </w:r>
          </w:p>
        </w:tc>
        <w:tc>
          <w:tcPr>
            <w:tcW w:w="1134" w:type="dxa"/>
            <w:vAlign w:val="center"/>
          </w:tcPr>
          <w:p>
            <w:pPr>
              <w:pStyle w:val="13"/>
            </w:pPr>
            <w:r>
              <w:t>9.00</w:t>
            </w:r>
          </w:p>
        </w:tc>
        <w:tc>
          <w:tcPr>
            <w:tcW w:w="1134" w:type="dxa"/>
            <w:vAlign w:val="center"/>
          </w:tcPr>
          <w:p>
            <w:pPr>
              <w:pStyle w:val="13"/>
            </w:pPr>
            <w:r>
              <w:t>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20699</w:t>
            </w:r>
          </w:p>
        </w:tc>
        <w:tc>
          <w:tcPr>
            <w:tcW w:w="1559" w:type="dxa"/>
            <w:vAlign w:val="center"/>
          </w:tcPr>
          <w:p>
            <w:pPr>
              <w:pStyle w:val="14"/>
            </w:pPr>
            <w:r>
              <w:t>其他科学技术支出</w:t>
            </w:r>
          </w:p>
        </w:tc>
        <w:tc>
          <w:tcPr>
            <w:tcW w:w="1134" w:type="dxa"/>
            <w:vAlign w:val="center"/>
          </w:tcPr>
          <w:p>
            <w:pPr>
              <w:pStyle w:val="13"/>
            </w:pPr>
            <w:r>
              <w:t>7.00</w:t>
            </w:r>
          </w:p>
        </w:tc>
        <w:tc>
          <w:tcPr>
            <w:tcW w:w="1134" w:type="dxa"/>
            <w:vAlign w:val="center"/>
          </w:tcPr>
          <w:p>
            <w:pPr>
              <w:pStyle w:val="13"/>
            </w:pPr>
            <w:r>
              <w:t>7.00</w:t>
            </w:r>
          </w:p>
        </w:tc>
        <w:tc>
          <w:tcPr>
            <w:tcW w:w="1134" w:type="dxa"/>
            <w:vAlign w:val="center"/>
          </w:tcPr>
          <w:p>
            <w:pPr>
              <w:pStyle w:val="13"/>
            </w:pPr>
            <w:r>
              <w:t>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2069999</w:t>
            </w:r>
          </w:p>
        </w:tc>
        <w:tc>
          <w:tcPr>
            <w:tcW w:w="1559" w:type="dxa"/>
            <w:vAlign w:val="center"/>
          </w:tcPr>
          <w:p>
            <w:pPr>
              <w:pStyle w:val="14"/>
            </w:pPr>
            <w:r>
              <w:t>其他科学技术支出</w:t>
            </w:r>
          </w:p>
        </w:tc>
        <w:tc>
          <w:tcPr>
            <w:tcW w:w="1134" w:type="dxa"/>
            <w:vAlign w:val="center"/>
          </w:tcPr>
          <w:p>
            <w:pPr>
              <w:pStyle w:val="13"/>
            </w:pPr>
            <w:r>
              <w:t>7.00</w:t>
            </w:r>
          </w:p>
        </w:tc>
        <w:tc>
          <w:tcPr>
            <w:tcW w:w="1134" w:type="dxa"/>
            <w:vAlign w:val="center"/>
          </w:tcPr>
          <w:p>
            <w:pPr>
              <w:pStyle w:val="13"/>
            </w:pPr>
            <w:r>
              <w:t>7.00</w:t>
            </w:r>
          </w:p>
        </w:tc>
        <w:tc>
          <w:tcPr>
            <w:tcW w:w="1134" w:type="dxa"/>
            <w:vAlign w:val="center"/>
          </w:tcPr>
          <w:p>
            <w:pPr>
              <w:pStyle w:val="13"/>
            </w:pPr>
            <w:r>
              <w:t>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200.00</w:t>
            </w:r>
          </w:p>
        </w:tc>
        <w:tc>
          <w:tcPr>
            <w:tcW w:w="1134" w:type="dxa"/>
            <w:vAlign w:val="center"/>
          </w:tcPr>
          <w:p>
            <w:pPr>
              <w:pStyle w:val="13"/>
            </w:pPr>
            <w:r>
              <w:t>200.00</w:t>
            </w:r>
          </w:p>
        </w:tc>
        <w:tc>
          <w:tcPr>
            <w:tcW w:w="1134" w:type="dxa"/>
            <w:vAlign w:val="center"/>
          </w:tcPr>
          <w:p>
            <w:pPr>
              <w:pStyle w:val="13"/>
            </w:pPr>
            <w:r>
              <w:t>200.00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21399</w:t>
            </w:r>
          </w:p>
        </w:tc>
        <w:tc>
          <w:tcPr>
            <w:tcW w:w="1559" w:type="dxa"/>
            <w:vAlign w:val="center"/>
          </w:tcPr>
          <w:p>
            <w:pPr>
              <w:pStyle w:val="14"/>
            </w:pPr>
            <w:r>
              <w:t>其他农林水支出</w:t>
            </w:r>
          </w:p>
        </w:tc>
        <w:tc>
          <w:tcPr>
            <w:tcW w:w="1134" w:type="dxa"/>
            <w:vAlign w:val="center"/>
          </w:tcPr>
          <w:p>
            <w:pPr>
              <w:pStyle w:val="13"/>
            </w:pPr>
            <w:r>
              <w:t>200.00</w:t>
            </w:r>
          </w:p>
        </w:tc>
        <w:tc>
          <w:tcPr>
            <w:tcW w:w="1134" w:type="dxa"/>
            <w:vAlign w:val="center"/>
          </w:tcPr>
          <w:p>
            <w:pPr>
              <w:pStyle w:val="13"/>
            </w:pPr>
            <w:r>
              <w:t>200.00</w:t>
            </w:r>
          </w:p>
        </w:tc>
        <w:tc>
          <w:tcPr>
            <w:tcW w:w="1134" w:type="dxa"/>
            <w:vAlign w:val="center"/>
          </w:tcPr>
          <w:p>
            <w:pPr>
              <w:pStyle w:val="13"/>
            </w:pPr>
            <w:r>
              <w:t>200.00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2139999</w:t>
            </w:r>
          </w:p>
        </w:tc>
        <w:tc>
          <w:tcPr>
            <w:tcW w:w="1559" w:type="dxa"/>
            <w:vAlign w:val="center"/>
          </w:tcPr>
          <w:p>
            <w:pPr>
              <w:pStyle w:val="14"/>
            </w:pPr>
            <w:r>
              <w:t>其他农林水支出</w:t>
            </w:r>
          </w:p>
        </w:tc>
        <w:tc>
          <w:tcPr>
            <w:tcW w:w="1134" w:type="dxa"/>
            <w:vAlign w:val="center"/>
          </w:tcPr>
          <w:p>
            <w:pPr>
              <w:pStyle w:val="13"/>
            </w:pPr>
            <w:r>
              <w:t>200.00</w:t>
            </w:r>
          </w:p>
        </w:tc>
        <w:tc>
          <w:tcPr>
            <w:tcW w:w="1134" w:type="dxa"/>
            <w:vAlign w:val="center"/>
          </w:tcPr>
          <w:p>
            <w:pPr>
              <w:pStyle w:val="13"/>
            </w:pPr>
            <w:r>
              <w:t>200.00</w:t>
            </w:r>
          </w:p>
        </w:tc>
        <w:tc>
          <w:tcPr>
            <w:tcW w:w="1134" w:type="dxa"/>
            <w:vAlign w:val="center"/>
          </w:tcPr>
          <w:p>
            <w:pPr>
              <w:pStyle w:val="13"/>
            </w:pPr>
            <w:r>
              <w:t>200.00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5"/>
        <w:tblW w:w="1454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494011河北省农林科学院农业资源环境研究所</w:t>
            </w:r>
          </w:p>
        </w:tc>
        <w:tc>
          <w:tcPr>
            <w:tcW w:w="2722"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4"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6"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6"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6" w:type="dxa"/>
            <w:vAlign w:val="center"/>
          </w:tcPr>
          <w:p>
            <w:pPr>
              <w:pStyle w:val="16"/>
            </w:pPr>
            <w:r>
              <w:t>合计</w:t>
            </w:r>
          </w:p>
        </w:tc>
        <w:tc>
          <w:tcPr>
            <w:tcW w:w="1361" w:type="dxa"/>
            <w:vAlign w:val="center"/>
          </w:tcPr>
          <w:p>
            <w:pPr>
              <w:pStyle w:val="17"/>
            </w:pPr>
            <w:r>
              <w:t>6588.67</w:t>
            </w:r>
          </w:p>
        </w:tc>
        <w:tc>
          <w:tcPr>
            <w:tcW w:w="1361" w:type="dxa"/>
            <w:vAlign w:val="center"/>
          </w:tcPr>
          <w:p>
            <w:pPr>
              <w:pStyle w:val="17"/>
            </w:pPr>
            <w:r>
              <w:t>1518.18</w:t>
            </w:r>
          </w:p>
        </w:tc>
        <w:tc>
          <w:tcPr>
            <w:tcW w:w="1361" w:type="dxa"/>
            <w:vAlign w:val="center"/>
          </w:tcPr>
          <w:p>
            <w:pPr>
              <w:pStyle w:val="17"/>
            </w:pPr>
            <w:r>
              <w:t>5070.49</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206</w:t>
            </w:r>
          </w:p>
        </w:tc>
        <w:tc>
          <w:tcPr>
            <w:tcW w:w="4536" w:type="dxa"/>
            <w:vAlign w:val="center"/>
          </w:tcPr>
          <w:p>
            <w:pPr>
              <w:pStyle w:val="14"/>
            </w:pPr>
            <w:r>
              <w:t>科学技术支出</w:t>
            </w:r>
          </w:p>
        </w:tc>
        <w:tc>
          <w:tcPr>
            <w:tcW w:w="1361" w:type="dxa"/>
            <w:vAlign w:val="center"/>
          </w:tcPr>
          <w:p>
            <w:pPr>
              <w:pStyle w:val="13"/>
            </w:pPr>
            <w:r>
              <w:t>6388.67</w:t>
            </w:r>
          </w:p>
        </w:tc>
        <w:tc>
          <w:tcPr>
            <w:tcW w:w="1361" w:type="dxa"/>
            <w:vAlign w:val="center"/>
          </w:tcPr>
          <w:p>
            <w:pPr>
              <w:pStyle w:val="13"/>
            </w:pPr>
            <w:r>
              <w:t>1518.18</w:t>
            </w:r>
          </w:p>
        </w:tc>
        <w:tc>
          <w:tcPr>
            <w:tcW w:w="1361" w:type="dxa"/>
            <w:vAlign w:val="center"/>
          </w:tcPr>
          <w:p>
            <w:pPr>
              <w:pStyle w:val="13"/>
            </w:pPr>
            <w:r>
              <w:t>4870.49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20603</w:t>
            </w:r>
          </w:p>
        </w:tc>
        <w:tc>
          <w:tcPr>
            <w:tcW w:w="4536" w:type="dxa"/>
            <w:vAlign w:val="center"/>
          </w:tcPr>
          <w:p>
            <w:pPr>
              <w:pStyle w:val="14"/>
            </w:pPr>
            <w:r>
              <w:t>应用研究</w:t>
            </w:r>
          </w:p>
        </w:tc>
        <w:tc>
          <w:tcPr>
            <w:tcW w:w="1361" w:type="dxa"/>
            <w:vAlign w:val="center"/>
          </w:tcPr>
          <w:p>
            <w:pPr>
              <w:pStyle w:val="13"/>
            </w:pPr>
            <w:r>
              <w:t>6352.18</w:t>
            </w:r>
          </w:p>
        </w:tc>
        <w:tc>
          <w:tcPr>
            <w:tcW w:w="1361" w:type="dxa"/>
            <w:vAlign w:val="center"/>
          </w:tcPr>
          <w:p>
            <w:pPr>
              <w:pStyle w:val="13"/>
            </w:pPr>
            <w:r>
              <w:t>1518.18</w:t>
            </w:r>
          </w:p>
        </w:tc>
        <w:tc>
          <w:tcPr>
            <w:tcW w:w="1361" w:type="dxa"/>
            <w:vAlign w:val="center"/>
          </w:tcPr>
          <w:p>
            <w:pPr>
              <w:pStyle w:val="13"/>
            </w:pPr>
            <w:r>
              <w:t>4834.00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2060301</w:t>
            </w:r>
          </w:p>
        </w:tc>
        <w:tc>
          <w:tcPr>
            <w:tcW w:w="4536" w:type="dxa"/>
            <w:vAlign w:val="center"/>
          </w:tcPr>
          <w:p>
            <w:pPr>
              <w:pStyle w:val="14"/>
            </w:pPr>
            <w:r>
              <w:t>机构运行</w:t>
            </w:r>
          </w:p>
        </w:tc>
        <w:tc>
          <w:tcPr>
            <w:tcW w:w="1361" w:type="dxa"/>
            <w:vAlign w:val="center"/>
          </w:tcPr>
          <w:p>
            <w:pPr>
              <w:pStyle w:val="13"/>
            </w:pPr>
            <w:r>
              <w:t>1518.18</w:t>
            </w:r>
          </w:p>
        </w:tc>
        <w:tc>
          <w:tcPr>
            <w:tcW w:w="1361" w:type="dxa"/>
            <w:vAlign w:val="center"/>
          </w:tcPr>
          <w:p>
            <w:pPr>
              <w:pStyle w:val="13"/>
            </w:pPr>
            <w:r>
              <w:t>1518.18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2060302</w:t>
            </w:r>
          </w:p>
        </w:tc>
        <w:tc>
          <w:tcPr>
            <w:tcW w:w="4536" w:type="dxa"/>
            <w:vAlign w:val="center"/>
          </w:tcPr>
          <w:p>
            <w:pPr>
              <w:pStyle w:val="14"/>
            </w:pPr>
            <w:r>
              <w:t>社会公益研究</w:t>
            </w:r>
          </w:p>
        </w:tc>
        <w:tc>
          <w:tcPr>
            <w:tcW w:w="1361" w:type="dxa"/>
            <w:vAlign w:val="center"/>
          </w:tcPr>
          <w:p>
            <w:pPr>
              <w:pStyle w:val="13"/>
            </w:pPr>
            <w:r>
              <w:t>4834.00</w:t>
            </w:r>
          </w:p>
        </w:tc>
        <w:tc>
          <w:tcPr>
            <w:tcW w:w="1361" w:type="dxa"/>
            <w:vAlign w:val="center"/>
          </w:tcPr>
          <w:p>
            <w:pPr>
              <w:pStyle w:val="13"/>
            </w:pPr>
          </w:p>
        </w:tc>
        <w:tc>
          <w:tcPr>
            <w:tcW w:w="1361" w:type="dxa"/>
            <w:vAlign w:val="center"/>
          </w:tcPr>
          <w:p>
            <w:pPr>
              <w:pStyle w:val="13"/>
            </w:pPr>
            <w:r>
              <w:t>4834.00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20604</w:t>
            </w:r>
          </w:p>
        </w:tc>
        <w:tc>
          <w:tcPr>
            <w:tcW w:w="4536" w:type="dxa"/>
            <w:vAlign w:val="center"/>
          </w:tcPr>
          <w:p>
            <w:pPr>
              <w:pStyle w:val="14"/>
            </w:pPr>
            <w:r>
              <w:t>技术研究与开发</w:t>
            </w:r>
          </w:p>
        </w:tc>
        <w:tc>
          <w:tcPr>
            <w:tcW w:w="1361" w:type="dxa"/>
            <w:vAlign w:val="center"/>
          </w:tcPr>
          <w:p>
            <w:pPr>
              <w:pStyle w:val="13"/>
            </w:pPr>
            <w:r>
              <w:t>20.49</w:t>
            </w:r>
          </w:p>
        </w:tc>
        <w:tc>
          <w:tcPr>
            <w:tcW w:w="1361" w:type="dxa"/>
            <w:vAlign w:val="center"/>
          </w:tcPr>
          <w:p>
            <w:pPr>
              <w:pStyle w:val="13"/>
            </w:pPr>
          </w:p>
        </w:tc>
        <w:tc>
          <w:tcPr>
            <w:tcW w:w="1361" w:type="dxa"/>
            <w:vAlign w:val="center"/>
          </w:tcPr>
          <w:p>
            <w:pPr>
              <w:pStyle w:val="13"/>
            </w:pPr>
            <w:r>
              <w:t>20.49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2060499</w:t>
            </w:r>
          </w:p>
        </w:tc>
        <w:tc>
          <w:tcPr>
            <w:tcW w:w="4536" w:type="dxa"/>
            <w:vAlign w:val="center"/>
          </w:tcPr>
          <w:p>
            <w:pPr>
              <w:pStyle w:val="14"/>
            </w:pPr>
            <w:r>
              <w:t>其他技术研究与开发支出</w:t>
            </w:r>
          </w:p>
        </w:tc>
        <w:tc>
          <w:tcPr>
            <w:tcW w:w="1361" w:type="dxa"/>
            <w:vAlign w:val="center"/>
          </w:tcPr>
          <w:p>
            <w:pPr>
              <w:pStyle w:val="13"/>
            </w:pPr>
            <w:r>
              <w:t>20.49</w:t>
            </w:r>
          </w:p>
        </w:tc>
        <w:tc>
          <w:tcPr>
            <w:tcW w:w="1361" w:type="dxa"/>
            <w:vAlign w:val="center"/>
          </w:tcPr>
          <w:p>
            <w:pPr>
              <w:pStyle w:val="13"/>
            </w:pPr>
          </w:p>
        </w:tc>
        <w:tc>
          <w:tcPr>
            <w:tcW w:w="1361" w:type="dxa"/>
            <w:vAlign w:val="center"/>
          </w:tcPr>
          <w:p>
            <w:pPr>
              <w:pStyle w:val="13"/>
            </w:pPr>
            <w:r>
              <w:t>20.49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20605</w:t>
            </w:r>
          </w:p>
        </w:tc>
        <w:tc>
          <w:tcPr>
            <w:tcW w:w="4536" w:type="dxa"/>
            <w:vAlign w:val="center"/>
          </w:tcPr>
          <w:p>
            <w:pPr>
              <w:pStyle w:val="14"/>
            </w:pPr>
            <w:r>
              <w:t>科技条件与服务</w:t>
            </w:r>
          </w:p>
        </w:tc>
        <w:tc>
          <w:tcPr>
            <w:tcW w:w="1361" w:type="dxa"/>
            <w:vAlign w:val="center"/>
          </w:tcPr>
          <w:p>
            <w:pPr>
              <w:pStyle w:val="13"/>
            </w:pPr>
            <w:r>
              <w:t>9.00</w:t>
            </w:r>
          </w:p>
        </w:tc>
        <w:tc>
          <w:tcPr>
            <w:tcW w:w="1361" w:type="dxa"/>
            <w:vAlign w:val="center"/>
          </w:tcPr>
          <w:p>
            <w:pPr>
              <w:pStyle w:val="13"/>
            </w:pPr>
          </w:p>
        </w:tc>
        <w:tc>
          <w:tcPr>
            <w:tcW w:w="1361" w:type="dxa"/>
            <w:vAlign w:val="center"/>
          </w:tcPr>
          <w:p>
            <w:pPr>
              <w:pStyle w:val="13"/>
            </w:pPr>
            <w:r>
              <w:t>9.00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2060502</w:t>
            </w:r>
          </w:p>
        </w:tc>
        <w:tc>
          <w:tcPr>
            <w:tcW w:w="4536" w:type="dxa"/>
            <w:vAlign w:val="center"/>
          </w:tcPr>
          <w:p>
            <w:pPr>
              <w:pStyle w:val="14"/>
            </w:pPr>
            <w:r>
              <w:t>技术创新服务体系</w:t>
            </w:r>
          </w:p>
        </w:tc>
        <w:tc>
          <w:tcPr>
            <w:tcW w:w="1361" w:type="dxa"/>
            <w:vAlign w:val="center"/>
          </w:tcPr>
          <w:p>
            <w:pPr>
              <w:pStyle w:val="13"/>
            </w:pPr>
            <w:r>
              <w:t>9.00</w:t>
            </w:r>
          </w:p>
        </w:tc>
        <w:tc>
          <w:tcPr>
            <w:tcW w:w="1361" w:type="dxa"/>
            <w:vAlign w:val="center"/>
          </w:tcPr>
          <w:p>
            <w:pPr>
              <w:pStyle w:val="13"/>
            </w:pPr>
          </w:p>
        </w:tc>
        <w:tc>
          <w:tcPr>
            <w:tcW w:w="1361" w:type="dxa"/>
            <w:vAlign w:val="center"/>
          </w:tcPr>
          <w:p>
            <w:pPr>
              <w:pStyle w:val="13"/>
            </w:pPr>
            <w:r>
              <w:t>9.00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20699</w:t>
            </w:r>
          </w:p>
        </w:tc>
        <w:tc>
          <w:tcPr>
            <w:tcW w:w="4536" w:type="dxa"/>
            <w:vAlign w:val="center"/>
          </w:tcPr>
          <w:p>
            <w:pPr>
              <w:pStyle w:val="14"/>
            </w:pPr>
            <w:r>
              <w:t>其他科学技术支出</w:t>
            </w:r>
          </w:p>
        </w:tc>
        <w:tc>
          <w:tcPr>
            <w:tcW w:w="1361" w:type="dxa"/>
            <w:vAlign w:val="center"/>
          </w:tcPr>
          <w:p>
            <w:pPr>
              <w:pStyle w:val="13"/>
            </w:pPr>
            <w:r>
              <w:t>7.00</w:t>
            </w:r>
          </w:p>
        </w:tc>
        <w:tc>
          <w:tcPr>
            <w:tcW w:w="1361" w:type="dxa"/>
            <w:vAlign w:val="center"/>
          </w:tcPr>
          <w:p>
            <w:pPr>
              <w:pStyle w:val="13"/>
            </w:pPr>
          </w:p>
        </w:tc>
        <w:tc>
          <w:tcPr>
            <w:tcW w:w="1361" w:type="dxa"/>
            <w:vAlign w:val="center"/>
          </w:tcPr>
          <w:p>
            <w:pPr>
              <w:pStyle w:val="13"/>
            </w:pPr>
            <w:r>
              <w:t>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2069999</w:t>
            </w:r>
          </w:p>
        </w:tc>
        <w:tc>
          <w:tcPr>
            <w:tcW w:w="4536" w:type="dxa"/>
            <w:vAlign w:val="center"/>
          </w:tcPr>
          <w:p>
            <w:pPr>
              <w:pStyle w:val="14"/>
            </w:pPr>
            <w:r>
              <w:t>其他科学技术支出</w:t>
            </w:r>
          </w:p>
        </w:tc>
        <w:tc>
          <w:tcPr>
            <w:tcW w:w="1361" w:type="dxa"/>
            <w:vAlign w:val="center"/>
          </w:tcPr>
          <w:p>
            <w:pPr>
              <w:pStyle w:val="13"/>
            </w:pPr>
            <w:r>
              <w:t>7.00</w:t>
            </w:r>
          </w:p>
        </w:tc>
        <w:tc>
          <w:tcPr>
            <w:tcW w:w="1361" w:type="dxa"/>
            <w:vAlign w:val="center"/>
          </w:tcPr>
          <w:p>
            <w:pPr>
              <w:pStyle w:val="13"/>
            </w:pPr>
          </w:p>
        </w:tc>
        <w:tc>
          <w:tcPr>
            <w:tcW w:w="1361" w:type="dxa"/>
            <w:vAlign w:val="center"/>
          </w:tcPr>
          <w:p>
            <w:pPr>
              <w:pStyle w:val="13"/>
            </w:pPr>
            <w:r>
              <w:t>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213</w:t>
            </w:r>
          </w:p>
        </w:tc>
        <w:tc>
          <w:tcPr>
            <w:tcW w:w="4536" w:type="dxa"/>
            <w:vAlign w:val="center"/>
          </w:tcPr>
          <w:p>
            <w:pPr>
              <w:pStyle w:val="14"/>
            </w:pPr>
            <w:r>
              <w:t>农林水支出</w:t>
            </w:r>
          </w:p>
        </w:tc>
        <w:tc>
          <w:tcPr>
            <w:tcW w:w="1361" w:type="dxa"/>
            <w:vAlign w:val="center"/>
          </w:tcPr>
          <w:p>
            <w:pPr>
              <w:pStyle w:val="13"/>
            </w:pPr>
            <w:r>
              <w:t>200.00</w:t>
            </w:r>
          </w:p>
        </w:tc>
        <w:tc>
          <w:tcPr>
            <w:tcW w:w="1361" w:type="dxa"/>
            <w:vAlign w:val="center"/>
          </w:tcPr>
          <w:p>
            <w:pPr>
              <w:pStyle w:val="13"/>
            </w:pPr>
          </w:p>
        </w:tc>
        <w:tc>
          <w:tcPr>
            <w:tcW w:w="1361" w:type="dxa"/>
            <w:vAlign w:val="center"/>
          </w:tcPr>
          <w:p>
            <w:pPr>
              <w:pStyle w:val="13"/>
            </w:pPr>
            <w:r>
              <w:t>200.00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21399</w:t>
            </w:r>
          </w:p>
        </w:tc>
        <w:tc>
          <w:tcPr>
            <w:tcW w:w="4536" w:type="dxa"/>
            <w:vAlign w:val="center"/>
          </w:tcPr>
          <w:p>
            <w:pPr>
              <w:pStyle w:val="14"/>
            </w:pPr>
            <w:r>
              <w:t>其他农林水支出</w:t>
            </w:r>
          </w:p>
        </w:tc>
        <w:tc>
          <w:tcPr>
            <w:tcW w:w="1361" w:type="dxa"/>
            <w:vAlign w:val="center"/>
          </w:tcPr>
          <w:p>
            <w:pPr>
              <w:pStyle w:val="13"/>
            </w:pPr>
            <w:r>
              <w:t>200.00</w:t>
            </w:r>
          </w:p>
        </w:tc>
        <w:tc>
          <w:tcPr>
            <w:tcW w:w="1361" w:type="dxa"/>
            <w:vAlign w:val="center"/>
          </w:tcPr>
          <w:p>
            <w:pPr>
              <w:pStyle w:val="13"/>
            </w:pPr>
          </w:p>
        </w:tc>
        <w:tc>
          <w:tcPr>
            <w:tcW w:w="1361" w:type="dxa"/>
            <w:vAlign w:val="center"/>
          </w:tcPr>
          <w:p>
            <w:pPr>
              <w:pStyle w:val="13"/>
            </w:pPr>
            <w:r>
              <w:t>200.00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2139999</w:t>
            </w:r>
          </w:p>
        </w:tc>
        <w:tc>
          <w:tcPr>
            <w:tcW w:w="4536" w:type="dxa"/>
            <w:vAlign w:val="center"/>
          </w:tcPr>
          <w:p>
            <w:pPr>
              <w:pStyle w:val="14"/>
            </w:pPr>
            <w:r>
              <w:t>其他农林水支出</w:t>
            </w:r>
          </w:p>
        </w:tc>
        <w:tc>
          <w:tcPr>
            <w:tcW w:w="1361" w:type="dxa"/>
            <w:vAlign w:val="center"/>
          </w:tcPr>
          <w:p>
            <w:pPr>
              <w:pStyle w:val="13"/>
            </w:pPr>
            <w:r>
              <w:t>200.00</w:t>
            </w:r>
          </w:p>
        </w:tc>
        <w:tc>
          <w:tcPr>
            <w:tcW w:w="1361" w:type="dxa"/>
            <w:vAlign w:val="center"/>
          </w:tcPr>
          <w:p>
            <w:pPr>
              <w:pStyle w:val="13"/>
            </w:pPr>
          </w:p>
        </w:tc>
        <w:tc>
          <w:tcPr>
            <w:tcW w:w="1361" w:type="dxa"/>
            <w:vAlign w:val="center"/>
          </w:tcPr>
          <w:p>
            <w:pPr>
              <w:pStyle w:val="13"/>
            </w:pPr>
            <w:r>
              <w:t>200.00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1502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494011河北省农林科学院农业资源环境研究所</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2016.82</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r>
              <w:t>1837.31</w:t>
            </w:r>
          </w:p>
        </w:tc>
        <w:tc>
          <w:tcPr>
            <w:tcW w:w="1474" w:type="dxa"/>
            <w:vAlign w:val="center"/>
          </w:tcPr>
          <w:p>
            <w:pPr>
              <w:pStyle w:val="13"/>
            </w:pPr>
            <w:r>
              <w:t>1837.31</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200.00</w:t>
            </w:r>
          </w:p>
        </w:tc>
        <w:tc>
          <w:tcPr>
            <w:tcW w:w="1474" w:type="dxa"/>
            <w:vAlign w:val="center"/>
          </w:tcPr>
          <w:p>
            <w:pPr>
              <w:pStyle w:val="13"/>
            </w:pPr>
            <w:r>
              <w:t>200.00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2016.82</w:t>
            </w:r>
          </w:p>
        </w:tc>
        <w:tc>
          <w:tcPr>
            <w:tcW w:w="3402" w:type="dxa"/>
            <w:vAlign w:val="center"/>
          </w:tcPr>
          <w:p>
            <w:pPr>
              <w:pStyle w:val="16"/>
            </w:pPr>
            <w:r>
              <w:t>本年支出合计</w:t>
            </w:r>
          </w:p>
        </w:tc>
        <w:tc>
          <w:tcPr>
            <w:tcW w:w="1474" w:type="dxa"/>
            <w:vAlign w:val="center"/>
          </w:tcPr>
          <w:p>
            <w:pPr>
              <w:pStyle w:val="17"/>
            </w:pPr>
            <w:r>
              <w:t>2037.31</w:t>
            </w:r>
          </w:p>
        </w:tc>
        <w:tc>
          <w:tcPr>
            <w:tcW w:w="1474" w:type="dxa"/>
            <w:vAlign w:val="center"/>
          </w:tcPr>
          <w:p>
            <w:pPr>
              <w:pStyle w:val="17"/>
            </w:pPr>
            <w:r>
              <w:t>2037.31</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20.49</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r>
              <w:t>20.49</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2037.31</w:t>
            </w:r>
          </w:p>
        </w:tc>
        <w:tc>
          <w:tcPr>
            <w:tcW w:w="3402" w:type="dxa"/>
            <w:vAlign w:val="center"/>
          </w:tcPr>
          <w:p>
            <w:pPr>
              <w:pStyle w:val="16"/>
            </w:pPr>
            <w:r>
              <w:t>支出总计</w:t>
            </w:r>
          </w:p>
        </w:tc>
        <w:tc>
          <w:tcPr>
            <w:tcW w:w="1474" w:type="dxa"/>
            <w:vAlign w:val="center"/>
          </w:tcPr>
          <w:p>
            <w:pPr>
              <w:pStyle w:val="17"/>
            </w:pPr>
            <w:r>
              <w:t>2037.31</w:t>
            </w:r>
          </w:p>
        </w:tc>
        <w:tc>
          <w:tcPr>
            <w:tcW w:w="1474" w:type="dxa"/>
            <w:vAlign w:val="center"/>
          </w:tcPr>
          <w:p>
            <w:pPr>
              <w:pStyle w:val="17"/>
            </w:pPr>
            <w:r>
              <w:t>2037.31</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494011河北省农林科学院农业资源环境研究所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2037.31</w:t>
            </w:r>
          </w:p>
        </w:tc>
        <w:tc>
          <w:tcPr>
            <w:tcW w:w="2551" w:type="dxa"/>
            <w:vAlign w:val="center"/>
          </w:tcPr>
          <w:p>
            <w:pPr>
              <w:pStyle w:val="17"/>
            </w:pPr>
            <w:r>
              <w:t>1466.82</w:t>
            </w:r>
          </w:p>
        </w:tc>
        <w:tc>
          <w:tcPr>
            <w:tcW w:w="2551" w:type="dxa"/>
            <w:vAlign w:val="center"/>
          </w:tcPr>
          <w:p>
            <w:pPr>
              <w:pStyle w:val="17"/>
            </w:pPr>
            <w:r>
              <w:t>570.49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206</w:t>
            </w:r>
          </w:p>
        </w:tc>
        <w:tc>
          <w:tcPr>
            <w:tcW w:w="4535" w:type="dxa"/>
            <w:vAlign w:val="center"/>
          </w:tcPr>
          <w:p>
            <w:pPr>
              <w:pStyle w:val="14"/>
            </w:pPr>
            <w:r>
              <w:t>科学技术支出</w:t>
            </w:r>
          </w:p>
        </w:tc>
        <w:tc>
          <w:tcPr>
            <w:tcW w:w="2551" w:type="dxa"/>
            <w:vAlign w:val="center"/>
          </w:tcPr>
          <w:p>
            <w:pPr>
              <w:pStyle w:val="13"/>
            </w:pPr>
            <w:r>
              <w:t>1837.31</w:t>
            </w:r>
          </w:p>
        </w:tc>
        <w:tc>
          <w:tcPr>
            <w:tcW w:w="2551" w:type="dxa"/>
            <w:vAlign w:val="center"/>
          </w:tcPr>
          <w:p>
            <w:pPr>
              <w:pStyle w:val="13"/>
            </w:pPr>
            <w:r>
              <w:t>1466.82</w:t>
            </w:r>
          </w:p>
        </w:tc>
        <w:tc>
          <w:tcPr>
            <w:tcW w:w="2551" w:type="dxa"/>
            <w:vAlign w:val="center"/>
          </w:tcPr>
          <w:p>
            <w:pPr>
              <w:pStyle w:val="13"/>
            </w:pPr>
            <w:r>
              <w:t>370.49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20603</w:t>
            </w:r>
          </w:p>
        </w:tc>
        <w:tc>
          <w:tcPr>
            <w:tcW w:w="4535" w:type="dxa"/>
            <w:vAlign w:val="center"/>
          </w:tcPr>
          <w:p>
            <w:pPr>
              <w:pStyle w:val="14"/>
            </w:pPr>
            <w:r>
              <w:t>应用研究</w:t>
            </w:r>
          </w:p>
        </w:tc>
        <w:tc>
          <w:tcPr>
            <w:tcW w:w="2551" w:type="dxa"/>
            <w:vAlign w:val="center"/>
          </w:tcPr>
          <w:p>
            <w:pPr>
              <w:pStyle w:val="13"/>
            </w:pPr>
            <w:r>
              <w:t>1800.82</w:t>
            </w:r>
          </w:p>
        </w:tc>
        <w:tc>
          <w:tcPr>
            <w:tcW w:w="2551" w:type="dxa"/>
            <w:vAlign w:val="center"/>
          </w:tcPr>
          <w:p>
            <w:pPr>
              <w:pStyle w:val="13"/>
            </w:pPr>
            <w:r>
              <w:t>1466.82</w:t>
            </w:r>
          </w:p>
        </w:tc>
        <w:tc>
          <w:tcPr>
            <w:tcW w:w="2551" w:type="dxa"/>
            <w:vAlign w:val="center"/>
          </w:tcPr>
          <w:p>
            <w:pPr>
              <w:pStyle w:val="13"/>
            </w:pPr>
            <w:r>
              <w:t>334.00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2060301</w:t>
            </w:r>
          </w:p>
        </w:tc>
        <w:tc>
          <w:tcPr>
            <w:tcW w:w="4535" w:type="dxa"/>
            <w:vAlign w:val="center"/>
          </w:tcPr>
          <w:p>
            <w:pPr>
              <w:pStyle w:val="14"/>
            </w:pPr>
            <w:r>
              <w:t>机构运行</w:t>
            </w:r>
          </w:p>
        </w:tc>
        <w:tc>
          <w:tcPr>
            <w:tcW w:w="2551" w:type="dxa"/>
            <w:vAlign w:val="center"/>
          </w:tcPr>
          <w:p>
            <w:pPr>
              <w:pStyle w:val="13"/>
            </w:pPr>
            <w:r>
              <w:t>1466.82</w:t>
            </w:r>
          </w:p>
        </w:tc>
        <w:tc>
          <w:tcPr>
            <w:tcW w:w="2551" w:type="dxa"/>
            <w:vAlign w:val="center"/>
          </w:tcPr>
          <w:p>
            <w:pPr>
              <w:pStyle w:val="13"/>
            </w:pPr>
            <w:r>
              <w:t>1466.82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2060302</w:t>
            </w:r>
          </w:p>
        </w:tc>
        <w:tc>
          <w:tcPr>
            <w:tcW w:w="4535" w:type="dxa"/>
            <w:vAlign w:val="center"/>
          </w:tcPr>
          <w:p>
            <w:pPr>
              <w:pStyle w:val="14"/>
            </w:pPr>
            <w:r>
              <w:t>社会公益研究</w:t>
            </w:r>
          </w:p>
        </w:tc>
        <w:tc>
          <w:tcPr>
            <w:tcW w:w="2551" w:type="dxa"/>
            <w:vAlign w:val="center"/>
          </w:tcPr>
          <w:p>
            <w:pPr>
              <w:pStyle w:val="13"/>
            </w:pPr>
            <w:r>
              <w:t>334.00</w:t>
            </w:r>
          </w:p>
        </w:tc>
        <w:tc>
          <w:tcPr>
            <w:tcW w:w="2551" w:type="dxa"/>
            <w:vAlign w:val="center"/>
          </w:tcPr>
          <w:p>
            <w:pPr>
              <w:pStyle w:val="13"/>
            </w:pPr>
          </w:p>
        </w:tc>
        <w:tc>
          <w:tcPr>
            <w:tcW w:w="2551" w:type="dxa"/>
            <w:vAlign w:val="center"/>
          </w:tcPr>
          <w:p>
            <w:pPr>
              <w:pStyle w:val="13"/>
            </w:pPr>
            <w:r>
              <w:t>334.00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20604</w:t>
            </w:r>
          </w:p>
        </w:tc>
        <w:tc>
          <w:tcPr>
            <w:tcW w:w="4535" w:type="dxa"/>
            <w:vAlign w:val="center"/>
          </w:tcPr>
          <w:p>
            <w:pPr>
              <w:pStyle w:val="14"/>
            </w:pPr>
            <w:r>
              <w:t>技术研究与开发</w:t>
            </w:r>
          </w:p>
        </w:tc>
        <w:tc>
          <w:tcPr>
            <w:tcW w:w="2551" w:type="dxa"/>
            <w:vAlign w:val="center"/>
          </w:tcPr>
          <w:p>
            <w:pPr>
              <w:pStyle w:val="13"/>
            </w:pPr>
            <w:r>
              <w:t>20.49</w:t>
            </w:r>
          </w:p>
        </w:tc>
        <w:tc>
          <w:tcPr>
            <w:tcW w:w="2551" w:type="dxa"/>
            <w:vAlign w:val="center"/>
          </w:tcPr>
          <w:p>
            <w:pPr>
              <w:pStyle w:val="13"/>
            </w:pPr>
          </w:p>
        </w:tc>
        <w:tc>
          <w:tcPr>
            <w:tcW w:w="2551" w:type="dxa"/>
            <w:vAlign w:val="center"/>
          </w:tcPr>
          <w:p>
            <w:pPr>
              <w:pStyle w:val="13"/>
            </w:pPr>
            <w:r>
              <w:t>20.49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2060499</w:t>
            </w:r>
          </w:p>
        </w:tc>
        <w:tc>
          <w:tcPr>
            <w:tcW w:w="4535" w:type="dxa"/>
            <w:vAlign w:val="center"/>
          </w:tcPr>
          <w:p>
            <w:pPr>
              <w:pStyle w:val="14"/>
            </w:pPr>
            <w:r>
              <w:t>其他技术研究与开发支出</w:t>
            </w:r>
          </w:p>
        </w:tc>
        <w:tc>
          <w:tcPr>
            <w:tcW w:w="2551" w:type="dxa"/>
            <w:vAlign w:val="center"/>
          </w:tcPr>
          <w:p>
            <w:pPr>
              <w:pStyle w:val="13"/>
            </w:pPr>
            <w:r>
              <w:t>20.49</w:t>
            </w:r>
          </w:p>
        </w:tc>
        <w:tc>
          <w:tcPr>
            <w:tcW w:w="2551" w:type="dxa"/>
            <w:vAlign w:val="center"/>
          </w:tcPr>
          <w:p>
            <w:pPr>
              <w:pStyle w:val="13"/>
            </w:pPr>
          </w:p>
        </w:tc>
        <w:tc>
          <w:tcPr>
            <w:tcW w:w="2551" w:type="dxa"/>
            <w:vAlign w:val="center"/>
          </w:tcPr>
          <w:p>
            <w:pPr>
              <w:pStyle w:val="13"/>
            </w:pPr>
            <w:r>
              <w:t>20.49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20605</w:t>
            </w:r>
          </w:p>
        </w:tc>
        <w:tc>
          <w:tcPr>
            <w:tcW w:w="4535" w:type="dxa"/>
            <w:vAlign w:val="center"/>
          </w:tcPr>
          <w:p>
            <w:pPr>
              <w:pStyle w:val="14"/>
            </w:pPr>
            <w:r>
              <w:t>科技条件与服务</w:t>
            </w:r>
          </w:p>
        </w:tc>
        <w:tc>
          <w:tcPr>
            <w:tcW w:w="2551" w:type="dxa"/>
            <w:vAlign w:val="center"/>
          </w:tcPr>
          <w:p>
            <w:pPr>
              <w:pStyle w:val="13"/>
            </w:pPr>
            <w:r>
              <w:t>9.00</w:t>
            </w:r>
          </w:p>
        </w:tc>
        <w:tc>
          <w:tcPr>
            <w:tcW w:w="2551" w:type="dxa"/>
            <w:vAlign w:val="center"/>
          </w:tcPr>
          <w:p>
            <w:pPr>
              <w:pStyle w:val="13"/>
            </w:pPr>
          </w:p>
        </w:tc>
        <w:tc>
          <w:tcPr>
            <w:tcW w:w="2551" w:type="dxa"/>
            <w:vAlign w:val="center"/>
          </w:tcPr>
          <w:p>
            <w:pPr>
              <w:pStyle w:val="13"/>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2060502</w:t>
            </w:r>
          </w:p>
        </w:tc>
        <w:tc>
          <w:tcPr>
            <w:tcW w:w="4535" w:type="dxa"/>
            <w:vAlign w:val="center"/>
          </w:tcPr>
          <w:p>
            <w:pPr>
              <w:pStyle w:val="14"/>
            </w:pPr>
            <w:r>
              <w:t>技术创新服务体系</w:t>
            </w:r>
          </w:p>
        </w:tc>
        <w:tc>
          <w:tcPr>
            <w:tcW w:w="2551" w:type="dxa"/>
            <w:vAlign w:val="center"/>
          </w:tcPr>
          <w:p>
            <w:pPr>
              <w:pStyle w:val="13"/>
            </w:pPr>
            <w:r>
              <w:t>9.00</w:t>
            </w:r>
          </w:p>
        </w:tc>
        <w:tc>
          <w:tcPr>
            <w:tcW w:w="2551" w:type="dxa"/>
            <w:vAlign w:val="center"/>
          </w:tcPr>
          <w:p>
            <w:pPr>
              <w:pStyle w:val="13"/>
            </w:pPr>
          </w:p>
        </w:tc>
        <w:tc>
          <w:tcPr>
            <w:tcW w:w="2551" w:type="dxa"/>
            <w:vAlign w:val="center"/>
          </w:tcPr>
          <w:p>
            <w:pPr>
              <w:pStyle w:val="13"/>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20699</w:t>
            </w:r>
          </w:p>
        </w:tc>
        <w:tc>
          <w:tcPr>
            <w:tcW w:w="4535" w:type="dxa"/>
            <w:vAlign w:val="center"/>
          </w:tcPr>
          <w:p>
            <w:pPr>
              <w:pStyle w:val="14"/>
            </w:pPr>
            <w:r>
              <w:t>其他科学技术支出</w:t>
            </w:r>
          </w:p>
        </w:tc>
        <w:tc>
          <w:tcPr>
            <w:tcW w:w="2551" w:type="dxa"/>
            <w:vAlign w:val="center"/>
          </w:tcPr>
          <w:p>
            <w:pPr>
              <w:pStyle w:val="13"/>
            </w:pPr>
            <w:r>
              <w:t>7.00</w:t>
            </w:r>
          </w:p>
        </w:tc>
        <w:tc>
          <w:tcPr>
            <w:tcW w:w="2551" w:type="dxa"/>
            <w:vAlign w:val="center"/>
          </w:tcPr>
          <w:p>
            <w:pPr>
              <w:pStyle w:val="13"/>
            </w:pPr>
          </w:p>
        </w:tc>
        <w:tc>
          <w:tcPr>
            <w:tcW w:w="2551" w:type="dxa"/>
            <w:vAlign w:val="center"/>
          </w:tcPr>
          <w:p>
            <w:pPr>
              <w:pStyle w:val="13"/>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2069999</w:t>
            </w:r>
          </w:p>
        </w:tc>
        <w:tc>
          <w:tcPr>
            <w:tcW w:w="4535" w:type="dxa"/>
            <w:vAlign w:val="center"/>
          </w:tcPr>
          <w:p>
            <w:pPr>
              <w:pStyle w:val="14"/>
            </w:pPr>
            <w:r>
              <w:t>其他科学技术支出</w:t>
            </w:r>
          </w:p>
        </w:tc>
        <w:tc>
          <w:tcPr>
            <w:tcW w:w="2551" w:type="dxa"/>
            <w:vAlign w:val="center"/>
          </w:tcPr>
          <w:p>
            <w:pPr>
              <w:pStyle w:val="13"/>
            </w:pPr>
            <w:r>
              <w:t>7.00</w:t>
            </w:r>
          </w:p>
        </w:tc>
        <w:tc>
          <w:tcPr>
            <w:tcW w:w="2551" w:type="dxa"/>
            <w:vAlign w:val="center"/>
          </w:tcPr>
          <w:p>
            <w:pPr>
              <w:pStyle w:val="13"/>
            </w:pPr>
          </w:p>
        </w:tc>
        <w:tc>
          <w:tcPr>
            <w:tcW w:w="2551" w:type="dxa"/>
            <w:vAlign w:val="center"/>
          </w:tcPr>
          <w:p>
            <w:pPr>
              <w:pStyle w:val="13"/>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200.00</w:t>
            </w:r>
          </w:p>
        </w:tc>
        <w:tc>
          <w:tcPr>
            <w:tcW w:w="2551" w:type="dxa"/>
            <w:vAlign w:val="center"/>
          </w:tcPr>
          <w:p>
            <w:pPr>
              <w:pStyle w:val="13"/>
            </w:pPr>
          </w:p>
        </w:tc>
        <w:tc>
          <w:tcPr>
            <w:tcW w:w="2551" w:type="dxa"/>
            <w:vAlign w:val="center"/>
          </w:tcPr>
          <w:p>
            <w:pPr>
              <w:pStyle w:val="13"/>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21399</w:t>
            </w:r>
          </w:p>
        </w:tc>
        <w:tc>
          <w:tcPr>
            <w:tcW w:w="4535" w:type="dxa"/>
            <w:vAlign w:val="center"/>
          </w:tcPr>
          <w:p>
            <w:pPr>
              <w:pStyle w:val="14"/>
            </w:pPr>
            <w:r>
              <w:t>其他农林水支出</w:t>
            </w:r>
          </w:p>
        </w:tc>
        <w:tc>
          <w:tcPr>
            <w:tcW w:w="2551" w:type="dxa"/>
            <w:vAlign w:val="center"/>
          </w:tcPr>
          <w:p>
            <w:pPr>
              <w:pStyle w:val="13"/>
            </w:pPr>
            <w:r>
              <w:t>200.00</w:t>
            </w:r>
          </w:p>
        </w:tc>
        <w:tc>
          <w:tcPr>
            <w:tcW w:w="2551" w:type="dxa"/>
            <w:vAlign w:val="center"/>
          </w:tcPr>
          <w:p>
            <w:pPr>
              <w:pStyle w:val="13"/>
            </w:pPr>
          </w:p>
        </w:tc>
        <w:tc>
          <w:tcPr>
            <w:tcW w:w="2551" w:type="dxa"/>
            <w:vAlign w:val="center"/>
          </w:tcPr>
          <w:p>
            <w:pPr>
              <w:pStyle w:val="13"/>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2139999</w:t>
            </w:r>
          </w:p>
        </w:tc>
        <w:tc>
          <w:tcPr>
            <w:tcW w:w="4535" w:type="dxa"/>
            <w:vAlign w:val="center"/>
          </w:tcPr>
          <w:p>
            <w:pPr>
              <w:pStyle w:val="14"/>
            </w:pPr>
            <w:r>
              <w:t>其他农林水支出</w:t>
            </w:r>
          </w:p>
        </w:tc>
        <w:tc>
          <w:tcPr>
            <w:tcW w:w="2551" w:type="dxa"/>
            <w:vAlign w:val="center"/>
          </w:tcPr>
          <w:p>
            <w:pPr>
              <w:pStyle w:val="13"/>
            </w:pPr>
            <w:r>
              <w:t>200.00</w:t>
            </w:r>
          </w:p>
        </w:tc>
        <w:tc>
          <w:tcPr>
            <w:tcW w:w="2551" w:type="dxa"/>
            <w:vAlign w:val="center"/>
          </w:tcPr>
          <w:p>
            <w:pPr>
              <w:pStyle w:val="13"/>
            </w:pPr>
          </w:p>
        </w:tc>
        <w:tc>
          <w:tcPr>
            <w:tcW w:w="2551" w:type="dxa"/>
            <w:vAlign w:val="center"/>
          </w:tcPr>
          <w:p>
            <w:pPr>
              <w:pStyle w:val="13"/>
            </w:pPr>
            <w:r>
              <w:t>200.00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1423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494011河北省农林科学院农业资源环境研究所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3"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2"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2"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1466.82</w:t>
            </w:r>
          </w:p>
        </w:tc>
        <w:tc>
          <w:tcPr>
            <w:tcW w:w="2551" w:type="dxa"/>
            <w:vAlign w:val="center"/>
          </w:tcPr>
          <w:p>
            <w:pPr>
              <w:pStyle w:val="17"/>
            </w:pPr>
            <w:r>
              <w:t>1246.72</w:t>
            </w:r>
          </w:p>
        </w:tc>
        <w:tc>
          <w:tcPr>
            <w:tcW w:w="2552" w:type="dxa"/>
            <w:vAlign w:val="center"/>
          </w:tcPr>
          <w:p>
            <w:pPr>
              <w:pStyle w:val="17"/>
            </w:pPr>
            <w:r>
              <w:t>220.10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1029.95</w:t>
            </w:r>
          </w:p>
        </w:tc>
        <w:tc>
          <w:tcPr>
            <w:tcW w:w="2551" w:type="dxa"/>
            <w:vAlign w:val="center"/>
          </w:tcPr>
          <w:p>
            <w:pPr>
              <w:pStyle w:val="13"/>
            </w:pPr>
            <w:r>
              <w:t>1029.95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247.72</w:t>
            </w:r>
          </w:p>
        </w:tc>
        <w:tc>
          <w:tcPr>
            <w:tcW w:w="2551" w:type="dxa"/>
            <w:vAlign w:val="center"/>
          </w:tcPr>
          <w:p>
            <w:pPr>
              <w:pStyle w:val="13"/>
            </w:pPr>
            <w:r>
              <w:t>247.72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43.00</w:t>
            </w:r>
          </w:p>
        </w:tc>
        <w:tc>
          <w:tcPr>
            <w:tcW w:w="2551" w:type="dxa"/>
            <w:vAlign w:val="center"/>
          </w:tcPr>
          <w:p>
            <w:pPr>
              <w:pStyle w:val="13"/>
            </w:pPr>
            <w:r>
              <w:t>43.00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202.60</w:t>
            </w:r>
          </w:p>
        </w:tc>
        <w:tc>
          <w:tcPr>
            <w:tcW w:w="2551" w:type="dxa"/>
            <w:vAlign w:val="center"/>
          </w:tcPr>
          <w:p>
            <w:pPr>
              <w:pStyle w:val="13"/>
            </w:pPr>
            <w:r>
              <w:t>202.60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196.78</w:t>
            </w:r>
          </w:p>
        </w:tc>
        <w:tc>
          <w:tcPr>
            <w:tcW w:w="2551" w:type="dxa"/>
            <w:vAlign w:val="center"/>
          </w:tcPr>
          <w:p>
            <w:pPr>
              <w:pStyle w:val="13"/>
            </w:pPr>
            <w:r>
              <w:t>196.78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92.75</w:t>
            </w:r>
          </w:p>
        </w:tc>
        <w:tc>
          <w:tcPr>
            <w:tcW w:w="2551" w:type="dxa"/>
            <w:vAlign w:val="center"/>
          </w:tcPr>
          <w:p>
            <w:pPr>
              <w:pStyle w:val="13"/>
            </w:pPr>
            <w:r>
              <w:t>92.75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46.37</w:t>
            </w:r>
          </w:p>
        </w:tc>
        <w:tc>
          <w:tcPr>
            <w:tcW w:w="2551" w:type="dxa"/>
            <w:vAlign w:val="center"/>
          </w:tcPr>
          <w:p>
            <w:pPr>
              <w:pStyle w:val="13"/>
            </w:pPr>
            <w:r>
              <w:t>46.37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34.54</w:t>
            </w:r>
          </w:p>
        </w:tc>
        <w:tc>
          <w:tcPr>
            <w:tcW w:w="2551" w:type="dxa"/>
            <w:vAlign w:val="center"/>
          </w:tcPr>
          <w:p>
            <w:pPr>
              <w:pStyle w:val="13"/>
            </w:pPr>
            <w:r>
              <w:t>34.54</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49.78</w:t>
            </w:r>
          </w:p>
        </w:tc>
        <w:tc>
          <w:tcPr>
            <w:tcW w:w="2551" w:type="dxa"/>
            <w:vAlign w:val="center"/>
          </w:tcPr>
          <w:p>
            <w:pPr>
              <w:pStyle w:val="13"/>
            </w:pPr>
            <w:r>
              <w:t>49.78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79.49</w:t>
            </w:r>
          </w:p>
        </w:tc>
        <w:tc>
          <w:tcPr>
            <w:tcW w:w="2551" w:type="dxa"/>
            <w:vAlign w:val="center"/>
          </w:tcPr>
          <w:p>
            <w:pPr>
              <w:pStyle w:val="13"/>
            </w:pPr>
            <w:r>
              <w:t>79.49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36.92</w:t>
            </w:r>
          </w:p>
        </w:tc>
        <w:tc>
          <w:tcPr>
            <w:tcW w:w="2551" w:type="dxa"/>
            <w:vAlign w:val="center"/>
          </w:tcPr>
          <w:p>
            <w:pPr>
              <w:pStyle w:val="13"/>
            </w:pPr>
            <w:r>
              <w:t>36.92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104.10</w:t>
            </w:r>
          </w:p>
        </w:tc>
        <w:tc>
          <w:tcPr>
            <w:tcW w:w="2551" w:type="dxa"/>
            <w:vAlign w:val="center"/>
          </w:tcPr>
          <w:p>
            <w:pPr>
              <w:pStyle w:val="13"/>
            </w:pPr>
          </w:p>
        </w:tc>
        <w:tc>
          <w:tcPr>
            <w:tcW w:w="2552" w:type="dxa"/>
            <w:vAlign w:val="center"/>
          </w:tcPr>
          <w:p>
            <w:pPr>
              <w:pStyle w:val="13"/>
            </w:pPr>
            <w:r>
              <w:t>104.10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12.51</w:t>
            </w:r>
          </w:p>
        </w:tc>
        <w:tc>
          <w:tcPr>
            <w:tcW w:w="2551" w:type="dxa"/>
            <w:vAlign w:val="center"/>
          </w:tcPr>
          <w:p>
            <w:pPr>
              <w:pStyle w:val="13"/>
            </w:pPr>
          </w:p>
        </w:tc>
        <w:tc>
          <w:tcPr>
            <w:tcW w:w="2552" w:type="dxa"/>
            <w:vAlign w:val="center"/>
          </w:tcPr>
          <w:p>
            <w:pPr>
              <w:pStyle w:val="13"/>
            </w:pPr>
            <w:r>
              <w:t>12.51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2.00</w:t>
            </w:r>
          </w:p>
        </w:tc>
        <w:tc>
          <w:tcPr>
            <w:tcW w:w="2551" w:type="dxa"/>
            <w:vAlign w:val="center"/>
          </w:tcPr>
          <w:p>
            <w:pPr>
              <w:pStyle w:val="13"/>
            </w:pPr>
          </w:p>
        </w:tc>
        <w:tc>
          <w:tcPr>
            <w:tcW w:w="2552"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5.00</w:t>
            </w:r>
          </w:p>
        </w:tc>
        <w:tc>
          <w:tcPr>
            <w:tcW w:w="2551" w:type="dxa"/>
            <w:vAlign w:val="center"/>
          </w:tcPr>
          <w:p>
            <w:pPr>
              <w:pStyle w:val="13"/>
            </w:pPr>
          </w:p>
        </w:tc>
        <w:tc>
          <w:tcPr>
            <w:tcW w:w="2552"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1.00</w:t>
            </w:r>
          </w:p>
        </w:tc>
        <w:tc>
          <w:tcPr>
            <w:tcW w:w="2551" w:type="dxa"/>
            <w:vAlign w:val="center"/>
          </w:tcPr>
          <w:p>
            <w:pPr>
              <w:pStyle w:val="13"/>
            </w:pPr>
          </w:p>
        </w:tc>
        <w:tc>
          <w:tcPr>
            <w:tcW w:w="2552"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6.00</w:t>
            </w:r>
          </w:p>
        </w:tc>
        <w:tc>
          <w:tcPr>
            <w:tcW w:w="2551" w:type="dxa"/>
            <w:vAlign w:val="center"/>
          </w:tcPr>
          <w:p>
            <w:pPr>
              <w:pStyle w:val="13"/>
            </w:pPr>
          </w:p>
        </w:tc>
        <w:tc>
          <w:tcPr>
            <w:tcW w:w="2552"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8.00</w:t>
            </w:r>
          </w:p>
        </w:tc>
        <w:tc>
          <w:tcPr>
            <w:tcW w:w="2551" w:type="dxa"/>
            <w:vAlign w:val="center"/>
          </w:tcPr>
          <w:p>
            <w:pPr>
              <w:pStyle w:val="13"/>
            </w:pPr>
          </w:p>
        </w:tc>
        <w:tc>
          <w:tcPr>
            <w:tcW w:w="2552"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49.00</w:t>
            </w:r>
          </w:p>
        </w:tc>
        <w:tc>
          <w:tcPr>
            <w:tcW w:w="2551" w:type="dxa"/>
            <w:vAlign w:val="center"/>
          </w:tcPr>
          <w:p>
            <w:pPr>
              <w:pStyle w:val="13"/>
            </w:pPr>
          </w:p>
        </w:tc>
        <w:tc>
          <w:tcPr>
            <w:tcW w:w="2552" w:type="dxa"/>
            <w:vAlign w:val="center"/>
          </w:tcPr>
          <w:p>
            <w:pPr>
              <w:pStyle w:val="13"/>
            </w:pPr>
            <w:r>
              <w:t>49.00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5.00</w:t>
            </w:r>
          </w:p>
        </w:tc>
        <w:tc>
          <w:tcPr>
            <w:tcW w:w="2551" w:type="dxa"/>
            <w:vAlign w:val="center"/>
          </w:tcPr>
          <w:p>
            <w:pPr>
              <w:pStyle w:val="13"/>
            </w:pPr>
          </w:p>
        </w:tc>
        <w:tc>
          <w:tcPr>
            <w:tcW w:w="2552"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11.59</w:t>
            </w:r>
          </w:p>
        </w:tc>
        <w:tc>
          <w:tcPr>
            <w:tcW w:w="2551" w:type="dxa"/>
            <w:vAlign w:val="center"/>
          </w:tcPr>
          <w:p>
            <w:pPr>
              <w:pStyle w:val="13"/>
            </w:pPr>
          </w:p>
        </w:tc>
        <w:tc>
          <w:tcPr>
            <w:tcW w:w="2552" w:type="dxa"/>
            <w:vAlign w:val="center"/>
          </w:tcPr>
          <w:p>
            <w:pPr>
              <w:pStyle w:val="13"/>
            </w:pPr>
            <w:r>
              <w:t>11.59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4.00</w:t>
            </w:r>
          </w:p>
        </w:tc>
        <w:tc>
          <w:tcPr>
            <w:tcW w:w="2551" w:type="dxa"/>
            <w:vAlign w:val="center"/>
          </w:tcPr>
          <w:p>
            <w:pPr>
              <w:pStyle w:val="13"/>
            </w:pPr>
          </w:p>
        </w:tc>
        <w:tc>
          <w:tcPr>
            <w:tcW w:w="2552"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216.77</w:t>
            </w:r>
          </w:p>
        </w:tc>
        <w:tc>
          <w:tcPr>
            <w:tcW w:w="2551" w:type="dxa"/>
            <w:vAlign w:val="center"/>
          </w:tcPr>
          <w:p>
            <w:pPr>
              <w:pStyle w:val="13"/>
            </w:pPr>
            <w:r>
              <w:t>216.77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214.39</w:t>
            </w:r>
          </w:p>
        </w:tc>
        <w:tc>
          <w:tcPr>
            <w:tcW w:w="2551" w:type="dxa"/>
            <w:vAlign w:val="center"/>
          </w:tcPr>
          <w:p>
            <w:pPr>
              <w:pStyle w:val="13"/>
            </w:pPr>
            <w:r>
              <w:t>214.39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2.30</w:t>
            </w:r>
          </w:p>
        </w:tc>
        <w:tc>
          <w:tcPr>
            <w:tcW w:w="2551" w:type="dxa"/>
            <w:vAlign w:val="center"/>
          </w:tcPr>
          <w:p>
            <w:pPr>
              <w:pStyle w:val="13"/>
            </w:pPr>
            <w:r>
              <w:t>2.30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0.08</w:t>
            </w:r>
          </w:p>
        </w:tc>
        <w:tc>
          <w:tcPr>
            <w:tcW w:w="2551" w:type="dxa"/>
            <w:vAlign w:val="center"/>
          </w:tcPr>
          <w:p>
            <w:pPr>
              <w:pStyle w:val="13"/>
            </w:pPr>
            <w:r>
              <w:t>0.08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116.00</w:t>
            </w:r>
          </w:p>
        </w:tc>
        <w:tc>
          <w:tcPr>
            <w:tcW w:w="2551" w:type="dxa"/>
            <w:vAlign w:val="center"/>
          </w:tcPr>
          <w:p>
            <w:pPr>
              <w:pStyle w:val="13"/>
            </w:pPr>
          </w:p>
        </w:tc>
        <w:tc>
          <w:tcPr>
            <w:tcW w:w="2552" w:type="dxa"/>
            <w:vAlign w:val="center"/>
          </w:tcPr>
          <w:p>
            <w:pPr>
              <w:pStyle w:val="13"/>
            </w:pPr>
            <w:r>
              <w:t>116.00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116.00</w:t>
            </w:r>
          </w:p>
        </w:tc>
        <w:tc>
          <w:tcPr>
            <w:tcW w:w="2551" w:type="dxa"/>
            <w:vAlign w:val="center"/>
          </w:tcPr>
          <w:p>
            <w:pPr>
              <w:pStyle w:val="13"/>
            </w:pPr>
          </w:p>
        </w:tc>
        <w:tc>
          <w:tcPr>
            <w:tcW w:w="2552" w:type="dxa"/>
            <w:vAlign w:val="center"/>
          </w:tcPr>
          <w:p>
            <w:pPr>
              <w:pStyle w:val="13"/>
            </w:pPr>
            <w:r>
              <w:t>116.00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494011河北省农林科学院农业资源环境研究所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494011河北省农林科学院农业资源环境研究所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494011河北省农林科学院农业资源环境研究所</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7"/>
            </w:pPr>
            <w:r>
              <w:t>4.00</w:t>
            </w:r>
          </w:p>
        </w:tc>
        <w:tc>
          <w:tcPr>
            <w:tcW w:w="2381" w:type="dxa"/>
            <w:vAlign w:val="center"/>
          </w:tcPr>
          <w:p>
            <w:pPr>
              <w:pStyle w:val="17"/>
            </w:pPr>
            <w:r>
              <w:t>4.00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r>
              <w:t>4.00</w:t>
            </w:r>
          </w:p>
        </w:tc>
        <w:tc>
          <w:tcPr>
            <w:tcW w:w="2381" w:type="dxa"/>
            <w:vAlign w:val="center"/>
          </w:tcPr>
          <w:p>
            <w:pPr>
              <w:pStyle w:val="13"/>
            </w:pPr>
            <w:r>
              <w:t>4.00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r>
              <w:t>4.00</w:t>
            </w:r>
          </w:p>
        </w:tc>
        <w:tc>
          <w:tcPr>
            <w:tcW w:w="2381" w:type="dxa"/>
            <w:vAlign w:val="center"/>
          </w:tcPr>
          <w:p>
            <w:pPr>
              <w:pStyle w:val="13"/>
            </w:pPr>
            <w:r>
              <w:t>4.00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河北省农林科学院农业资源环境研究所2023年单位预算信息公开情况说明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按照《预算法》、《地方预决算公开操作规程》和《关于进一步推进预算公开工作的实施意见》规定，现将河北省农林科学院农业资源环境研究所2023年单位预算公开如下：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（一）面向全省农业高质量发展、可持续发展需求，开展农</w:t>
      </w:r>
    </w:p>
    <w:p>
      <w:pPr>
        <w:pStyle w:val="27"/>
      </w:pPr>
      <w:r>
        <w:t>业资源利用和生态环境保护、耕地质量与养分资源管理、耕作制</w:t>
      </w:r>
    </w:p>
    <w:p>
      <w:pPr>
        <w:pStyle w:val="27"/>
      </w:pPr>
      <w:r>
        <w:t>度与生态改良、微生物资源利用与产品研发、面源污染防控与废</w:t>
      </w:r>
    </w:p>
    <w:p>
      <w:pPr>
        <w:pStyle w:val="27"/>
      </w:pPr>
      <w:r>
        <w:t>弃物资源化利用、乡村环境治理等领域的基础和应用基础研究,</w:t>
      </w:r>
    </w:p>
    <w:p>
      <w:pPr>
        <w:pStyle w:val="27"/>
      </w:pPr>
      <w:r>
        <w:t>应用技术与工艺研究。</w:t>
      </w:r>
    </w:p>
    <w:p>
      <w:pPr>
        <w:pStyle w:val="27"/>
      </w:pPr>
      <w:r>
        <w:t>（二）围绕产业发展和生产中的关键技术问题，开展农业资</w:t>
      </w:r>
    </w:p>
    <w:p>
      <w:pPr>
        <w:pStyle w:val="27"/>
      </w:pPr>
      <w:r>
        <w:t>源环境应用技术集成与创新、科技成果示范转化和技术服务等工</w:t>
      </w:r>
    </w:p>
    <w:p>
      <w:pPr>
        <w:pStyle w:val="27"/>
      </w:pPr>
      <w:r>
        <w:t>们</w:t>
      </w:r>
    </w:p>
    <w:p>
      <w:pPr>
        <w:pStyle w:val="27"/>
      </w:pPr>
      <w:r>
        <w:t>（三）服务省委、省政府科学决策，提供相关技术、政策咨</w:t>
      </w:r>
    </w:p>
    <w:p>
      <w:pPr>
        <w:pStyle w:val="27"/>
      </w:pPr>
      <w:r>
        <w:t>询建议。</w:t>
      </w:r>
    </w:p>
    <w:p>
      <w:pPr>
        <w:pStyle w:val="27"/>
      </w:pPr>
      <w:r>
        <w:t>（四)开展国内外科技交流与合作，承担相关科研任务。</w:t>
      </w:r>
    </w:p>
    <w:p>
      <w:pPr>
        <w:pStyle w:val="27"/>
      </w:pPr>
      <w:r>
        <w:t>(五)完成河北省农林科学院交办的其他任务。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5"/>
        <w:tblW w:w="1346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5669" w:type="dxa"/>
            <w:vAlign w:val="center"/>
          </w:tcPr>
          <w:p>
            <w:pPr>
              <w:pStyle w:val="14"/>
            </w:pPr>
            <w:r>
              <w:t>河北省农林科学院农业资源环境研究所</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6588.67万元，其中：一般公共预算收入2016.82万元，基金预算收入0万元，国有资本经营预算收入0万元，财政专户核拨收入0万元，单位资金收入4551.36万元，上年结转结余20.49万元。</w:t>
      </w:r>
    </w:p>
    <w:p>
      <w:pPr>
        <w:pStyle w:val="28"/>
      </w:pPr>
      <w:r>
        <w:t>2、支出说明</w:t>
      </w:r>
    </w:p>
    <w:p>
      <w:pPr>
        <w:pStyle w:val="28"/>
      </w:pPr>
      <w:r>
        <w:t>收支预算总表支出栏、基本支出表、项目支出表按经济分类和支出功能分类科目编制，反映河北省农林科学院农业资源环境研究所年度单位预算中支出预算的总体情况。2023年支出预算6588.67万元，其中基本支出1518.18万元，包括人员经费1246.72万元和日常公用经费271.46万元；项目支出5070.49万元，主要为财政专项资金支出550.0万元，一般科研项目资金支出4500.0万元,财政专项结转资金支出20.49万元。</w:t>
      </w:r>
    </w:p>
    <w:p>
      <w:pPr>
        <w:pStyle w:val="28"/>
      </w:pPr>
      <w:r>
        <w:t>3、比上年增减情况</w:t>
      </w:r>
    </w:p>
    <w:p>
      <w:pPr>
        <w:pStyle w:val="28"/>
      </w:pPr>
      <w:r>
        <w:t>2023年预算收支安排6588.67万元，较2022年预算增加2790.26万元，其中：基本支出减少98.77万元，主要为减少人员经费支出；项目支出增加2691.49万元，主要为一般科研项目资金的增加。</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2023年，我单位运行经费共计安排271.46万元，主要用于日常维修、办公用房水电费、办公用房取暖费、办公用房物业管理费等日常运行支出。</w:t>
      </w:r>
    </w:p>
    <w:p>
      <w:pPr>
        <w:pStyle w:val="29"/>
      </w:pPr>
      <w:r>
        <w:t>  </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2023年，我单位财政拨款“三公”经费预算安排4万元，其中因公出国（境）费0万元；公务用车购置及运维费4万元（其中：公务用车购置费为0万元，公务用车运维费4万元)；公务接待费0万元。与2022年相比持平。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1、农业资源环境研究所农业科技创新实验室运转保障经费绩效目标表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1.提升实验室运转条件</w:t>
            </w:r>
          </w:p>
          <w:p>
            <w:pPr>
              <w:pStyle w:val="14"/>
            </w:pPr>
            <w:r>
              <w:t>2.提升业务保障能力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全年按时间节点完成工作</w:t>
            </w:r>
          </w:p>
        </w:tc>
        <w:tc>
          <w:tcPr>
            <w:tcW w:w="2551" w:type="dxa"/>
            <w:vAlign w:val="center"/>
          </w:tcPr>
          <w:p>
            <w:pPr>
              <w:pStyle w:val="14"/>
            </w:pPr>
            <w:r>
              <w:t>100%</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仪器设备运转率</w:t>
            </w:r>
          </w:p>
        </w:tc>
        <w:tc>
          <w:tcPr>
            <w:tcW w:w="2835" w:type="dxa"/>
            <w:vAlign w:val="center"/>
          </w:tcPr>
          <w:p>
            <w:pPr>
              <w:pStyle w:val="14"/>
            </w:pPr>
            <w:r>
              <w:t>设备仪器正常运转数量占总设备比例</w:t>
            </w:r>
          </w:p>
        </w:tc>
        <w:tc>
          <w:tcPr>
            <w:tcW w:w="2551" w:type="dxa"/>
            <w:vAlign w:val="center"/>
          </w:tcPr>
          <w:p>
            <w:pPr>
              <w:pStyle w:val="14"/>
            </w:pPr>
            <w:r>
              <w:t>≥80%</w:t>
            </w:r>
          </w:p>
        </w:tc>
        <w:tc>
          <w:tcPr>
            <w:tcW w:w="2268" w:type="dxa"/>
            <w:vAlign w:val="center"/>
          </w:tcPr>
          <w:p>
            <w:pPr>
              <w:pStyle w:val="14"/>
            </w:pPr>
            <w:r>
              <w:t>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控制财政资金经费规模</w:t>
            </w:r>
          </w:p>
        </w:tc>
        <w:tc>
          <w:tcPr>
            <w:tcW w:w="2551" w:type="dxa"/>
            <w:vAlign w:val="center"/>
          </w:tcPr>
          <w:p>
            <w:pPr>
              <w:pStyle w:val="14"/>
            </w:pPr>
            <w:r>
              <w:t>9万元</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仪器设备运转保障</w:t>
            </w:r>
          </w:p>
        </w:tc>
        <w:tc>
          <w:tcPr>
            <w:tcW w:w="2835" w:type="dxa"/>
            <w:vAlign w:val="center"/>
          </w:tcPr>
          <w:p>
            <w:pPr>
              <w:pStyle w:val="14"/>
            </w:pPr>
            <w:r>
              <w:t>保障实验室大型仪器设备运转台数</w:t>
            </w:r>
          </w:p>
        </w:tc>
        <w:tc>
          <w:tcPr>
            <w:tcW w:w="2551" w:type="dxa"/>
            <w:vAlign w:val="center"/>
          </w:tcPr>
          <w:p>
            <w:pPr>
              <w:pStyle w:val="14"/>
            </w:pPr>
            <w:r>
              <w:t>≥30台</w:t>
            </w:r>
          </w:p>
        </w:tc>
        <w:tc>
          <w:tcPr>
            <w:tcW w:w="2268" w:type="dxa"/>
            <w:vAlign w:val="center"/>
          </w:tcPr>
          <w:p>
            <w:pPr>
              <w:pStyle w:val="14"/>
            </w:pPr>
            <w:r>
              <w:t>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提升业务保障能力</w:t>
            </w:r>
          </w:p>
        </w:tc>
        <w:tc>
          <w:tcPr>
            <w:tcW w:w="2835" w:type="dxa"/>
            <w:vAlign w:val="center"/>
          </w:tcPr>
          <w:p>
            <w:pPr>
              <w:pStyle w:val="14"/>
            </w:pPr>
            <w:r>
              <w:t>提高科研平台配置水平，提升业务能力</w:t>
            </w:r>
          </w:p>
        </w:tc>
        <w:tc>
          <w:tcPr>
            <w:tcW w:w="2551" w:type="dxa"/>
            <w:vAlign w:val="center"/>
          </w:tcPr>
          <w:p>
            <w:pPr>
              <w:pStyle w:val="14"/>
            </w:pPr>
            <w:r>
              <w:t>提升</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提升科技创新水平</w:t>
            </w:r>
          </w:p>
        </w:tc>
        <w:tc>
          <w:tcPr>
            <w:tcW w:w="2835" w:type="dxa"/>
            <w:vAlign w:val="center"/>
          </w:tcPr>
          <w:p>
            <w:pPr>
              <w:pStyle w:val="14"/>
            </w:pPr>
            <w:r>
              <w:t>长期为农业科技创新提供条件支撑</w:t>
            </w:r>
          </w:p>
        </w:tc>
        <w:tc>
          <w:tcPr>
            <w:tcW w:w="2551" w:type="dxa"/>
            <w:vAlign w:val="center"/>
          </w:tcPr>
          <w:p>
            <w:pPr>
              <w:pStyle w:val="14"/>
            </w:pPr>
            <w:r>
              <w:t>提升</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对提供仪器服务的满意度</w:t>
            </w:r>
          </w:p>
        </w:tc>
        <w:tc>
          <w:tcPr>
            <w:tcW w:w="2835" w:type="dxa"/>
            <w:vAlign w:val="center"/>
          </w:tcPr>
          <w:p>
            <w:pPr>
              <w:pStyle w:val="14"/>
            </w:pPr>
            <w:r>
              <w:t>仪器使用人员对仪器设备的满意度</w:t>
            </w:r>
          </w:p>
        </w:tc>
        <w:tc>
          <w:tcPr>
            <w:tcW w:w="2551" w:type="dxa"/>
            <w:vAlign w:val="center"/>
          </w:tcPr>
          <w:p>
            <w:pPr>
              <w:pStyle w:val="14"/>
            </w:pPr>
            <w:r>
              <w:t>≥80%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1.提高肥水管理水平，化肥减施15%以上，使蔬菜产量提高5-8%，氮磷污染负荷削减 15%以上。</w:t>
            </w:r>
          </w:p>
          <w:p>
            <w:pPr>
              <w:pStyle w:val="14"/>
            </w:pPr>
            <w:r>
              <w:t>2.通过技术服务实现优质牧草品种覆盖率达到95%以上，绿肥替代化肥用量15%-20%，产品质量显著提高。</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发放资料</w:t>
            </w:r>
          </w:p>
        </w:tc>
        <w:tc>
          <w:tcPr>
            <w:tcW w:w="2835" w:type="dxa"/>
            <w:vAlign w:val="center"/>
          </w:tcPr>
          <w:p>
            <w:pPr>
              <w:pStyle w:val="14"/>
            </w:pPr>
            <w:r>
              <w:t>发放实用技术材料的份数</w:t>
            </w:r>
          </w:p>
        </w:tc>
        <w:tc>
          <w:tcPr>
            <w:tcW w:w="2551" w:type="dxa"/>
            <w:vAlign w:val="center"/>
          </w:tcPr>
          <w:p>
            <w:pPr>
              <w:pStyle w:val="14"/>
            </w:pPr>
            <w:r>
              <w:t>≥140份</w:t>
            </w:r>
          </w:p>
        </w:tc>
        <w:tc>
          <w:tcPr>
            <w:tcW w:w="2268" w:type="dxa"/>
            <w:vAlign w:val="center"/>
          </w:tcPr>
          <w:p>
            <w:pPr>
              <w:pStyle w:val="14"/>
            </w:pPr>
            <w:r>
              <w:t>绿肥种植技术、高效施肥技术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服务新型经营主体</w:t>
            </w:r>
          </w:p>
        </w:tc>
        <w:tc>
          <w:tcPr>
            <w:tcW w:w="2835" w:type="dxa"/>
            <w:vAlign w:val="center"/>
          </w:tcPr>
          <w:p>
            <w:pPr>
              <w:pStyle w:val="14"/>
            </w:pPr>
            <w:r>
              <w:t>对接被服务主体的个数</w:t>
            </w:r>
          </w:p>
        </w:tc>
        <w:tc>
          <w:tcPr>
            <w:tcW w:w="2551" w:type="dxa"/>
            <w:vAlign w:val="center"/>
          </w:tcPr>
          <w:p>
            <w:pPr>
              <w:pStyle w:val="14"/>
            </w:pPr>
            <w:r>
              <w:t>≥4个</w:t>
            </w:r>
          </w:p>
        </w:tc>
        <w:tc>
          <w:tcPr>
            <w:tcW w:w="2268" w:type="dxa"/>
            <w:vAlign w:val="center"/>
          </w:tcPr>
          <w:p>
            <w:pPr>
              <w:pStyle w:val="14"/>
            </w:pPr>
            <w:r>
              <w:t>签到表或服务接收证明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技术培训</w:t>
            </w:r>
          </w:p>
        </w:tc>
        <w:tc>
          <w:tcPr>
            <w:tcW w:w="2835" w:type="dxa"/>
            <w:vAlign w:val="center"/>
          </w:tcPr>
          <w:p>
            <w:pPr>
              <w:pStyle w:val="14"/>
            </w:pPr>
            <w:r>
              <w:t>开展专业技术培训的次数</w:t>
            </w:r>
          </w:p>
        </w:tc>
        <w:tc>
          <w:tcPr>
            <w:tcW w:w="2551" w:type="dxa"/>
            <w:vAlign w:val="center"/>
          </w:tcPr>
          <w:p>
            <w:pPr>
              <w:pStyle w:val="14"/>
            </w:pPr>
            <w:r>
              <w:t>≥7次</w:t>
            </w:r>
          </w:p>
        </w:tc>
        <w:tc>
          <w:tcPr>
            <w:tcW w:w="2268" w:type="dxa"/>
            <w:vAlign w:val="center"/>
          </w:tcPr>
          <w:p>
            <w:pPr>
              <w:pStyle w:val="14"/>
            </w:pPr>
            <w:r>
              <w:t>培训签到或照片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减少化肥用量</w:t>
            </w:r>
          </w:p>
        </w:tc>
        <w:tc>
          <w:tcPr>
            <w:tcW w:w="2835" w:type="dxa"/>
            <w:vAlign w:val="center"/>
          </w:tcPr>
          <w:p>
            <w:pPr>
              <w:pStyle w:val="14"/>
            </w:pPr>
            <w:r>
              <w:t>与常规施肥相比</w:t>
            </w:r>
          </w:p>
        </w:tc>
        <w:tc>
          <w:tcPr>
            <w:tcW w:w="2551" w:type="dxa"/>
            <w:vAlign w:val="center"/>
          </w:tcPr>
          <w:p>
            <w:pPr>
              <w:pStyle w:val="14"/>
            </w:pPr>
            <w:r>
              <w:t>≥10%</w:t>
            </w:r>
          </w:p>
        </w:tc>
        <w:tc>
          <w:tcPr>
            <w:tcW w:w="2268" w:type="dxa"/>
            <w:vAlign w:val="center"/>
          </w:tcPr>
          <w:p>
            <w:pPr>
              <w:pStyle w:val="14"/>
            </w:pPr>
            <w:r>
              <w:t>田间测产或被服务企业证明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技术培训合格率</w:t>
            </w:r>
          </w:p>
        </w:tc>
        <w:tc>
          <w:tcPr>
            <w:tcW w:w="2835" w:type="dxa"/>
            <w:vAlign w:val="center"/>
          </w:tcPr>
          <w:p>
            <w:pPr>
              <w:pStyle w:val="14"/>
            </w:pPr>
            <w:r>
              <w:t>开展专业技术培训的合格率</w:t>
            </w:r>
          </w:p>
        </w:tc>
        <w:tc>
          <w:tcPr>
            <w:tcW w:w="2551" w:type="dxa"/>
            <w:vAlign w:val="center"/>
          </w:tcPr>
          <w:p>
            <w:pPr>
              <w:pStyle w:val="14"/>
            </w:pPr>
            <w:r>
              <w:t>≥80%</w:t>
            </w:r>
          </w:p>
        </w:tc>
        <w:tc>
          <w:tcPr>
            <w:tcW w:w="2268" w:type="dxa"/>
            <w:vAlign w:val="center"/>
          </w:tcPr>
          <w:p>
            <w:pPr>
              <w:pStyle w:val="14"/>
            </w:pPr>
            <w:r>
              <w:t>“三区”科技人才选派三方协议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按时完成率</w:t>
            </w:r>
          </w:p>
        </w:tc>
        <w:tc>
          <w:tcPr>
            <w:tcW w:w="2835" w:type="dxa"/>
            <w:vAlign w:val="center"/>
          </w:tcPr>
          <w:p>
            <w:pPr>
              <w:pStyle w:val="14"/>
            </w:pPr>
            <w:r>
              <w:t>绩效指标完成情况</w:t>
            </w:r>
          </w:p>
        </w:tc>
        <w:tc>
          <w:tcPr>
            <w:tcW w:w="2551" w:type="dxa"/>
            <w:vAlign w:val="center"/>
          </w:tcPr>
          <w:p>
            <w:pPr>
              <w:pStyle w:val="14"/>
            </w:pPr>
            <w:r>
              <w:t>≤12月</w:t>
            </w:r>
          </w:p>
        </w:tc>
        <w:tc>
          <w:tcPr>
            <w:tcW w:w="2268" w:type="dxa"/>
            <w:vAlign w:val="center"/>
          </w:tcPr>
          <w:p>
            <w:pPr>
              <w:pStyle w:val="14"/>
            </w:pPr>
            <w:r>
              <w:t>预算绩效表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不超过财政支持预算规模</w:t>
            </w:r>
          </w:p>
        </w:tc>
        <w:tc>
          <w:tcPr>
            <w:tcW w:w="2551" w:type="dxa"/>
            <w:vAlign w:val="center"/>
          </w:tcPr>
          <w:p>
            <w:pPr>
              <w:pStyle w:val="14"/>
            </w:pPr>
            <w:r>
              <w:t>≤7万元</w:t>
            </w:r>
          </w:p>
        </w:tc>
        <w:tc>
          <w:tcPr>
            <w:tcW w:w="2268" w:type="dxa"/>
            <w:vAlign w:val="center"/>
          </w:tcPr>
          <w:p>
            <w:pPr>
              <w:pStyle w:val="14"/>
            </w:pPr>
            <w:r>
              <w:t>河北省农林科学院2023年预算测算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培训成本</w:t>
            </w:r>
          </w:p>
        </w:tc>
        <w:tc>
          <w:tcPr>
            <w:tcW w:w="2835" w:type="dxa"/>
            <w:vAlign w:val="center"/>
          </w:tcPr>
          <w:p>
            <w:pPr>
              <w:pStyle w:val="14"/>
            </w:pPr>
            <w:r>
              <w:t>每次开展培训的成本</w:t>
            </w:r>
          </w:p>
        </w:tc>
        <w:tc>
          <w:tcPr>
            <w:tcW w:w="2551" w:type="dxa"/>
            <w:vAlign w:val="center"/>
          </w:tcPr>
          <w:p>
            <w:pPr>
              <w:pStyle w:val="14"/>
            </w:pPr>
            <w:r>
              <w:t>≤0.2万元</w:t>
            </w:r>
          </w:p>
        </w:tc>
        <w:tc>
          <w:tcPr>
            <w:tcW w:w="2268" w:type="dxa"/>
            <w:vAlign w:val="center"/>
          </w:tcPr>
          <w:p>
            <w:pPr>
              <w:pStyle w:val="14"/>
            </w:pPr>
            <w:r>
              <w:t>“三区”科技人才选派三方协议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技术服务</w:t>
            </w:r>
          </w:p>
        </w:tc>
        <w:tc>
          <w:tcPr>
            <w:tcW w:w="2835" w:type="dxa"/>
            <w:vAlign w:val="center"/>
          </w:tcPr>
          <w:p>
            <w:pPr>
              <w:pStyle w:val="14"/>
            </w:pPr>
            <w:r>
              <w:t>项目实施过程中累计技术培训人次</w:t>
            </w:r>
          </w:p>
        </w:tc>
        <w:tc>
          <w:tcPr>
            <w:tcW w:w="2551" w:type="dxa"/>
            <w:vAlign w:val="center"/>
          </w:tcPr>
          <w:p>
            <w:pPr>
              <w:pStyle w:val="14"/>
            </w:pPr>
            <w:r>
              <w:t>≥140人次</w:t>
            </w:r>
          </w:p>
        </w:tc>
        <w:tc>
          <w:tcPr>
            <w:tcW w:w="2268" w:type="dxa"/>
            <w:vAlign w:val="center"/>
          </w:tcPr>
          <w:p>
            <w:pPr>
              <w:pStyle w:val="14"/>
            </w:pPr>
            <w:r>
              <w:t>培训签到或照片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引进牧草品种</w:t>
            </w:r>
          </w:p>
        </w:tc>
        <w:tc>
          <w:tcPr>
            <w:tcW w:w="2835" w:type="dxa"/>
            <w:vAlign w:val="center"/>
          </w:tcPr>
          <w:p>
            <w:pPr>
              <w:pStyle w:val="14"/>
            </w:pPr>
            <w:r>
              <w:t>项目区优质牧草品种的种植覆盖率</w:t>
            </w:r>
          </w:p>
        </w:tc>
        <w:tc>
          <w:tcPr>
            <w:tcW w:w="2551" w:type="dxa"/>
            <w:vAlign w:val="center"/>
          </w:tcPr>
          <w:p>
            <w:pPr>
              <w:pStyle w:val="14"/>
            </w:pPr>
            <w:r>
              <w:t>≥85%</w:t>
            </w:r>
          </w:p>
        </w:tc>
        <w:tc>
          <w:tcPr>
            <w:tcW w:w="2268" w:type="dxa"/>
            <w:vAlign w:val="center"/>
          </w:tcPr>
          <w:p>
            <w:pPr>
              <w:pStyle w:val="14"/>
            </w:pPr>
            <w:r>
              <w:t>品种统计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土壤硝态氮减施</w:t>
            </w:r>
          </w:p>
        </w:tc>
        <w:tc>
          <w:tcPr>
            <w:tcW w:w="2835" w:type="dxa"/>
            <w:vAlign w:val="center"/>
          </w:tcPr>
          <w:p>
            <w:pPr>
              <w:pStyle w:val="14"/>
            </w:pPr>
            <w:r>
              <w:t>项目实施后，对土壤硝态氮淋失量的效果</w:t>
            </w:r>
          </w:p>
        </w:tc>
        <w:tc>
          <w:tcPr>
            <w:tcW w:w="2551" w:type="dxa"/>
            <w:vAlign w:val="center"/>
          </w:tcPr>
          <w:p>
            <w:pPr>
              <w:pStyle w:val="14"/>
            </w:pPr>
            <w:r>
              <w:t>≥10%</w:t>
            </w:r>
          </w:p>
        </w:tc>
        <w:tc>
          <w:tcPr>
            <w:tcW w:w="2268" w:type="dxa"/>
            <w:vAlign w:val="center"/>
          </w:tcPr>
          <w:p>
            <w:pPr>
              <w:pStyle w:val="14"/>
            </w:pPr>
            <w:r>
              <w:t>检测结果或证明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蔬菜增产</w:t>
            </w:r>
          </w:p>
        </w:tc>
        <w:tc>
          <w:tcPr>
            <w:tcW w:w="2835" w:type="dxa"/>
            <w:vAlign w:val="center"/>
          </w:tcPr>
          <w:p>
            <w:pPr>
              <w:pStyle w:val="14"/>
            </w:pPr>
            <w:r>
              <w:t>项目实施后对设施蔬菜的增产效果</w:t>
            </w:r>
          </w:p>
        </w:tc>
        <w:tc>
          <w:tcPr>
            <w:tcW w:w="2551" w:type="dxa"/>
            <w:vAlign w:val="center"/>
          </w:tcPr>
          <w:p>
            <w:pPr>
              <w:pStyle w:val="14"/>
            </w:pPr>
            <w:r>
              <w:t>≥6%</w:t>
            </w:r>
          </w:p>
        </w:tc>
        <w:tc>
          <w:tcPr>
            <w:tcW w:w="2268" w:type="dxa"/>
            <w:vAlign w:val="center"/>
          </w:tcPr>
          <w:p>
            <w:pPr>
              <w:pStyle w:val="14"/>
            </w:pPr>
            <w:r>
              <w:t>田间测产或被服务企业证明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专业技术满意度</w:t>
            </w:r>
          </w:p>
        </w:tc>
        <w:tc>
          <w:tcPr>
            <w:tcW w:w="2835" w:type="dxa"/>
            <w:vAlign w:val="center"/>
          </w:tcPr>
          <w:p>
            <w:pPr>
              <w:pStyle w:val="14"/>
            </w:pPr>
            <w:r>
              <w:t>农民、合作社或企业对服务专家专业技术的满意度</w:t>
            </w:r>
          </w:p>
        </w:tc>
        <w:tc>
          <w:tcPr>
            <w:tcW w:w="2551" w:type="dxa"/>
            <w:vAlign w:val="center"/>
          </w:tcPr>
          <w:p>
            <w:pPr>
              <w:pStyle w:val="14"/>
            </w:pPr>
            <w:r>
              <w:t>≥90%</w:t>
            </w:r>
          </w:p>
        </w:tc>
        <w:tc>
          <w:tcPr>
            <w:tcW w:w="2268" w:type="dxa"/>
            <w:vAlign w:val="center"/>
          </w:tcPr>
          <w:p>
            <w:pPr>
              <w:pStyle w:val="14"/>
            </w:pPr>
            <w:r>
              <w:t>河北省农林科学院2023年满意度调查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1.提高肥水管理水平，化肥减施15%以上，中药材增产5%-8%，使蔬菜产量提高5-8%，氮磷污染负荷削减 15%以上。</w:t>
            </w:r>
          </w:p>
          <w:p>
            <w:pPr>
              <w:pStyle w:val="14"/>
            </w:pPr>
            <w:r>
              <w:t>2.通过技术服务实现优质牧草品种覆盖率达到95%以上，绿肥替代化肥用量15%-20%，产品质量显著提高，苜蓿增产10%-15%。</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发放资料</w:t>
            </w:r>
          </w:p>
        </w:tc>
        <w:tc>
          <w:tcPr>
            <w:tcW w:w="2835" w:type="dxa"/>
            <w:vAlign w:val="center"/>
          </w:tcPr>
          <w:p>
            <w:pPr>
              <w:pStyle w:val="14"/>
            </w:pPr>
            <w:r>
              <w:t>发放实用技术材料的份数</w:t>
            </w:r>
          </w:p>
        </w:tc>
        <w:tc>
          <w:tcPr>
            <w:tcW w:w="2551" w:type="dxa"/>
            <w:vAlign w:val="center"/>
          </w:tcPr>
          <w:p>
            <w:pPr>
              <w:pStyle w:val="14"/>
            </w:pPr>
            <w:r>
              <w:t>≥140份</w:t>
            </w:r>
          </w:p>
        </w:tc>
        <w:tc>
          <w:tcPr>
            <w:tcW w:w="2268" w:type="dxa"/>
            <w:vAlign w:val="center"/>
          </w:tcPr>
          <w:p>
            <w:pPr>
              <w:pStyle w:val="14"/>
            </w:pPr>
            <w:r>
              <w:t>绿肥种植技术、高效施肥技术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服务新型经营主体</w:t>
            </w:r>
          </w:p>
        </w:tc>
        <w:tc>
          <w:tcPr>
            <w:tcW w:w="2835" w:type="dxa"/>
            <w:vAlign w:val="center"/>
          </w:tcPr>
          <w:p>
            <w:pPr>
              <w:pStyle w:val="14"/>
            </w:pPr>
            <w:r>
              <w:t>对接被服务主体的个数</w:t>
            </w:r>
          </w:p>
        </w:tc>
        <w:tc>
          <w:tcPr>
            <w:tcW w:w="2551" w:type="dxa"/>
            <w:vAlign w:val="center"/>
          </w:tcPr>
          <w:p>
            <w:pPr>
              <w:pStyle w:val="14"/>
            </w:pPr>
            <w:r>
              <w:t>≥4个</w:t>
            </w:r>
          </w:p>
        </w:tc>
        <w:tc>
          <w:tcPr>
            <w:tcW w:w="2268" w:type="dxa"/>
            <w:vAlign w:val="center"/>
          </w:tcPr>
          <w:p>
            <w:pPr>
              <w:pStyle w:val="14"/>
            </w:pPr>
            <w:r>
              <w:t>签到表或服务接收证明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技术培训</w:t>
            </w:r>
          </w:p>
        </w:tc>
        <w:tc>
          <w:tcPr>
            <w:tcW w:w="2835" w:type="dxa"/>
            <w:vAlign w:val="center"/>
          </w:tcPr>
          <w:p>
            <w:pPr>
              <w:pStyle w:val="14"/>
            </w:pPr>
            <w:r>
              <w:t>开展专业技术培训的次数</w:t>
            </w:r>
          </w:p>
        </w:tc>
        <w:tc>
          <w:tcPr>
            <w:tcW w:w="2551" w:type="dxa"/>
            <w:vAlign w:val="center"/>
          </w:tcPr>
          <w:p>
            <w:pPr>
              <w:pStyle w:val="14"/>
            </w:pPr>
            <w:r>
              <w:t>≥7次</w:t>
            </w:r>
          </w:p>
        </w:tc>
        <w:tc>
          <w:tcPr>
            <w:tcW w:w="2268" w:type="dxa"/>
            <w:vAlign w:val="center"/>
          </w:tcPr>
          <w:p>
            <w:pPr>
              <w:pStyle w:val="14"/>
            </w:pPr>
            <w:r>
              <w:t>培训签到或照片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减少化肥用量</w:t>
            </w:r>
          </w:p>
        </w:tc>
        <w:tc>
          <w:tcPr>
            <w:tcW w:w="2835" w:type="dxa"/>
            <w:vAlign w:val="center"/>
          </w:tcPr>
          <w:p>
            <w:pPr>
              <w:pStyle w:val="14"/>
            </w:pPr>
            <w:r>
              <w:t>与常规施肥相比</w:t>
            </w:r>
          </w:p>
        </w:tc>
        <w:tc>
          <w:tcPr>
            <w:tcW w:w="2551" w:type="dxa"/>
            <w:vAlign w:val="center"/>
          </w:tcPr>
          <w:p>
            <w:pPr>
              <w:pStyle w:val="14"/>
            </w:pPr>
            <w:r>
              <w:t>≥10%</w:t>
            </w:r>
          </w:p>
        </w:tc>
        <w:tc>
          <w:tcPr>
            <w:tcW w:w="2268" w:type="dxa"/>
            <w:vAlign w:val="center"/>
          </w:tcPr>
          <w:p>
            <w:pPr>
              <w:pStyle w:val="14"/>
            </w:pPr>
            <w:r>
              <w:t>田间测产或被服务企业证明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技术培训合格率</w:t>
            </w:r>
          </w:p>
        </w:tc>
        <w:tc>
          <w:tcPr>
            <w:tcW w:w="2835" w:type="dxa"/>
            <w:vAlign w:val="center"/>
          </w:tcPr>
          <w:p>
            <w:pPr>
              <w:pStyle w:val="14"/>
            </w:pPr>
            <w:r>
              <w:t>开展专业技术培训的合格率</w:t>
            </w:r>
          </w:p>
        </w:tc>
        <w:tc>
          <w:tcPr>
            <w:tcW w:w="2551" w:type="dxa"/>
            <w:vAlign w:val="center"/>
          </w:tcPr>
          <w:p>
            <w:pPr>
              <w:pStyle w:val="14"/>
            </w:pPr>
            <w:r>
              <w:t>≥80%</w:t>
            </w:r>
          </w:p>
        </w:tc>
        <w:tc>
          <w:tcPr>
            <w:tcW w:w="2268" w:type="dxa"/>
            <w:vAlign w:val="center"/>
          </w:tcPr>
          <w:p>
            <w:pPr>
              <w:pStyle w:val="14"/>
            </w:pPr>
            <w:r>
              <w:t>"三区”科技人才选派三方协议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按时完成率</w:t>
            </w:r>
          </w:p>
        </w:tc>
        <w:tc>
          <w:tcPr>
            <w:tcW w:w="2835" w:type="dxa"/>
            <w:vAlign w:val="center"/>
          </w:tcPr>
          <w:p>
            <w:pPr>
              <w:pStyle w:val="14"/>
            </w:pPr>
            <w:r>
              <w:t>绩效指标完成情况</w:t>
            </w:r>
          </w:p>
        </w:tc>
        <w:tc>
          <w:tcPr>
            <w:tcW w:w="2551" w:type="dxa"/>
            <w:vAlign w:val="center"/>
          </w:tcPr>
          <w:p>
            <w:pPr>
              <w:pStyle w:val="14"/>
            </w:pPr>
            <w:r>
              <w:t>≤12月</w:t>
            </w:r>
          </w:p>
        </w:tc>
        <w:tc>
          <w:tcPr>
            <w:tcW w:w="2268" w:type="dxa"/>
            <w:vAlign w:val="center"/>
          </w:tcPr>
          <w:p>
            <w:pPr>
              <w:pStyle w:val="14"/>
            </w:pPr>
            <w:r>
              <w:t>预算绩效表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不超过财政支持预算规模</w:t>
            </w:r>
          </w:p>
        </w:tc>
        <w:tc>
          <w:tcPr>
            <w:tcW w:w="2551" w:type="dxa"/>
            <w:vAlign w:val="center"/>
          </w:tcPr>
          <w:p>
            <w:pPr>
              <w:pStyle w:val="14"/>
            </w:pPr>
            <w:r>
              <w:t>≤7万元</w:t>
            </w:r>
          </w:p>
        </w:tc>
        <w:tc>
          <w:tcPr>
            <w:tcW w:w="2268" w:type="dxa"/>
            <w:vAlign w:val="center"/>
          </w:tcPr>
          <w:p>
            <w:pPr>
              <w:pStyle w:val="14"/>
            </w:pPr>
            <w:r>
              <w:t>河北省农林科学院2023年预算测算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培训成本</w:t>
            </w:r>
          </w:p>
        </w:tc>
        <w:tc>
          <w:tcPr>
            <w:tcW w:w="2835" w:type="dxa"/>
            <w:vAlign w:val="center"/>
          </w:tcPr>
          <w:p>
            <w:pPr>
              <w:pStyle w:val="14"/>
            </w:pPr>
            <w:r>
              <w:t>每次开展培训的成本</w:t>
            </w:r>
          </w:p>
        </w:tc>
        <w:tc>
          <w:tcPr>
            <w:tcW w:w="2551" w:type="dxa"/>
            <w:vAlign w:val="center"/>
          </w:tcPr>
          <w:p>
            <w:pPr>
              <w:pStyle w:val="14"/>
            </w:pPr>
            <w:r>
              <w:t>≤0.2万元</w:t>
            </w:r>
          </w:p>
        </w:tc>
        <w:tc>
          <w:tcPr>
            <w:tcW w:w="2268" w:type="dxa"/>
            <w:vAlign w:val="center"/>
          </w:tcPr>
          <w:p>
            <w:pPr>
              <w:pStyle w:val="14"/>
            </w:pPr>
            <w:r>
              <w:t>"三区”科技人才选派三方协议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技术服务</w:t>
            </w:r>
          </w:p>
        </w:tc>
        <w:tc>
          <w:tcPr>
            <w:tcW w:w="2835" w:type="dxa"/>
            <w:vAlign w:val="center"/>
          </w:tcPr>
          <w:p>
            <w:pPr>
              <w:pStyle w:val="14"/>
            </w:pPr>
            <w:r>
              <w:t>项目实施过程中累计技术培训人次</w:t>
            </w:r>
          </w:p>
        </w:tc>
        <w:tc>
          <w:tcPr>
            <w:tcW w:w="2551" w:type="dxa"/>
            <w:vAlign w:val="center"/>
          </w:tcPr>
          <w:p>
            <w:pPr>
              <w:pStyle w:val="14"/>
            </w:pPr>
            <w:r>
              <w:t>≥140人次</w:t>
            </w:r>
          </w:p>
        </w:tc>
        <w:tc>
          <w:tcPr>
            <w:tcW w:w="2268" w:type="dxa"/>
            <w:vAlign w:val="center"/>
          </w:tcPr>
          <w:p>
            <w:pPr>
              <w:pStyle w:val="14"/>
            </w:pPr>
            <w:r>
              <w:t>培训签到或照片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引进牧草品种</w:t>
            </w:r>
          </w:p>
        </w:tc>
        <w:tc>
          <w:tcPr>
            <w:tcW w:w="2835" w:type="dxa"/>
            <w:vAlign w:val="center"/>
          </w:tcPr>
          <w:p>
            <w:pPr>
              <w:pStyle w:val="14"/>
            </w:pPr>
            <w:r>
              <w:t>项目区优质牧草品种的种植覆盖率</w:t>
            </w:r>
          </w:p>
        </w:tc>
        <w:tc>
          <w:tcPr>
            <w:tcW w:w="2551" w:type="dxa"/>
            <w:vAlign w:val="center"/>
          </w:tcPr>
          <w:p>
            <w:pPr>
              <w:pStyle w:val="14"/>
            </w:pPr>
            <w:r>
              <w:t>≥85%</w:t>
            </w:r>
          </w:p>
        </w:tc>
        <w:tc>
          <w:tcPr>
            <w:tcW w:w="2268" w:type="dxa"/>
            <w:vAlign w:val="center"/>
          </w:tcPr>
          <w:p>
            <w:pPr>
              <w:pStyle w:val="14"/>
            </w:pPr>
            <w:r>
              <w:t>品种统计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中药材增产</w:t>
            </w:r>
          </w:p>
        </w:tc>
        <w:tc>
          <w:tcPr>
            <w:tcW w:w="2835" w:type="dxa"/>
            <w:vAlign w:val="center"/>
          </w:tcPr>
          <w:p>
            <w:pPr>
              <w:pStyle w:val="14"/>
            </w:pPr>
            <w:r>
              <w:t>通过平衡施肥技术，提高中药材产量效果</w:t>
            </w:r>
          </w:p>
        </w:tc>
        <w:tc>
          <w:tcPr>
            <w:tcW w:w="2551" w:type="dxa"/>
            <w:vAlign w:val="center"/>
          </w:tcPr>
          <w:p>
            <w:pPr>
              <w:pStyle w:val="14"/>
            </w:pPr>
            <w:r>
              <w:t>≥5%</w:t>
            </w:r>
          </w:p>
        </w:tc>
        <w:tc>
          <w:tcPr>
            <w:tcW w:w="2268" w:type="dxa"/>
            <w:vAlign w:val="center"/>
          </w:tcPr>
          <w:p>
            <w:pPr>
              <w:pStyle w:val="14"/>
            </w:pPr>
            <w:r>
              <w:t>田间测产或被服务企业证明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苜蓿增产</w:t>
            </w:r>
          </w:p>
        </w:tc>
        <w:tc>
          <w:tcPr>
            <w:tcW w:w="2835" w:type="dxa"/>
            <w:vAlign w:val="center"/>
          </w:tcPr>
          <w:p>
            <w:pPr>
              <w:pStyle w:val="14"/>
            </w:pPr>
            <w:r>
              <w:t>通过苜蓿栽培管理、低损耗收获、优质牧草加工技术，实现苜蓿提质增效的效果。</w:t>
            </w:r>
          </w:p>
        </w:tc>
        <w:tc>
          <w:tcPr>
            <w:tcW w:w="2551" w:type="dxa"/>
            <w:vAlign w:val="center"/>
          </w:tcPr>
          <w:p>
            <w:pPr>
              <w:pStyle w:val="14"/>
            </w:pPr>
            <w:r>
              <w:t>≥10%</w:t>
            </w:r>
          </w:p>
        </w:tc>
        <w:tc>
          <w:tcPr>
            <w:tcW w:w="2268" w:type="dxa"/>
            <w:vAlign w:val="center"/>
          </w:tcPr>
          <w:p>
            <w:pPr>
              <w:pStyle w:val="14"/>
            </w:pPr>
            <w:r>
              <w:t>田间测产或被服务企业证明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蔬菜增产</w:t>
            </w:r>
          </w:p>
        </w:tc>
        <w:tc>
          <w:tcPr>
            <w:tcW w:w="2835" w:type="dxa"/>
            <w:vAlign w:val="center"/>
          </w:tcPr>
          <w:p>
            <w:pPr>
              <w:pStyle w:val="14"/>
            </w:pPr>
            <w:r>
              <w:t>项目实施后对设施蔬菜的增产效果</w:t>
            </w:r>
          </w:p>
        </w:tc>
        <w:tc>
          <w:tcPr>
            <w:tcW w:w="2551" w:type="dxa"/>
            <w:vAlign w:val="center"/>
          </w:tcPr>
          <w:p>
            <w:pPr>
              <w:pStyle w:val="14"/>
            </w:pPr>
            <w:r>
              <w:t>≥6%</w:t>
            </w:r>
          </w:p>
        </w:tc>
        <w:tc>
          <w:tcPr>
            <w:tcW w:w="2268" w:type="dxa"/>
            <w:vAlign w:val="center"/>
          </w:tcPr>
          <w:p>
            <w:pPr>
              <w:pStyle w:val="14"/>
            </w:pPr>
            <w:r>
              <w:t>田间测产或被服务企业证明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土壤硝态氮减施</w:t>
            </w:r>
          </w:p>
        </w:tc>
        <w:tc>
          <w:tcPr>
            <w:tcW w:w="2835" w:type="dxa"/>
            <w:vAlign w:val="center"/>
          </w:tcPr>
          <w:p>
            <w:pPr>
              <w:pStyle w:val="14"/>
            </w:pPr>
            <w:r>
              <w:t>项目实施后，对土壤硝态氮淋失量的效果</w:t>
            </w:r>
          </w:p>
        </w:tc>
        <w:tc>
          <w:tcPr>
            <w:tcW w:w="2551" w:type="dxa"/>
            <w:vAlign w:val="center"/>
          </w:tcPr>
          <w:p>
            <w:pPr>
              <w:pStyle w:val="14"/>
            </w:pPr>
            <w:r>
              <w:t>≥10%</w:t>
            </w:r>
          </w:p>
        </w:tc>
        <w:tc>
          <w:tcPr>
            <w:tcW w:w="2268" w:type="dxa"/>
            <w:vAlign w:val="center"/>
          </w:tcPr>
          <w:p>
            <w:pPr>
              <w:pStyle w:val="14"/>
            </w:pPr>
            <w:r>
              <w:t>检测结果或证明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专业技术满意度</w:t>
            </w:r>
          </w:p>
        </w:tc>
        <w:tc>
          <w:tcPr>
            <w:tcW w:w="2835" w:type="dxa"/>
            <w:vAlign w:val="center"/>
          </w:tcPr>
          <w:p>
            <w:pPr>
              <w:pStyle w:val="14"/>
            </w:pPr>
            <w:r>
              <w:t>农民、合作社或企业农民、合作社或企业对服务专家专业技术的满意度</w:t>
            </w:r>
          </w:p>
        </w:tc>
        <w:tc>
          <w:tcPr>
            <w:tcW w:w="2551" w:type="dxa"/>
            <w:vAlign w:val="center"/>
          </w:tcPr>
          <w:p>
            <w:pPr>
              <w:pStyle w:val="14"/>
            </w:pPr>
            <w:r>
              <w:t>≥90%</w:t>
            </w:r>
          </w:p>
        </w:tc>
        <w:tc>
          <w:tcPr>
            <w:tcW w:w="2268" w:type="dxa"/>
            <w:vAlign w:val="center"/>
          </w:tcPr>
          <w:p>
            <w:pPr>
              <w:pStyle w:val="14"/>
            </w:pPr>
            <w:r>
              <w:t>河北省农林科学院2023年满意度调查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4、冀西北果蔬杂粮新品种新技术集成与示范绩效目标表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1.筛选适宜当地栽培的谷子、荞麦等杂粮新品种2-3个；形成绿色高效果树栽培模式1套；培训新型农民50余人次，达到农民收入增加9%。</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品种</w:t>
            </w:r>
          </w:p>
        </w:tc>
        <w:tc>
          <w:tcPr>
            <w:tcW w:w="2835" w:type="dxa"/>
            <w:vAlign w:val="center"/>
          </w:tcPr>
          <w:p>
            <w:pPr>
              <w:pStyle w:val="14"/>
            </w:pPr>
            <w:r>
              <w:t>引进适宜当地种植优良品种</w:t>
            </w:r>
          </w:p>
        </w:tc>
        <w:tc>
          <w:tcPr>
            <w:tcW w:w="2551" w:type="dxa"/>
            <w:vAlign w:val="center"/>
          </w:tcPr>
          <w:p>
            <w:pPr>
              <w:pStyle w:val="14"/>
            </w:pPr>
            <w:r>
              <w:t>≥3个</w:t>
            </w:r>
          </w:p>
        </w:tc>
        <w:tc>
          <w:tcPr>
            <w:tcW w:w="2268" w:type="dxa"/>
            <w:vAlign w:val="center"/>
          </w:tcPr>
          <w:p>
            <w:pPr>
              <w:pStyle w:val="14"/>
            </w:pPr>
            <w:r>
              <w:t>根据当地自然条件，专家论证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w:t>
            </w:r>
          </w:p>
        </w:tc>
        <w:tc>
          <w:tcPr>
            <w:tcW w:w="2835" w:type="dxa"/>
            <w:vAlign w:val="center"/>
          </w:tcPr>
          <w:p>
            <w:pPr>
              <w:pStyle w:val="14"/>
            </w:pPr>
            <w:r>
              <w:t>培训新型农民</w:t>
            </w:r>
          </w:p>
        </w:tc>
        <w:tc>
          <w:tcPr>
            <w:tcW w:w="2551" w:type="dxa"/>
            <w:vAlign w:val="center"/>
          </w:tcPr>
          <w:p>
            <w:pPr>
              <w:pStyle w:val="14"/>
            </w:pPr>
            <w:r>
              <w:t>≥50人次</w:t>
            </w:r>
          </w:p>
        </w:tc>
        <w:tc>
          <w:tcPr>
            <w:tcW w:w="2268" w:type="dxa"/>
            <w:vAlign w:val="center"/>
          </w:tcPr>
          <w:p>
            <w:pPr>
              <w:pStyle w:val="14"/>
            </w:pPr>
            <w:r>
              <w:t>照片及签到表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引进技术</w:t>
            </w:r>
          </w:p>
        </w:tc>
        <w:tc>
          <w:tcPr>
            <w:tcW w:w="2835" w:type="dxa"/>
            <w:vAlign w:val="center"/>
          </w:tcPr>
          <w:p>
            <w:pPr>
              <w:pStyle w:val="14"/>
            </w:pPr>
            <w:r>
              <w:t>引进绿色高效生产新技术</w:t>
            </w:r>
          </w:p>
        </w:tc>
        <w:tc>
          <w:tcPr>
            <w:tcW w:w="2551" w:type="dxa"/>
            <w:vAlign w:val="center"/>
          </w:tcPr>
          <w:p>
            <w:pPr>
              <w:pStyle w:val="14"/>
            </w:pPr>
            <w:r>
              <w:t>≥1个</w:t>
            </w:r>
          </w:p>
        </w:tc>
        <w:tc>
          <w:tcPr>
            <w:tcW w:w="2268" w:type="dxa"/>
            <w:vAlign w:val="center"/>
          </w:tcPr>
          <w:p>
            <w:pPr>
              <w:pStyle w:val="14"/>
            </w:pPr>
            <w:r>
              <w:t>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果树品质</w:t>
            </w:r>
          </w:p>
        </w:tc>
        <w:tc>
          <w:tcPr>
            <w:tcW w:w="2835" w:type="dxa"/>
            <w:vAlign w:val="center"/>
          </w:tcPr>
          <w:p>
            <w:pPr>
              <w:pStyle w:val="14"/>
            </w:pPr>
            <w:r>
              <w:t>绿色果品质量提升</w:t>
            </w:r>
          </w:p>
        </w:tc>
        <w:tc>
          <w:tcPr>
            <w:tcW w:w="2551" w:type="dxa"/>
            <w:vAlign w:val="center"/>
          </w:tcPr>
          <w:p>
            <w:pPr>
              <w:pStyle w:val="14"/>
            </w:pPr>
            <w:r>
              <w:t>≥10%</w:t>
            </w:r>
          </w:p>
        </w:tc>
        <w:tc>
          <w:tcPr>
            <w:tcW w:w="2268" w:type="dxa"/>
            <w:vAlign w:val="center"/>
          </w:tcPr>
          <w:p>
            <w:pPr>
              <w:pStyle w:val="14"/>
            </w:pPr>
            <w:r>
              <w:t>检测报告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种植及时率</w:t>
            </w:r>
          </w:p>
        </w:tc>
        <w:tc>
          <w:tcPr>
            <w:tcW w:w="2835" w:type="dxa"/>
            <w:vAlign w:val="center"/>
          </w:tcPr>
          <w:p>
            <w:pPr>
              <w:pStyle w:val="14"/>
            </w:pPr>
            <w:r>
              <w:t>各类作物及栽培模式及时种植率</w:t>
            </w:r>
          </w:p>
        </w:tc>
        <w:tc>
          <w:tcPr>
            <w:tcW w:w="2551" w:type="dxa"/>
            <w:vAlign w:val="center"/>
          </w:tcPr>
          <w:p>
            <w:pPr>
              <w:pStyle w:val="14"/>
            </w:pPr>
            <w:r>
              <w:t>≥90%</w:t>
            </w:r>
          </w:p>
        </w:tc>
        <w:tc>
          <w:tcPr>
            <w:tcW w:w="2268" w:type="dxa"/>
            <w:vAlign w:val="center"/>
          </w:tcPr>
          <w:p>
            <w:pPr>
              <w:pStyle w:val="14"/>
            </w:pPr>
            <w:r>
              <w:t>照片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生产资料</w:t>
            </w:r>
          </w:p>
        </w:tc>
        <w:tc>
          <w:tcPr>
            <w:tcW w:w="2835" w:type="dxa"/>
            <w:vAlign w:val="center"/>
          </w:tcPr>
          <w:p>
            <w:pPr>
              <w:pStyle w:val="14"/>
            </w:pPr>
            <w:r>
              <w:t>生产资料成本控制</w:t>
            </w:r>
          </w:p>
        </w:tc>
        <w:tc>
          <w:tcPr>
            <w:tcW w:w="2551" w:type="dxa"/>
            <w:vAlign w:val="center"/>
          </w:tcPr>
          <w:p>
            <w:pPr>
              <w:pStyle w:val="14"/>
            </w:pPr>
            <w:r>
              <w:t>≥90%</w:t>
            </w:r>
          </w:p>
        </w:tc>
        <w:tc>
          <w:tcPr>
            <w:tcW w:w="2268" w:type="dxa"/>
            <w:vAlign w:val="center"/>
          </w:tcPr>
          <w:p>
            <w:pPr>
              <w:pStyle w:val="14"/>
            </w:pPr>
            <w:r>
              <w:t>购买合同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项目总预算</w:t>
            </w:r>
          </w:p>
        </w:tc>
        <w:tc>
          <w:tcPr>
            <w:tcW w:w="2835" w:type="dxa"/>
            <w:vAlign w:val="center"/>
          </w:tcPr>
          <w:p>
            <w:pPr>
              <w:pStyle w:val="14"/>
            </w:pPr>
            <w:r>
              <w:t>项目预算控制额</w:t>
            </w:r>
          </w:p>
        </w:tc>
        <w:tc>
          <w:tcPr>
            <w:tcW w:w="2551" w:type="dxa"/>
            <w:vAlign w:val="center"/>
          </w:tcPr>
          <w:p>
            <w:pPr>
              <w:pStyle w:val="14"/>
            </w:pPr>
            <w:r>
              <w:t>≤20.5万元</w:t>
            </w:r>
          </w:p>
        </w:tc>
        <w:tc>
          <w:tcPr>
            <w:tcW w:w="2268" w:type="dxa"/>
            <w:vAlign w:val="center"/>
          </w:tcPr>
          <w:p>
            <w:pPr>
              <w:pStyle w:val="14"/>
            </w:pPr>
            <w:r>
              <w:t>河北省农林科学院2023年预算测算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培训农民</w:t>
            </w:r>
          </w:p>
        </w:tc>
        <w:tc>
          <w:tcPr>
            <w:tcW w:w="2835" w:type="dxa"/>
            <w:vAlign w:val="center"/>
          </w:tcPr>
          <w:p>
            <w:pPr>
              <w:pStyle w:val="14"/>
            </w:pPr>
            <w:r>
              <w:t>开展培训农民两次的成本</w:t>
            </w:r>
          </w:p>
        </w:tc>
        <w:tc>
          <w:tcPr>
            <w:tcW w:w="2551" w:type="dxa"/>
            <w:vAlign w:val="center"/>
          </w:tcPr>
          <w:p>
            <w:pPr>
              <w:pStyle w:val="14"/>
            </w:pPr>
            <w:r>
              <w:t>≤1万元</w:t>
            </w:r>
          </w:p>
        </w:tc>
        <w:tc>
          <w:tcPr>
            <w:tcW w:w="2268" w:type="dxa"/>
            <w:vAlign w:val="center"/>
          </w:tcPr>
          <w:p>
            <w:pPr>
              <w:pStyle w:val="14"/>
            </w:pPr>
            <w:r>
              <w:t>冀西北果蔬杂粮新品种新技术集成与示范任务书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种植模式</w:t>
            </w:r>
          </w:p>
        </w:tc>
        <w:tc>
          <w:tcPr>
            <w:tcW w:w="2835" w:type="dxa"/>
            <w:vAlign w:val="center"/>
          </w:tcPr>
          <w:p>
            <w:pPr>
              <w:pStyle w:val="14"/>
            </w:pPr>
            <w:r>
              <w:t>可复制利用种植模式</w:t>
            </w:r>
          </w:p>
        </w:tc>
        <w:tc>
          <w:tcPr>
            <w:tcW w:w="2551" w:type="dxa"/>
            <w:vAlign w:val="center"/>
          </w:tcPr>
          <w:p>
            <w:pPr>
              <w:pStyle w:val="14"/>
            </w:pPr>
            <w:r>
              <w:t>≥2个</w:t>
            </w:r>
          </w:p>
        </w:tc>
        <w:tc>
          <w:tcPr>
            <w:tcW w:w="2268" w:type="dxa"/>
            <w:vAlign w:val="center"/>
          </w:tcPr>
          <w:p>
            <w:pPr>
              <w:pStyle w:val="14"/>
            </w:pPr>
            <w:r>
              <w:t>效益分析表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种植户</w:t>
            </w:r>
          </w:p>
        </w:tc>
        <w:tc>
          <w:tcPr>
            <w:tcW w:w="2835" w:type="dxa"/>
            <w:vAlign w:val="center"/>
          </w:tcPr>
          <w:p>
            <w:pPr>
              <w:pStyle w:val="14"/>
            </w:pPr>
            <w:r>
              <w:t>种植户满意度</w:t>
            </w:r>
          </w:p>
        </w:tc>
        <w:tc>
          <w:tcPr>
            <w:tcW w:w="2551" w:type="dxa"/>
            <w:vAlign w:val="center"/>
          </w:tcPr>
          <w:p>
            <w:pPr>
              <w:pStyle w:val="14"/>
            </w:pPr>
            <w:r>
              <w:t>≥85%</w:t>
            </w:r>
          </w:p>
        </w:tc>
        <w:tc>
          <w:tcPr>
            <w:tcW w:w="2268" w:type="dxa"/>
            <w:vAlign w:val="center"/>
          </w:tcPr>
          <w:p>
            <w:pPr>
              <w:pStyle w:val="14"/>
            </w:pPr>
            <w:r>
              <w:t>河北省农林科学院2023年满意度调查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5、科技特派员经费绩效目标表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1.共同研发肥料配方2个以上，加速配方熟化1项，加速技术成果转化1项，培养肥料技术人才2名。</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肥料配方</w:t>
            </w:r>
          </w:p>
        </w:tc>
        <w:tc>
          <w:tcPr>
            <w:tcW w:w="2835" w:type="dxa"/>
            <w:vAlign w:val="center"/>
          </w:tcPr>
          <w:p>
            <w:pPr>
              <w:pStyle w:val="14"/>
            </w:pPr>
            <w:r>
              <w:t>含氨基酸水溶肥料配方</w:t>
            </w:r>
          </w:p>
        </w:tc>
        <w:tc>
          <w:tcPr>
            <w:tcW w:w="2551" w:type="dxa"/>
            <w:vAlign w:val="center"/>
          </w:tcPr>
          <w:p>
            <w:pPr>
              <w:pStyle w:val="14"/>
            </w:pPr>
            <w:r>
              <w:t>≥2个</w:t>
            </w:r>
          </w:p>
        </w:tc>
        <w:tc>
          <w:tcPr>
            <w:tcW w:w="2268" w:type="dxa"/>
            <w:vAlign w:val="center"/>
          </w:tcPr>
          <w:p>
            <w:pPr>
              <w:pStyle w:val="14"/>
            </w:pPr>
            <w:r>
              <w:t>含氨基酸水溶肥料配方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肥料配方</w:t>
            </w:r>
          </w:p>
        </w:tc>
        <w:tc>
          <w:tcPr>
            <w:tcW w:w="2835" w:type="dxa"/>
            <w:vAlign w:val="center"/>
          </w:tcPr>
          <w:p>
            <w:pPr>
              <w:pStyle w:val="14"/>
            </w:pPr>
            <w:r>
              <w:t>含生物有机肥配方</w:t>
            </w:r>
          </w:p>
        </w:tc>
        <w:tc>
          <w:tcPr>
            <w:tcW w:w="2551" w:type="dxa"/>
            <w:vAlign w:val="center"/>
          </w:tcPr>
          <w:p>
            <w:pPr>
              <w:pStyle w:val="14"/>
            </w:pPr>
            <w:r>
              <w:t>≥1个</w:t>
            </w:r>
          </w:p>
        </w:tc>
        <w:tc>
          <w:tcPr>
            <w:tcW w:w="2268" w:type="dxa"/>
            <w:vAlign w:val="center"/>
          </w:tcPr>
          <w:p>
            <w:pPr>
              <w:pStyle w:val="14"/>
            </w:pPr>
            <w:r>
              <w:t>肥料配方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配方熟化</w:t>
            </w:r>
          </w:p>
        </w:tc>
        <w:tc>
          <w:tcPr>
            <w:tcW w:w="2835" w:type="dxa"/>
            <w:vAlign w:val="center"/>
          </w:tcPr>
          <w:p>
            <w:pPr>
              <w:pStyle w:val="14"/>
            </w:pPr>
            <w:r>
              <w:t>配方熟化为产品</w:t>
            </w:r>
          </w:p>
        </w:tc>
        <w:tc>
          <w:tcPr>
            <w:tcW w:w="2551" w:type="dxa"/>
            <w:vAlign w:val="center"/>
          </w:tcPr>
          <w:p>
            <w:pPr>
              <w:pStyle w:val="14"/>
            </w:pPr>
            <w:r>
              <w:t>1项</w:t>
            </w:r>
          </w:p>
        </w:tc>
        <w:tc>
          <w:tcPr>
            <w:tcW w:w="2268" w:type="dxa"/>
            <w:vAlign w:val="center"/>
          </w:tcPr>
          <w:p>
            <w:pPr>
              <w:pStyle w:val="14"/>
            </w:pPr>
            <w:r>
              <w:t>肥料产品包装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成果转化</w:t>
            </w:r>
          </w:p>
        </w:tc>
        <w:tc>
          <w:tcPr>
            <w:tcW w:w="2835" w:type="dxa"/>
            <w:vAlign w:val="center"/>
          </w:tcPr>
          <w:p>
            <w:pPr>
              <w:pStyle w:val="14"/>
            </w:pPr>
            <w:r>
              <w:t>加速技术成果转化</w:t>
            </w:r>
          </w:p>
        </w:tc>
        <w:tc>
          <w:tcPr>
            <w:tcW w:w="2551" w:type="dxa"/>
            <w:vAlign w:val="center"/>
          </w:tcPr>
          <w:p>
            <w:pPr>
              <w:pStyle w:val="14"/>
            </w:pPr>
            <w:r>
              <w:t>100%</w:t>
            </w:r>
          </w:p>
        </w:tc>
        <w:tc>
          <w:tcPr>
            <w:tcW w:w="2268" w:type="dxa"/>
            <w:vAlign w:val="center"/>
          </w:tcPr>
          <w:p>
            <w:pPr>
              <w:pStyle w:val="14"/>
            </w:pPr>
            <w:r>
              <w:t>加速成果转化完成度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按时完成率</w:t>
            </w:r>
          </w:p>
        </w:tc>
        <w:tc>
          <w:tcPr>
            <w:tcW w:w="2835" w:type="dxa"/>
            <w:vAlign w:val="center"/>
          </w:tcPr>
          <w:p>
            <w:pPr>
              <w:pStyle w:val="14"/>
            </w:pPr>
            <w:r>
              <w:t>绩效指标完成情况</w:t>
            </w:r>
          </w:p>
        </w:tc>
        <w:tc>
          <w:tcPr>
            <w:tcW w:w="2551" w:type="dxa"/>
            <w:vAlign w:val="center"/>
          </w:tcPr>
          <w:p>
            <w:pPr>
              <w:pStyle w:val="14"/>
            </w:pPr>
            <w:r>
              <w:t>≤12月</w:t>
            </w:r>
          </w:p>
        </w:tc>
        <w:tc>
          <w:tcPr>
            <w:tcW w:w="2268" w:type="dxa"/>
            <w:vAlign w:val="center"/>
          </w:tcPr>
          <w:p>
            <w:pPr>
              <w:pStyle w:val="14"/>
            </w:pPr>
            <w:r>
              <w:t>预算绩效表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不超过财政支持预算规模</w:t>
            </w:r>
          </w:p>
        </w:tc>
        <w:tc>
          <w:tcPr>
            <w:tcW w:w="2551" w:type="dxa"/>
            <w:vAlign w:val="center"/>
          </w:tcPr>
          <w:p>
            <w:pPr>
              <w:pStyle w:val="14"/>
            </w:pPr>
            <w:r>
              <w:t>≤2万元</w:t>
            </w:r>
          </w:p>
        </w:tc>
        <w:tc>
          <w:tcPr>
            <w:tcW w:w="2268" w:type="dxa"/>
            <w:vAlign w:val="center"/>
          </w:tcPr>
          <w:p>
            <w:pPr>
              <w:pStyle w:val="14"/>
            </w:pPr>
            <w:r>
              <w:t>河北省农林科学院2023年预算测算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研发配方成本</w:t>
            </w:r>
          </w:p>
        </w:tc>
        <w:tc>
          <w:tcPr>
            <w:tcW w:w="2835" w:type="dxa"/>
            <w:vAlign w:val="center"/>
          </w:tcPr>
          <w:p>
            <w:pPr>
              <w:pStyle w:val="14"/>
            </w:pPr>
            <w:r>
              <w:t>研发配方成本2个的成本</w:t>
            </w:r>
          </w:p>
        </w:tc>
        <w:tc>
          <w:tcPr>
            <w:tcW w:w="2551" w:type="dxa"/>
            <w:vAlign w:val="center"/>
          </w:tcPr>
          <w:p>
            <w:pPr>
              <w:pStyle w:val="14"/>
            </w:pPr>
            <w:r>
              <w:t>≤0.8万元</w:t>
            </w:r>
          </w:p>
        </w:tc>
        <w:tc>
          <w:tcPr>
            <w:tcW w:w="2268" w:type="dxa"/>
            <w:vAlign w:val="center"/>
          </w:tcPr>
          <w:p>
            <w:pPr>
              <w:pStyle w:val="14"/>
            </w:pPr>
            <w:r>
              <w:t>科技特派员合作协议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技术服务</w:t>
            </w:r>
          </w:p>
        </w:tc>
        <w:tc>
          <w:tcPr>
            <w:tcW w:w="2835" w:type="dxa"/>
            <w:vAlign w:val="center"/>
          </w:tcPr>
          <w:p>
            <w:pPr>
              <w:pStyle w:val="14"/>
            </w:pPr>
            <w:r>
              <w:t>培养水溶肥料和有机肥技术人员</w:t>
            </w:r>
          </w:p>
        </w:tc>
        <w:tc>
          <w:tcPr>
            <w:tcW w:w="2551" w:type="dxa"/>
            <w:vAlign w:val="center"/>
          </w:tcPr>
          <w:p>
            <w:pPr>
              <w:pStyle w:val="14"/>
            </w:pPr>
            <w:r>
              <w:t>2个</w:t>
            </w:r>
          </w:p>
        </w:tc>
        <w:tc>
          <w:tcPr>
            <w:tcW w:w="2268" w:type="dxa"/>
            <w:vAlign w:val="center"/>
          </w:tcPr>
          <w:p>
            <w:pPr>
              <w:pStyle w:val="14"/>
            </w:pPr>
            <w:r>
              <w:t>培养人员名单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肥料生产技术</w:t>
            </w:r>
          </w:p>
        </w:tc>
        <w:tc>
          <w:tcPr>
            <w:tcW w:w="2835" w:type="dxa"/>
            <w:vAlign w:val="center"/>
          </w:tcPr>
          <w:p>
            <w:pPr>
              <w:pStyle w:val="14"/>
            </w:pPr>
            <w:r>
              <w:t>水溶肥料和有机肥生产技术</w:t>
            </w:r>
          </w:p>
        </w:tc>
        <w:tc>
          <w:tcPr>
            <w:tcW w:w="2551" w:type="dxa"/>
            <w:vAlign w:val="center"/>
          </w:tcPr>
          <w:p>
            <w:pPr>
              <w:pStyle w:val="14"/>
            </w:pPr>
            <w:r>
              <w:t>进一步提升</w:t>
            </w:r>
          </w:p>
        </w:tc>
        <w:tc>
          <w:tcPr>
            <w:tcW w:w="2268" w:type="dxa"/>
            <w:vAlign w:val="center"/>
          </w:tcPr>
          <w:p>
            <w:pPr>
              <w:pStyle w:val="14"/>
            </w:pPr>
            <w:r>
              <w:t>资环所上年工作经验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专业技术满意度</w:t>
            </w:r>
          </w:p>
        </w:tc>
        <w:tc>
          <w:tcPr>
            <w:tcW w:w="2835" w:type="dxa"/>
            <w:vAlign w:val="center"/>
          </w:tcPr>
          <w:p>
            <w:pPr>
              <w:pStyle w:val="14"/>
            </w:pPr>
            <w:r>
              <w:t>派驻企业对服务专家专业技术的满意度</w:t>
            </w:r>
          </w:p>
        </w:tc>
        <w:tc>
          <w:tcPr>
            <w:tcW w:w="2551" w:type="dxa"/>
            <w:vAlign w:val="center"/>
          </w:tcPr>
          <w:p>
            <w:pPr>
              <w:pStyle w:val="14"/>
            </w:pPr>
            <w:r>
              <w:t>≥90%</w:t>
            </w:r>
          </w:p>
        </w:tc>
        <w:tc>
          <w:tcPr>
            <w:tcW w:w="2268" w:type="dxa"/>
            <w:vAlign w:val="center"/>
          </w:tcPr>
          <w:p>
            <w:pPr>
              <w:pStyle w:val="14"/>
            </w:pPr>
            <w:r>
              <w:t>河北省农林科学院2023年满意度调查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6、农业科技示范与服务-资环所绩效目标表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1.开展培训观摩等科技服务活动，服务龙头企业或新型经营主体，培训基层技术人员、新型职业农民，建设示范基地，示范转化自研新技术。</w:t>
            </w:r>
          </w:p>
          <w:p>
            <w:pPr>
              <w:pStyle w:val="14"/>
            </w:pPr>
            <w:r>
              <w:t>2.为地方苜蓿产业与经济社会发展提供新技术支持，推动研究所牧草学科发展、提升科技创新水平和服务“三农”能力。</w:t>
            </w:r>
          </w:p>
          <w:p>
            <w:pPr>
              <w:pStyle w:val="14"/>
            </w:pPr>
            <w:r>
              <w:t>3.目标分别在白洋淀上游的保定市清苑区、石家庄行唐县以及邢台市宁晋县的小麦-玉米轮作区建立示范样板1个，示范样板累计面积达到1000亩；示范样板小麦玉米产量增产5%-10%，节肥15%-20%、氮磷淋失减少20%以上。</w:t>
            </w:r>
          </w:p>
          <w:p>
            <w:pPr>
              <w:pStyle w:val="14"/>
            </w:pPr>
            <w:r>
              <w:t>4.开展培训、观摩、技术指导等活动，服务乡村、构建老梨园节本增效新模式，建设自研技术示范基地，示范转化新技术；为区域果业发展提供新的增长点，推动河北绿肥学科发展、提升绿肥产业科技创新水平和服务“三农”能力。</w:t>
            </w:r>
          </w:p>
          <w:p>
            <w:pPr>
              <w:pStyle w:val="14"/>
            </w:pPr>
            <w:r>
              <w:t>5.通过科技示范基地建设，完善基地功能。</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技术示范</w:t>
            </w:r>
          </w:p>
        </w:tc>
        <w:tc>
          <w:tcPr>
            <w:tcW w:w="2835" w:type="dxa"/>
            <w:vAlign w:val="center"/>
          </w:tcPr>
          <w:p>
            <w:pPr>
              <w:pStyle w:val="14"/>
            </w:pPr>
            <w:r>
              <w:t>示范样板区</w:t>
            </w:r>
          </w:p>
        </w:tc>
        <w:tc>
          <w:tcPr>
            <w:tcW w:w="2551" w:type="dxa"/>
            <w:vAlign w:val="center"/>
          </w:tcPr>
          <w:p>
            <w:pPr>
              <w:pStyle w:val="14"/>
            </w:pPr>
            <w:r>
              <w:t>3个</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产量</w:t>
            </w:r>
          </w:p>
        </w:tc>
        <w:tc>
          <w:tcPr>
            <w:tcW w:w="2835" w:type="dxa"/>
            <w:vAlign w:val="center"/>
          </w:tcPr>
          <w:p>
            <w:pPr>
              <w:pStyle w:val="14"/>
            </w:pPr>
            <w:r>
              <w:t>增加产量</w:t>
            </w:r>
          </w:p>
        </w:tc>
        <w:tc>
          <w:tcPr>
            <w:tcW w:w="2551" w:type="dxa"/>
            <w:vAlign w:val="center"/>
          </w:tcPr>
          <w:p>
            <w:pPr>
              <w:pStyle w:val="14"/>
            </w:pPr>
            <w:r>
              <w:t>≥5%</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肥料</w:t>
            </w:r>
          </w:p>
        </w:tc>
        <w:tc>
          <w:tcPr>
            <w:tcW w:w="2835" w:type="dxa"/>
            <w:vAlign w:val="center"/>
          </w:tcPr>
          <w:p>
            <w:pPr>
              <w:pStyle w:val="14"/>
            </w:pPr>
            <w:r>
              <w:t>减少肥料投入</w:t>
            </w:r>
          </w:p>
        </w:tc>
        <w:tc>
          <w:tcPr>
            <w:tcW w:w="2551" w:type="dxa"/>
            <w:vAlign w:val="center"/>
          </w:tcPr>
          <w:p>
            <w:pPr>
              <w:pStyle w:val="14"/>
            </w:pPr>
            <w:r>
              <w:t>≥15%</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示范规模</w:t>
            </w:r>
          </w:p>
        </w:tc>
        <w:tc>
          <w:tcPr>
            <w:tcW w:w="2835" w:type="dxa"/>
            <w:vAlign w:val="center"/>
          </w:tcPr>
          <w:p>
            <w:pPr>
              <w:pStyle w:val="14"/>
            </w:pPr>
            <w:r>
              <w:t>技术示范规模</w:t>
            </w:r>
          </w:p>
        </w:tc>
        <w:tc>
          <w:tcPr>
            <w:tcW w:w="2551" w:type="dxa"/>
            <w:vAlign w:val="center"/>
          </w:tcPr>
          <w:p>
            <w:pPr>
              <w:pStyle w:val="14"/>
            </w:pPr>
            <w:r>
              <w:t>≥3500亩</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示范基地</w:t>
            </w:r>
          </w:p>
        </w:tc>
        <w:tc>
          <w:tcPr>
            <w:tcW w:w="2835" w:type="dxa"/>
            <w:vAlign w:val="center"/>
          </w:tcPr>
          <w:p>
            <w:pPr>
              <w:pStyle w:val="14"/>
            </w:pPr>
            <w:r>
              <w:t>示范基地数量</w:t>
            </w:r>
          </w:p>
        </w:tc>
        <w:tc>
          <w:tcPr>
            <w:tcW w:w="2551" w:type="dxa"/>
            <w:vAlign w:val="center"/>
          </w:tcPr>
          <w:p>
            <w:pPr>
              <w:pStyle w:val="14"/>
            </w:pPr>
            <w:r>
              <w:t>8个</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粪污处理</w:t>
            </w:r>
          </w:p>
        </w:tc>
        <w:tc>
          <w:tcPr>
            <w:tcW w:w="2835" w:type="dxa"/>
            <w:vAlign w:val="center"/>
          </w:tcPr>
          <w:p>
            <w:pPr>
              <w:pStyle w:val="14"/>
            </w:pPr>
            <w:r>
              <w:t>指导处理粪污数量</w:t>
            </w:r>
          </w:p>
        </w:tc>
        <w:tc>
          <w:tcPr>
            <w:tcW w:w="2551" w:type="dxa"/>
            <w:vAlign w:val="center"/>
          </w:tcPr>
          <w:p>
            <w:pPr>
              <w:pStyle w:val="14"/>
            </w:pPr>
            <w:r>
              <w:t>≥6万吨</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有机肥</w:t>
            </w:r>
          </w:p>
        </w:tc>
        <w:tc>
          <w:tcPr>
            <w:tcW w:w="2835" w:type="dxa"/>
            <w:vAlign w:val="center"/>
          </w:tcPr>
          <w:p>
            <w:pPr>
              <w:pStyle w:val="14"/>
            </w:pPr>
            <w:r>
              <w:t>指导生产发酵有机肥</w:t>
            </w:r>
          </w:p>
        </w:tc>
        <w:tc>
          <w:tcPr>
            <w:tcW w:w="2551" w:type="dxa"/>
            <w:vAlign w:val="center"/>
          </w:tcPr>
          <w:p>
            <w:pPr>
              <w:pStyle w:val="14"/>
            </w:pPr>
            <w:r>
              <w:t>≥3万吨</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组织技术培训会</w:t>
            </w:r>
          </w:p>
        </w:tc>
        <w:tc>
          <w:tcPr>
            <w:tcW w:w="2835" w:type="dxa"/>
            <w:vAlign w:val="center"/>
          </w:tcPr>
          <w:p>
            <w:pPr>
              <w:pStyle w:val="14"/>
            </w:pPr>
            <w:r>
              <w:t>技术培训会次数</w:t>
            </w:r>
          </w:p>
        </w:tc>
        <w:tc>
          <w:tcPr>
            <w:tcW w:w="2551" w:type="dxa"/>
            <w:vAlign w:val="center"/>
          </w:tcPr>
          <w:p>
            <w:pPr>
              <w:pStyle w:val="14"/>
            </w:pPr>
            <w:r>
              <w:t>≥2场次</w:t>
            </w:r>
          </w:p>
        </w:tc>
        <w:tc>
          <w:tcPr>
            <w:tcW w:w="2268" w:type="dxa"/>
            <w:vAlign w:val="center"/>
          </w:tcPr>
          <w:p>
            <w:pPr>
              <w:pStyle w:val="14"/>
            </w:pPr>
            <w:r>
              <w:t>是否组织技术培训会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示范新品种</w:t>
            </w:r>
          </w:p>
        </w:tc>
        <w:tc>
          <w:tcPr>
            <w:tcW w:w="2835" w:type="dxa"/>
            <w:vAlign w:val="center"/>
          </w:tcPr>
          <w:p>
            <w:pPr>
              <w:pStyle w:val="14"/>
            </w:pPr>
            <w:r>
              <w:t>示范新品种数量</w:t>
            </w:r>
          </w:p>
        </w:tc>
        <w:tc>
          <w:tcPr>
            <w:tcW w:w="2551" w:type="dxa"/>
            <w:vAlign w:val="center"/>
          </w:tcPr>
          <w:p>
            <w:pPr>
              <w:pStyle w:val="14"/>
            </w:pPr>
            <w:r>
              <w:t>≥4个</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示范新技术</w:t>
            </w:r>
          </w:p>
        </w:tc>
        <w:tc>
          <w:tcPr>
            <w:tcW w:w="2835" w:type="dxa"/>
            <w:vAlign w:val="center"/>
          </w:tcPr>
          <w:p>
            <w:pPr>
              <w:pStyle w:val="14"/>
            </w:pPr>
            <w:r>
              <w:t>示范新技术数量</w:t>
            </w:r>
          </w:p>
        </w:tc>
        <w:tc>
          <w:tcPr>
            <w:tcW w:w="2551" w:type="dxa"/>
            <w:vAlign w:val="center"/>
          </w:tcPr>
          <w:p>
            <w:pPr>
              <w:pStyle w:val="14"/>
            </w:pPr>
            <w:r>
              <w:t>≥6个</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培训农民或农技人员</w:t>
            </w:r>
          </w:p>
        </w:tc>
        <w:tc>
          <w:tcPr>
            <w:tcW w:w="2835" w:type="dxa"/>
            <w:vAlign w:val="center"/>
          </w:tcPr>
          <w:p>
            <w:pPr>
              <w:pStyle w:val="14"/>
            </w:pPr>
            <w:r>
              <w:t>培训人员数量</w:t>
            </w:r>
          </w:p>
        </w:tc>
        <w:tc>
          <w:tcPr>
            <w:tcW w:w="2551" w:type="dxa"/>
            <w:vAlign w:val="center"/>
          </w:tcPr>
          <w:p>
            <w:pPr>
              <w:pStyle w:val="14"/>
            </w:pPr>
            <w:r>
              <w:t>≥260人次</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w:t>
            </w:r>
          </w:p>
        </w:tc>
        <w:tc>
          <w:tcPr>
            <w:tcW w:w="2835" w:type="dxa"/>
            <w:vAlign w:val="center"/>
          </w:tcPr>
          <w:p>
            <w:pPr>
              <w:pStyle w:val="14"/>
            </w:pPr>
            <w:r>
              <w:t>科技服务数量</w:t>
            </w:r>
          </w:p>
        </w:tc>
        <w:tc>
          <w:tcPr>
            <w:tcW w:w="2551" w:type="dxa"/>
            <w:vAlign w:val="center"/>
          </w:tcPr>
          <w:p>
            <w:pPr>
              <w:pStyle w:val="14"/>
            </w:pPr>
            <w:r>
              <w:t>≥6次</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表彰奖励</w:t>
            </w:r>
          </w:p>
        </w:tc>
        <w:tc>
          <w:tcPr>
            <w:tcW w:w="2835" w:type="dxa"/>
            <w:vAlign w:val="center"/>
          </w:tcPr>
          <w:p>
            <w:pPr>
              <w:pStyle w:val="14"/>
            </w:pPr>
            <w:r>
              <w:t>获得表彰奖励数量</w:t>
            </w:r>
          </w:p>
        </w:tc>
        <w:tc>
          <w:tcPr>
            <w:tcW w:w="2551" w:type="dxa"/>
            <w:vAlign w:val="center"/>
          </w:tcPr>
          <w:p>
            <w:pPr>
              <w:pStyle w:val="14"/>
            </w:pPr>
            <w:r>
              <w:t>≥1次</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宣传报道</w:t>
            </w:r>
          </w:p>
        </w:tc>
        <w:tc>
          <w:tcPr>
            <w:tcW w:w="2835" w:type="dxa"/>
            <w:vAlign w:val="center"/>
          </w:tcPr>
          <w:p>
            <w:pPr>
              <w:pStyle w:val="14"/>
            </w:pPr>
            <w:r>
              <w:t>宣传报道数量</w:t>
            </w:r>
          </w:p>
        </w:tc>
        <w:tc>
          <w:tcPr>
            <w:tcW w:w="2551" w:type="dxa"/>
            <w:vAlign w:val="center"/>
          </w:tcPr>
          <w:p>
            <w:pPr>
              <w:pStyle w:val="14"/>
            </w:pPr>
            <w:r>
              <w:t>≥2篇</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技术示范</w:t>
            </w:r>
          </w:p>
        </w:tc>
        <w:tc>
          <w:tcPr>
            <w:tcW w:w="2835" w:type="dxa"/>
            <w:vAlign w:val="center"/>
          </w:tcPr>
          <w:p>
            <w:pPr>
              <w:pStyle w:val="14"/>
            </w:pPr>
            <w:r>
              <w:t>完成示范样板区</w:t>
            </w:r>
          </w:p>
        </w:tc>
        <w:tc>
          <w:tcPr>
            <w:tcW w:w="2551" w:type="dxa"/>
            <w:vAlign w:val="center"/>
          </w:tcPr>
          <w:p>
            <w:pPr>
              <w:pStyle w:val="14"/>
            </w:pPr>
            <w:r>
              <w:t>3个</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产量</w:t>
            </w:r>
          </w:p>
        </w:tc>
        <w:tc>
          <w:tcPr>
            <w:tcW w:w="2835" w:type="dxa"/>
            <w:vAlign w:val="center"/>
          </w:tcPr>
          <w:p>
            <w:pPr>
              <w:pStyle w:val="14"/>
            </w:pPr>
            <w:r>
              <w:t>实现增加产量</w:t>
            </w:r>
          </w:p>
        </w:tc>
        <w:tc>
          <w:tcPr>
            <w:tcW w:w="2551" w:type="dxa"/>
            <w:vAlign w:val="center"/>
          </w:tcPr>
          <w:p>
            <w:pPr>
              <w:pStyle w:val="14"/>
            </w:pPr>
            <w:r>
              <w:t>≥5%</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氮磷损失</w:t>
            </w:r>
          </w:p>
        </w:tc>
        <w:tc>
          <w:tcPr>
            <w:tcW w:w="2835" w:type="dxa"/>
            <w:vAlign w:val="center"/>
          </w:tcPr>
          <w:p>
            <w:pPr>
              <w:pStyle w:val="14"/>
            </w:pPr>
            <w:r>
              <w:t>实现减少氮磷淋失</w:t>
            </w:r>
          </w:p>
        </w:tc>
        <w:tc>
          <w:tcPr>
            <w:tcW w:w="2551" w:type="dxa"/>
            <w:vAlign w:val="center"/>
          </w:tcPr>
          <w:p>
            <w:pPr>
              <w:pStyle w:val="14"/>
            </w:pPr>
            <w:r>
              <w:t>≥15%</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示范规模</w:t>
            </w:r>
          </w:p>
        </w:tc>
        <w:tc>
          <w:tcPr>
            <w:tcW w:w="2835" w:type="dxa"/>
            <w:vAlign w:val="center"/>
          </w:tcPr>
          <w:p>
            <w:pPr>
              <w:pStyle w:val="14"/>
            </w:pPr>
            <w:r>
              <w:t>技术核心示范规模</w:t>
            </w:r>
          </w:p>
        </w:tc>
        <w:tc>
          <w:tcPr>
            <w:tcW w:w="2551" w:type="dxa"/>
            <w:vAlign w:val="center"/>
          </w:tcPr>
          <w:p>
            <w:pPr>
              <w:pStyle w:val="14"/>
            </w:pPr>
            <w:r>
              <w:t>≥3500亩</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示范基地</w:t>
            </w:r>
          </w:p>
        </w:tc>
        <w:tc>
          <w:tcPr>
            <w:tcW w:w="2835" w:type="dxa"/>
            <w:vAlign w:val="center"/>
          </w:tcPr>
          <w:p>
            <w:pPr>
              <w:pStyle w:val="14"/>
            </w:pPr>
            <w:r>
              <w:t>建立规模化示范基地</w:t>
            </w:r>
          </w:p>
        </w:tc>
        <w:tc>
          <w:tcPr>
            <w:tcW w:w="2551" w:type="dxa"/>
            <w:vAlign w:val="center"/>
          </w:tcPr>
          <w:p>
            <w:pPr>
              <w:pStyle w:val="14"/>
            </w:pPr>
            <w:r>
              <w:t>8个</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处理后粪污质量标准</w:t>
            </w:r>
          </w:p>
        </w:tc>
        <w:tc>
          <w:tcPr>
            <w:tcW w:w="2835" w:type="dxa"/>
            <w:vAlign w:val="center"/>
          </w:tcPr>
          <w:p>
            <w:pPr>
              <w:pStyle w:val="14"/>
            </w:pPr>
            <w:r>
              <w:t>生产的有机肥达到有机肥NY525-2012国家标准</w:t>
            </w:r>
          </w:p>
        </w:tc>
        <w:tc>
          <w:tcPr>
            <w:tcW w:w="2551" w:type="dxa"/>
            <w:vAlign w:val="center"/>
          </w:tcPr>
          <w:p>
            <w:pPr>
              <w:pStyle w:val="14"/>
            </w:pPr>
            <w:r>
              <w:t>≥6万吨</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有机肥质量</w:t>
            </w:r>
          </w:p>
        </w:tc>
        <w:tc>
          <w:tcPr>
            <w:tcW w:w="2835" w:type="dxa"/>
            <w:vAlign w:val="center"/>
          </w:tcPr>
          <w:p>
            <w:pPr>
              <w:pStyle w:val="14"/>
            </w:pPr>
            <w:r>
              <w:t>生产的有机肥达到有机肥NY525-2012国家标准</w:t>
            </w:r>
          </w:p>
        </w:tc>
        <w:tc>
          <w:tcPr>
            <w:tcW w:w="2551" w:type="dxa"/>
            <w:vAlign w:val="center"/>
          </w:tcPr>
          <w:p>
            <w:pPr>
              <w:pStyle w:val="14"/>
            </w:pPr>
            <w:r>
              <w:t>≥3万吨</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培训农民或农技人员</w:t>
            </w:r>
          </w:p>
        </w:tc>
        <w:tc>
          <w:tcPr>
            <w:tcW w:w="2835" w:type="dxa"/>
            <w:vAlign w:val="center"/>
          </w:tcPr>
          <w:p>
            <w:pPr>
              <w:pStyle w:val="14"/>
            </w:pPr>
            <w:r>
              <w:t>培训人员数量</w:t>
            </w:r>
          </w:p>
        </w:tc>
        <w:tc>
          <w:tcPr>
            <w:tcW w:w="2551" w:type="dxa"/>
            <w:vAlign w:val="center"/>
          </w:tcPr>
          <w:p>
            <w:pPr>
              <w:pStyle w:val="14"/>
            </w:pPr>
            <w:r>
              <w:t>≥260人次</w:t>
            </w:r>
          </w:p>
        </w:tc>
        <w:tc>
          <w:tcPr>
            <w:tcW w:w="2268" w:type="dxa"/>
            <w:vAlign w:val="center"/>
          </w:tcPr>
          <w:p>
            <w:pPr>
              <w:pStyle w:val="14"/>
            </w:pPr>
            <w:r>
              <w:t>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科技服务</w:t>
            </w:r>
          </w:p>
        </w:tc>
        <w:tc>
          <w:tcPr>
            <w:tcW w:w="2835" w:type="dxa"/>
            <w:vAlign w:val="center"/>
          </w:tcPr>
          <w:p>
            <w:pPr>
              <w:pStyle w:val="14"/>
            </w:pPr>
            <w:r>
              <w:t>开展5人次以上技术指导、现场观摩、培训等科技服务活动</w:t>
            </w:r>
          </w:p>
        </w:tc>
        <w:tc>
          <w:tcPr>
            <w:tcW w:w="2551" w:type="dxa"/>
            <w:vAlign w:val="center"/>
          </w:tcPr>
          <w:p>
            <w:pPr>
              <w:pStyle w:val="14"/>
            </w:pPr>
            <w:r>
              <w:t>≥6次</w:t>
            </w:r>
          </w:p>
        </w:tc>
        <w:tc>
          <w:tcPr>
            <w:tcW w:w="2268" w:type="dxa"/>
            <w:vAlign w:val="center"/>
          </w:tcPr>
          <w:p>
            <w:pPr>
              <w:pStyle w:val="14"/>
            </w:pPr>
            <w:r>
              <w:t>活动签名、通知或照片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表彰奖励</w:t>
            </w:r>
          </w:p>
        </w:tc>
        <w:tc>
          <w:tcPr>
            <w:tcW w:w="2835" w:type="dxa"/>
            <w:vAlign w:val="center"/>
          </w:tcPr>
          <w:p>
            <w:pPr>
              <w:pStyle w:val="14"/>
            </w:pPr>
            <w:r>
              <w:t>获得行业部门或企业表彰奖励</w:t>
            </w:r>
          </w:p>
        </w:tc>
        <w:tc>
          <w:tcPr>
            <w:tcW w:w="2551" w:type="dxa"/>
            <w:vAlign w:val="center"/>
          </w:tcPr>
          <w:p>
            <w:pPr>
              <w:pStyle w:val="14"/>
            </w:pPr>
            <w:r>
              <w:t>≥1次</w:t>
            </w:r>
          </w:p>
        </w:tc>
        <w:tc>
          <w:tcPr>
            <w:tcW w:w="2268" w:type="dxa"/>
            <w:vAlign w:val="center"/>
          </w:tcPr>
          <w:p>
            <w:pPr>
              <w:pStyle w:val="14"/>
            </w:pPr>
            <w:r>
              <w:t>表彰证书或锦旗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宣传报道</w:t>
            </w:r>
          </w:p>
        </w:tc>
        <w:tc>
          <w:tcPr>
            <w:tcW w:w="2835" w:type="dxa"/>
            <w:vAlign w:val="center"/>
          </w:tcPr>
          <w:p>
            <w:pPr>
              <w:pStyle w:val="14"/>
            </w:pPr>
            <w:r>
              <w:t>在省级媒体宣传报道</w:t>
            </w:r>
          </w:p>
        </w:tc>
        <w:tc>
          <w:tcPr>
            <w:tcW w:w="2551" w:type="dxa"/>
            <w:vAlign w:val="center"/>
          </w:tcPr>
          <w:p>
            <w:pPr>
              <w:pStyle w:val="14"/>
            </w:pPr>
            <w:r>
              <w:t>≥1篇</w:t>
            </w:r>
          </w:p>
        </w:tc>
        <w:tc>
          <w:tcPr>
            <w:tcW w:w="2268" w:type="dxa"/>
            <w:vAlign w:val="center"/>
          </w:tcPr>
          <w:p>
            <w:pPr>
              <w:pStyle w:val="14"/>
            </w:pPr>
            <w:r>
              <w:t>正式报道材料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按时完成率</w:t>
            </w:r>
          </w:p>
        </w:tc>
        <w:tc>
          <w:tcPr>
            <w:tcW w:w="2835" w:type="dxa"/>
            <w:vAlign w:val="center"/>
          </w:tcPr>
          <w:p>
            <w:pPr>
              <w:pStyle w:val="14"/>
            </w:pPr>
            <w:r>
              <w:t>资金支出和任务指标完成情况</w:t>
            </w:r>
          </w:p>
        </w:tc>
        <w:tc>
          <w:tcPr>
            <w:tcW w:w="2551" w:type="dxa"/>
            <w:vAlign w:val="center"/>
          </w:tcPr>
          <w:p>
            <w:pPr>
              <w:pStyle w:val="14"/>
            </w:pPr>
            <w:r>
              <w:t>100%</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资金支出情况</w:t>
            </w:r>
          </w:p>
        </w:tc>
        <w:tc>
          <w:tcPr>
            <w:tcW w:w="2551" w:type="dxa"/>
            <w:vAlign w:val="center"/>
          </w:tcPr>
          <w:p>
            <w:pPr>
              <w:pStyle w:val="14"/>
            </w:pPr>
            <w:r>
              <w:t>60万元</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技术培训</w:t>
            </w:r>
          </w:p>
        </w:tc>
        <w:tc>
          <w:tcPr>
            <w:tcW w:w="2835" w:type="dxa"/>
            <w:vAlign w:val="center"/>
          </w:tcPr>
          <w:p>
            <w:pPr>
              <w:pStyle w:val="14"/>
            </w:pPr>
            <w:r>
              <w:t>单次开展培训的成本</w:t>
            </w:r>
          </w:p>
        </w:tc>
        <w:tc>
          <w:tcPr>
            <w:tcW w:w="2551" w:type="dxa"/>
            <w:vAlign w:val="center"/>
          </w:tcPr>
          <w:p>
            <w:pPr>
              <w:pStyle w:val="14"/>
            </w:pPr>
            <w:r>
              <w:t>≤0.6万元</w:t>
            </w:r>
          </w:p>
        </w:tc>
        <w:tc>
          <w:tcPr>
            <w:tcW w:w="2268" w:type="dxa"/>
            <w:vAlign w:val="center"/>
          </w:tcPr>
          <w:p>
            <w:pPr>
              <w:pStyle w:val="14"/>
            </w:pPr>
            <w:r>
              <w:t>农业科技示范与服务-资环所项目任务书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节本增效</w:t>
            </w:r>
          </w:p>
        </w:tc>
        <w:tc>
          <w:tcPr>
            <w:tcW w:w="2835" w:type="dxa"/>
            <w:vAlign w:val="center"/>
          </w:tcPr>
          <w:p>
            <w:pPr>
              <w:pStyle w:val="14"/>
            </w:pPr>
            <w:r>
              <w:t>节省杂草人工、除草剂</w:t>
            </w:r>
          </w:p>
        </w:tc>
        <w:tc>
          <w:tcPr>
            <w:tcW w:w="2551" w:type="dxa"/>
            <w:vAlign w:val="center"/>
          </w:tcPr>
          <w:p>
            <w:pPr>
              <w:pStyle w:val="14"/>
            </w:pPr>
            <w:r>
              <w:t>≥120元/亩</w:t>
            </w:r>
          </w:p>
        </w:tc>
        <w:tc>
          <w:tcPr>
            <w:tcW w:w="2268" w:type="dxa"/>
            <w:vAlign w:val="center"/>
          </w:tcPr>
          <w:p>
            <w:pPr>
              <w:pStyle w:val="14"/>
            </w:pPr>
            <w:r>
              <w:t>基地证明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基地发展</w:t>
            </w:r>
          </w:p>
        </w:tc>
        <w:tc>
          <w:tcPr>
            <w:tcW w:w="2835" w:type="dxa"/>
            <w:vAlign w:val="center"/>
          </w:tcPr>
          <w:p>
            <w:pPr>
              <w:pStyle w:val="14"/>
            </w:pPr>
            <w:r>
              <w:t>促进基地发展个数</w:t>
            </w:r>
          </w:p>
        </w:tc>
        <w:tc>
          <w:tcPr>
            <w:tcW w:w="2551" w:type="dxa"/>
            <w:vAlign w:val="center"/>
          </w:tcPr>
          <w:p>
            <w:pPr>
              <w:pStyle w:val="14"/>
            </w:pPr>
            <w:r>
              <w:t>≥2个</w:t>
            </w:r>
          </w:p>
        </w:tc>
        <w:tc>
          <w:tcPr>
            <w:tcW w:w="2268" w:type="dxa"/>
            <w:vAlign w:val="center"/>
          </w:tcPr>
          <w:p>
            <w:pPr>
              <w:pStyle w:val="14"/>
            </w:pPr>
            <w:r>
              <w:t>基地现状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技术支撑</w:t>
            </w:r>
          </w:p>
        </w:tc>
        <w:tc>
          <w:tcPr>
            <w:tcW w:w="2835" w:type="dxa"/>
            <w:vAlign w:val="center"/>
          </w:tcPr>
          <w:p>
            <w:pPr>
              <w:pStyle w:val="14"/>
            </w:pPr>
            <w:r>
              <w:t>提供技术服务</w:t>
            </w:r>
          </w:p>
        </w:tc>
        <w:tc>
          <w:tcPr>
            <w:tcW w:w="2551" w:type="dxa"/>
            <w:vAlign w:val="center"/>
          </w:tcPr>
          <w:p>
            <w:pPr>
              <w:pStyle w:val="14"/>
            </w:pPr>
            <w:r>
              <w:t>≥2次</w:t>
            </w:r>
          </w:p>
        </w:tc>
        <w:tc>
          <w:tcPr>
            <w:tcW w:w="2268" w:type="dxa"/>
            <w:vAlign w:val="center"/>
          </w:tcPr>
          <w:p>
            <w:pPr>
              <w:pStyle w:val="14"/>
            </w:pPr>
            <w:r>
              <w:t>技术指导或培训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基地人员、农民、合作企业等对服务满意度的调查</w:t>
            </w:r>
          </w:p>
        </w:tc>
        <w:tc>
          <w:tcPr>
            <w:tcW w:w="2551" w:type="dxa"/>
            <w:vAlign w:val="center"/>
          </w:tcPr>
          <w:p>
            <w:pPr>
              <w:pStyle w:val="14"/>
            </w:pPr>
            <w:r>
              <w:t>≥85%</w:t>
            </w:r>
          </w:p>
        </w:tc>
        <w:tc>
          <w:tcPr>
            <w:tcW w:w="2268" w:type="dxa"/>
            <w:vAlign w:val="center"/>
          </w:tcPr>
          <w:p>
            <w:pPr>
              <w:pStyle w:val="14"/>
            </w:pPr>
            <w:r>
              <w:t>河北省农林科学院2023年满意度调查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7、农业科研课题经费-资环所绩效目标表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1.研发植物营养相关产品与装备，构建黄淮海多因子障碍粮田产能提升定向培育技术模式，在河北、山东、河南进行示范应用，提高耕地质量，提升小麦品质；</w:t>
            </w:r>
          </w:p>
          <w:p>
            <w:pPr>
              <w:pStyle w:val="14"/>
            </w:pPr>
            <w:r>
              <w:t>2.构建盐碱型障碍农田耕层扩容增碳与产能提升技术模式；明确长期有机肥用量、秸秆还田量以及化肥配施比例对根层土壤有机碳固存量和固存速率的影响，构建露地菜田土壤固碳协同产能提升关键技术；研究促根-解磷解钾微生物多功能菌剂、促生-松土新型多功能调理剂在主要露地蔬菜生产上消障、沃土、增产、促生效果</w:t>
            </w:r>
          </w:p>
          <w:p>
            <w:pPr>
              <w:pStyle w:val="14"/>
            </w:pPr>
            <w:r>
              <w:t>3.创建牧草绿肥雨养旱作种植技术；显著提升河北省农田绿色生产水平；提升盐碱地质量</w:t>
            </w:r>
          </w:p>
          <w:p>
            <w:pPr>
              <w:pStyle w:val="14"/>
            </w:pPr>
            <w:r>
              <w:t>4.获得多功能微生物改良剂，微生物菌剂，改善土壤菌群</w:t>
            </w:r>
          </w:p>
          <w:p>
            <w:pPr>
              <w:pStyle w:val="14"/>
            </w:pPr>
            <w:r>
              <w:t>5.解析以抑病消障促生、根-土-微生物互作强化、耕层增碳提质为核心的生物障碍消减和健康土壤培育原理；完成河北省农田氮磷流失监测，形成监测报告；农田地膜残留污染监测评价；编制技术规程；</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论文</w:t>
            </w:r>
          </w:p>
        </w:tc>
        <w:tc>
          <w:tcPr>
            <w:tcW w:w="2835" w:type="dxa"/>
            <w:vAlign w:val="center"/>
          </w:tcPr>
          <w:p>
            <w:pPr>
              <w:pStyle w:val="14"/>
            </w:pPr>
            <w:r>
              <w:t>发表论文或著作</w:t>
            </w:r>
          </w:p>
        </w:tc>
        <w:tc>
          <w:tcPr>
            <w:tcW w:w="2551" w:type="dxa"/>
            <w:vAlign w:val="center"/>
          </w:tcPr>
          <w:p>
            <w:pPr>
              <w:pStyle w:val="14"/>
            </w:pPr>
            <w:r>
              <w:t>≥9篇</w:t>
            </w:r>
          </w:p>
        </w:tc>
        <w:tc>
          <w:tcPr>
            <w:tcW w:w="2268" w:type="dxa"/>
            <w:vAlign w:val="center"/>
          </w:tcPr>
          <w:p>
            <w:pPr>
              <w:pStyle w:val="14"/>
            </w:pPr>
            <w:r>
              <w:t>接收证明发表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研发新技术</w:t>
            </w:r>
          </w:p>
        </w:tc>
        <w:tc>
          <w:tcPr>
            <w:tcW w:w="2835" w:type="dxa"/>
            <w:vAlign w:val="center"/>
          </w:tcPr>
          <w:p>
            <w:pPr>
              <w:pStyle w:val="14"/>
            </w:pPr>
            <w:r>
              <w:t>研发障碍粮田产能提升关键技术、土壤固碳增活关键技术、建立新型多功能菌剂施用技术</w:t>
            </w:r>
          </w:p>
        </w:tc>
        <w:tc>
          <w:tcPr>
            <w:tcW w:w="2551" w:type="dxa"/>
            <w:vAlign w:val="center"/>
          </w:tcPr>
          <w:p>
            <w:pPr>
              <w:pStyle w:val="14"/>
            </w:pPr>
            <w:r>
              <w:t>≥3项</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培训农民或农技人员</w:t>
            </w:r>
          </w:p>
        </w:tc>
        <w:tc>
          <w:tcPr>
            <w:tcW w:w="2835" w:type="dxa"/>
            <w:vAlign w:val="center"/>
          </w:tcPr>
          <w:p>
            <w:pPr>
              <w:pStyle w:val="14"/>
            </w:pPr>
            <w:r>
              <w:t>培训农民、农技人员</w:t>
            </w:r>
          </w:p>
        </w:tc>
        <w:tc>
          <w:tcPr>
            <w:tcW w:w="2551" w:type="dxa"/>
            <w:vAlign w:val="center"/>
          </w:tcPr>
          <w:p>
            <w:pPr>
              <w:pStyle w:val="14"/>
            </w:pPr>
            <w:r>
              <w:t>≥630人次</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科技服务活动</w:t>
            </w:r>
          </w:p>
        </w:tc>
        <w:tc>
          <w:tcPr>
            <w:tcW w:w="2835" w:type="dxa"/>
            <w:vAlign w:val="center"/>
          </w:tcPr>
          <w:p>
            <w:pPr>
              <w:pStyle w:val="14"/>
            </w:pPr>
            <w:r>
              <w:t>开展现场指导、技术培训、现场观摩等服务活动数量</w:t>
            </w:r>
          </w:p>
        </w:tc>
        <w:tc>
          <w:tcPr>
            <w:tcW w:w="2551" w:type="dxa"/>
            <w:vAlign w:val="center"/>
          </w:tcPr>
          <w:p>
            <w:pPr>
              <w:pStyle w:val="14"/>
            </w:pPr>
            <w:r>
              <w:t>≥2场次</w:t>
            </w:r>
          </w:p>
        </w:tc>
        <w:tc>
          <w:tcPr>
            <w:tcW w:w="2268" w:type="dxa"/>
            <w:vAlign w:val="center"/>
          </w:tcPr>
          <w:p>
            <w:pPr>
              <w:pStyle w:val="14"/>
            </w:pPr>
            <w:r>
              <w:t>资环所2023年工作计划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知识产权</w:t>
            </w:r>
          </w:p>
        </w:tc>
        <w:tc>
          <w:tcPr>
            <w:tcW w:w="2835" w:type="dxa"/>
            <w:vAlign w:val="center"/>
          </w:tcPr>
          <w:p>
            <w:pPr>
              <w:pStyle w:val="14"/>
            </w:pPr>
            <w:r>
              <w:t>申请专利或软件著作权</w:t>
            </w:r>
          </w:p>
        </w:tc>
        <w:tc>
          <w:tcPr>
            <w:tcW w:w="2551" w:type="dxa"/>
            <w:vAlign w:val="center"/>
          </w:tcPr>
          <w:p>
            <w:pPr>
              <w:pStyle w:val="14"/>
            </w:pPr>
            <w:r>
              <w:t>≥7项</w:t>
            </w:r>
          </w:p>
        </w:tc>
        <w:tc>
          <w:tcPr>
            <w:tcW w:w="2268" w:type="dxa"/>
            <w:vAlign w:val="center"/>
          </w:tcPr>
          <w:p>
            <w:pPr>
              <w:pStyle w:val="14"/>
            </w:pPr>
            <w:r>
              <w:t>受理通知书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示范基地</w:t>
            </w:r>
          </w:p>
        </w:tc>
        <w:tc>
          <w:tcPr>
            <w:tcW w:w="2835" w:type="dxa"/>
            <w:vAlign w:val="center"/>
          </w:tcPr>
          <w:p>
            <w:pPr>
              <w:pStyle w:val="14"/>
            </w:pPr>
            <w:r>
              <w:t>建立示范基地</w:t>
            </w:r>
          </w:p>
        </w:tc>
        <w:tc>
          <w:tcPr>
            <w:tcW w:w="2551" w:type="dxa"/>
            <w:vAlign w:val="center"/>
          </w:tcPr>
          <w:p>
            <w:pPr>
              <w:pStyle w:val="14"/>
            </w:pPr>
            <w:r>
              <w:t>≥2个</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研发新模式</w:t>
            </w:r>
          </w:p>
        </w:tc>
        <w:tc>
          <w:tcPr>
            <w:tcW w:w="2835" w:type="dxa"/>
            <w:vAlign w:val="center"/>
          </w:tcPr>
          <w:p>
            <w:pPr>
              <w:pStyle w:val="14"/>
            </w:pPr>
            <w:r>
              <w:t>研发新种植模式数量</w:t>
            </w:r>
          </w:p>
        </w:tc>
        <w:tc>
          <w:tcPr>
            <w:tcW w:w="2551" w:type="dxa"/>
            <w:vAlign w:val="center"/>
          </w:tcPr>
          <w:p>
            <w:pPr>
              <w:pStyle w:val="14"/>
            </w:pPr>
            <w:r>
              <w:t>≥2项</w:t>
            </w:r>
          </w:p>
        </w:tc>
        <w:tc>
          <w:tcPr>
            <w:tcW w:w="2268" w:type="dxa"/>
            <w:vAlign w:val="center"/>
          </w:tcPr>
          <w:p>
            <w:pPr>
              <w:pStyle w:val="14"/>
            </w:pPr>
            <w:r>
              <w:t>试验报告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标准</w:t>
            </w:r>
          </w:p>
        </w:tc>
        <w:tc>
          <w:tcPr>
            <w:tcW w:w="2835" w:type="dxa"/>
            <w:vAlign w:val="center"/>
          </w:tcPr>
          <w:p>
            <w:pPr>
              <w:pStyle w:val="14"/>
            </w:pPr>
            <w:r>
              <w:t>标准数量</w:t>
            </w:r>
          </w:p>
        </w:tc>
        <w:tc>
          <w:tcPr>
            <w:tcW w:w="2551" w:type="dxa"/>
            <w:vAlign w:val="center"/>
          </w:tcPr>
          <w:p>
            <w:pPr>
              <w:pStyle w:val="14"/>
            </w:pPr>
            <w:r>
              <w:t>≥2项</w:t>
            </w:r>
          </w:p>
        </w:tc>
        <w:tc>
          <w:tcPr>
            <w:tcW w:w="2268" w:type="dxa"/>
            <w:vAlign w:val="center"/>
          </w:tcPr>
          <w:p>
            <w:pPr>
              <w:pStyle w:val="14"/>
            </w:pPr>
            <w:r>
              <w:t>审定或发布公告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提交研究报告及政策咨询建议数量</w:t>
            </w:r>
          </w:p>
        </w:tc>
        <w:tc>
          <w:tcPr>
            <w:tcW w:w="2835" w:type="dxa"/>
            <w:vAlign w:val="center"/>
          </w:tcPr>
          <w:p>
            <w:pPr>
              <w:pStyle w:val="14"/>
            </w:pPr>
            <w:r>
              <w:t>提交研究报告及政策咨询建议数量</w:t>
            </w:r>
          </w:p>
        </w:tc>
        <w:tc>
          <w:tcPr>
            <w:tcW w:w="2551" w:type="dxa"/>
            <w:vAlign w:val="center"/>
          </w:tcPr>
          <w:p>
            <w:pPr>
              <w:pStyle w:val="14"/>
            </w:pPr>
            <w:r>
              <w:t>≥1份</w:t>
            </w:r>
          </w:p>
        </w:tc>
        <w:tc>
          <w:tcPr>
            <w:tcW w:w="2268" w:type="dxa"/>
            <w:vAlign w:val="center"/>
          </w:tcPr>
          <w:p>
            <w:pPr>
              <w:pStyle w:val="14"/>
            </w:pPr>
            <w:r>
              <w:t>研究报告或领导批示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宣传报道</w:t>
            </w:r>
          </w:p>
        </w:tc>
        <w:tc>
          <w:tcPr>
            <w:tcW w:w="2835" w:type="dxa"/>
            <w:vAlign w:val="center"/>
          </w:tcPr>
          <w:p>
            <w:pPr>
              <w:pStyle w:val="14"/>
            </w:pPr>
            <w:r>
              <w:t>宣传报道数量</w:t>
            </w:r>
          </w:p>
        </w:tc>
        <w:tc>
          <w:tcPr>
            <w:tcW w:w="2551" w:type="dxa"/>
            <w:vAlign w:val="center"/>
          </w:tcPr>
          <w:p>
            <w:pPr>
              <w:pStyle w:val="14"/>
            </w:pPr>
            <w:r>
              <w:t>≥1篇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监测评价报告</w:t>
            </w:r>
          </w:p>
        </w:tc>
        <w:tc>
          <w:tcPr>
            <w:tcW w:w="2835" w:type="dxa"/>
            <w:vAlign w:val="center"/>
          </w:tcPr>
          <w:p>
            <w:pPr>
              <w:pStyle w:val="14"/>
            </w:pPr>
            <w:r>
              <w:t>河北省农田氮磷流失等监测评价、河北省农田地膜残留污染监测评价报告</w:t>
            </w:r>
          </w:p>
        </w:tc>
        <w:tc>
          <w:tcPr>
            <w:tcW w:w="2551" w:type="dxa"/>
            <w:vAlign w:val="center"/>
          </w:tcPr>
          <w:p>
            <w:pPr>
              <w:pStyle w:val="14"/>
            </w:pPr>
            <w:r>
              <w:t>2份</w:t>
            </w:r>
          </w:p>
        </w:tc>
        <w:tc>
          <w:tcPr>
            <w:tcW w:w="2268" w:type="dxa"/>
            <w:vAlign w:val="center"/>
          </w:tcPr>
          <w:p>
            <w:pPr>
              <w:pStyle w:val="14"/>
            </w:pPr>
            <w:r>
              <w:t>政府购买服务合同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论文水平</w:t>
            </w:r>
          </w:p>
        </w:tc>
        <w:tc>
          <w:tcPr>
            <w:tcW w:w="2835" w:type="dxa"/>
            <w:vAlign w:val="center"/>
          </w:tcPr>
          <w:p>
            <w:pPr>
              <w:pStyle w:val="14"/>
            </w:pPr>
            <w:r>
              <w:t>中文及核心以上撰写、收录或发表论文或著作</w:t>
            </w:r>
          </w:p>
        </w:tc>
        <w:tc>
          <w:tcPr>
            <w:tcW w:w="2551" w:type="dxa"/>
            <w:vAlign w:val="center"/>
          </w:tcPr>
          <w:p>
            <w:pPr>
              <w:pStyle w:val="14"/>
            </w:pPr>
            <w:r>
              <w:t>≥9篇</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知识产权水平</w:t>
            </w:r>
          </w:p>
        </w:tc>
        <w:tc>
          <w:tcPr>
            <w:tcW w:w="2835" w:type="dxa"/>
            <w:vAlign w:val="center"/>
          </w:tcPr>
          <w:p>
            <w:pPr>
              <w:pStyle w:val="14"/>
            </w:pPr>
            <w:r>
              <w:t>发明/实用新型专利/软件著作权</w:t>
            </w:r>
          </w:p>
        </w:tc>
        <w:tc>
          <w:tcPr>
            <w:tcW w:w="2551" w:type="dxa"/>
            <w:vAlign w:val="center"/>
          </w:tcPr>
          <w:p>
            <w:pPr>
              <w:pStyle w:val="14"/>
            </w:pPr>
            <w:r>
              <w:t>≥7项</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提高作物产量</w:t>
            </w:r>
          </w:p>
        </w:tc>
        <w:tc>
          <w:tcPr>
            <w:tcW w:w="2835" w:type="dxa"/>
            <w:vAlign w:val="center"/>
          </w:tcPr>
          <w:p>
            <w:pPr>
              <w:pStyle w:val="14"/>
            </w:pPr>
            <w:r>
              <w:t>提高作物产量</w:t>
            </w:r>
          </w:p>
        </w:tc>
        <w:tc>
          <w:tcPr>
            <w:tcW w:w="2551" w:type="dxa"/>
            <w:vAlign w:val="center"/>
          </w:tcPr>
          <w:p>
            <w:pPr>
              <w:pStyle w:val="14"/>
            </w:pPr>
            <w:r>
              <w:t>≥10%</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新技术</w:t>
            </w:r>
          </w:p>
        </w:tc>
        <w:tc>
          <w:tcPr>
            <w:tcW w:w="2835" w:type="dxa"/>
            <w:vAlign w:val="center"/>
          </w:tcPr>
          <w:p>
            <w:pPr>
              <w:pStyle w:val="14"/>
            </w:pPr>
            <w:r>
              <w:t>研发新技术</w:t>
            </w:r>
          </w:p>
        </w:tc>
        <w:tc>
          <w:tcPr>
            <w:tcW w:w="2551" w:type="dxa"/>
            <w:vAlign w:val="center"/>
          </w:tcPr>
          <w:p>
            <w:pPr>
              <w:pStyle w:val="14"/>
            </w:pPr>
            <w:r>
              <w:t>≥3项</w:t>
            </w:r>
          </w:p>
        </w:tc>
        <w:tc>
          <w:tcPr>
            <w:tcW w:w="2268" w:type="dxa"/>
            <w:vAlign w:val="center"/>
          </w:tcPr>
          <w:p>
            <w:pPr>
              <w:pStyle w:val="14"/>
            </w:pPr>
            <w:r>
              <w:t>试验总结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研发新模式</w:t>
            </w:r>
          </w:p>
        </w:tc>
        <w:tc>
          <w:tcPr>
            <w:tcW w:w="2835" w:type="dxa"/>
            <w:vAlign w:val="center"/>
          </w:tcPr>
          <w:p>
            <w:pPr>
              <w:pStyle w:val="14"/>
            </w:pPr>
            <w:r>
              <w:t>达到示范推广新模式数量</w:t>
            </w:r>
          </w:p>
        </w:tc>
        <w:tc>
          <w:tcPr>
            <w:tcW w:w="2551" w:type="dxa"/>
            <w:vAlign w:val="center"/>
          </w:tcPr>
          <w:p>
            <w:pPr>
              <w:pStyle w:val="14"/>
            </w:pPr>
            <w:r>
              <w:t>≥2项</w:t>
            </w:r>
          </w:p>
        </w:tc>
        <w:tc>
          <w:tcPr>
            <w:tcW w:w="2268" w:type="dxa"/>
            <w:vAlign w:val="center"/>
          </w:tcPr>
          <w:p>
            <w:pPr>
              <w:pStyle w:val="14"/>
            </w:pPr>
            <w:r>
              <w:t>试验报告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标准</w:t>
            </w:r>
          </w:p>
        </w:tc>
        <w:tc>
          <w:tcPr>
            <w:tcW w:w="2835" w:type="dxa"/>
            <w:vAlign w:val="center"/>
          </w:tcPr>
          <w:p>
            <w:pPr>
              <w:pStyle w:val="14"/>
            </w:pPr>
            <w:r>
              <w:t>河北省地方标准或国家团体标准</w:t>
            </w:r>
          </w:p>
        </w:tc>
        <w:tc>
          <w:tcPr>
            <w:tcW w:w="2551" w:type="dxa"/>
            <w:vAlign w:val="center"/>
          </w:tcPr>
          <w:p>
            <w:pPr>
              <w:pStyle w:val="14"/>
            </w:pPr>
            <w:r>
              <w:t>≥1项</w:t>
            </w:r>
          </w:p>
        </w:tc>
        <w:tc>
          <w:tcPr>
            <w:tcW w:w="2268" w:type="dxa"/>
            <w:vAlign w:val="center"/>
          </w:tcPr>
          <w:p>
            <w:pPr>
              <w:pStyle w:val="14"/>
            </w:pPr>
            <w:r>
              <w:t>审定或发布公告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研究报告及政策咨询建议</w:t>
            </w:r>
          </w:p>
        </w:tc>
        <w:tc>
          <w:tcPr>
            <w:tcW w:w="2835" w:type="dxa"/>
            <w:vAlign w:val="center"/>
          </w:tcPr>
          <w:p>
            <w:pPr>
              <w:pStyle w:val="14"/>
            </w:pPr>
            <w:r>
              <w:t>发表提交研究报告或向政府部门提交政策咨询建议</w:t>
            </w:r>
          </w:p>
        </w:tc>
        <w:tc>
          <w:tcPr>
            <w:tcW w:w="2551" w:type="dxa"/>
            <w:vAlign w:val="center"/>
          </w:tcPr>
          <w:p>
            <w:pPr>
              <w:pStyle w:val="14"/>
            </w:pPr>
            <w:r>
              <w:t>≥1份</w:t>
            </w:r>
          </w:p>
        </w:tc>
        <w:tc>
          <w:tcPr>
            <w:tcW w:w="2268" w:type="dxa"/>
            <w:vAlign w:val="center"/>
          </w:tcPr>
          <w:p>
            <w:pPr>
              <w:pStyle w:val="14"/>
            </w:pPr>
            <w:r>
              <w:t>研究报告或领导批示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科技服务活动</w:t>
            </w:r>
          </w:p>
        </w:tc>
        <w:tc>
          <w:tcPr>
            <w:tcW w:w="2835" w:type="dxa"/>
            <w:vAlign w:val="center"/>
          </w:tcPr>
          <w:p>
            <w:pPr>
              <w:pStyle w:val="14"/>
            </w:pPr>
            <w:r>
              <w:t>开展规模化现场指导、技术培训、现场观摩</w:t>
            </w:r>
          </w:p>
        </w:tc>
        <w:tc>
          <w:tcPr>
            <w:tcW w:w="2551" w:type="dxa"/>
            <w:vAlign w:val="center"/>
          </w:tcPr>
          <w:p>
            <w:pPr>
              <w:pStyle w:val="14"/>
            </w:pPr>
            <w:r>
              <w:t>≥2场次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宣传报道</w:t>
            </w:r>
          </w:p>
        </w:tc>
        <w:tc>
          <w:tcPr>
            <w:tcW w:w="2835" w:type="dxa"/>
            <w:vAlign w:val="center"/>
          </w:tcPr>
          <w:p>
            <w:pPr>
              <w:pStyle w:val="14"/>
            </w:pPr>
            <w:r>
              <w:t>在省级及以上媒体进行宣传</w:t>
            </w:r>
          </w:p>
        </w:tc>
        <w:tc>
          <w:tcPr>
            <w:tcW w:w="2551" w:type="dxa"/>
            <w:vAlign w:val="center"/>
          </w:tcPr>
          <w:p>
            <w:pPr>
              <w:pStyle w:val="14"/>
            </w:pPr>
            <w:r>
              <w:t>≥1篇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按期完成的研究量占总项目任务量的比率</w:t>
            </w:r>
          </w:p>
        </w:tc>
        <w:tc>
          <w:tcPr>
            <w:tcW w:w="2551" w:type="dxa"/>
            <w:vAlign w:val="center"/>
          </w:tcPr>
          <w:p>
            <w:pPr>
              <w:pStyle w:val="14"/>
            </w:pPr>
            <w:r>
              <w:t>≤12月</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控制财政经费支持规模</w:t>
            </w:r>
          </w:p>
        </w:tc>
        <w:tc>
          <w:tcPr>
            <w:tcW w:w="2551" w:type="dxa"/>
            <w:vAlign w:val="center"/>
          </w:tcPr>
          <w:p>
            <w:pPr>
              <w:pStyle w:val="14"/>
            </w:pPr>
            <w:r>
              <w:t>4500万元</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技术培训</w:t>
            </w:r>
          </w:p>
        </w:tc>
        <w:tc>
          <w:tcPr>
            <w:tcW w:w="2835" w:type="dxa"/>
            <w:vAlign w:val="center"/>
          </w:tcPr>
          <w:p>
            <w:pPr>
              <w:pStyle w:val="14"/>
            </w:pPr>
            <w:r>
              <w:t>单次开展培训的成本</w:t>
            </w:r>
          </w:p>
        </w:tc>
        <w:tc>
          <w:tcPr>
            <w:tcW w:w="2551" w:type="dxa"/>
            <w:vAlign w:val="center"/>
          </w:tcPr>
          <w:p>
            <w:pPr>
              <w:pStyle w:val="14"/>
            </w:pPr>
            <w:r>
              <w:t>≤0.6万元</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农民收益</w:t>
            </w:r>
          </w:p>
        </w:tc>
        <w:tc>
          <w:tcPr>
            <w:tcW w:w="2835" w:type="dxa"/>
            <w:vAlign w:val="center"/>
          </w:tcPr>
          <w:p>
            <w:pPr>
              <w:pStyle w:val="14"/>
            </w:pPr>
            <w:r>
              <w:t>对农民收益的影响</w:t>
            </w:r>
          </w:p>
        </w:tc>
        <w:tc>
          <w:tcPr>
            <w:tcW w:w="2551" w:type="dxa"/>
            <w:vAlign w:val="center"/>
          </w:tcPr>
          <w:p>
            <w:pPr>
              <w:pStyle w:val="14"/>
            </w:pPr>
            <w:r>
              <w:t>≥100元/亩</w:t>
            </w:r>
          </w:p>
        </w:tc>
        <w:tc>
          <w:tcPr>
            <w:tcW w:w="2268" w:type="dxa"/>
            <w:vAlign w:val="center"/>
          </w:tcPr>
          <w:p>
            <w:pPr>
              <w:pStyle w:val="14"/>
            </w:pPr>
            <w:r>
              <w:t>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提升科研创新水平</w:t>
            </w:r>
          </w:p>
        </w:tc>
        <w:tc>
          <w:tcPr>
            <w:tcW w:w="2835" w:type="dxa"/>
            <w:vAlign w:val="center"/>
          </w:tcPr>
          <w:p>
            <w:pPr>
              <w:pStyle w:val="14"/>
            </w:pPr>
            <w:r>
              <w:t>提升几个方面科研创新水平</w:t>
            </w:r>
          </w:p>
        </w:tc>
        <w:tc>
          <w:tcPr>
            <w:tcW w:w="2551" w:type="dxa"/>
            <w:vAlign w:val="center"/>
          </w:tcPr>
          <w:p>
            <w:pPr>
              <w:pStyle w:val="14"/>
            </w:pPr>
            <w:r>
              <w:t>≥5个</w:t>
            </w:r>
          </w:p>
        </w:tc>
        <w:tc>
          <w:tcPr>
            <w:tcW w:w="2268" w:type="dxa"/>
            <w:vAlign w:val="center"/>
          </w:tcPr>
          <w:p>
            <w:pPr>
              <w:pStyle w:val="14"/>
            </w:pPr>
            <w:r>
              <w:t>公开发表论文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支撑科研期限</w:t>
            </w:r>
          </w:p>
        </w:tc>
        <w:tc>
          <w:tcPr>
            <w:tcW w:w="2835" w:type="dxa"/>
            <w:vAlign w:val="center"/>
          </w:tcPr>
          <w:p>
            <w:pPr>
              <w:pStyle w:val="14"/>
            </w:pPr>
            <w:r>
              <w:t>新技术应用年限</w:t>
            </w:r>
          </w:p>
        </w:tc>
        <w:tc>
          <w:tcPr>
            <w:tcW w:w="2551" w:type="dxa"/>
            <w:vAlign w:val="center"/>
          </w:tcPr>
          <w:p>
            <w:pPr>
              <w:pStyle w:val="14"/>
            </w:pPr>
            <w:r>
              <w:t>≥2年</w:t>
            </w:r>
          </w:p>
        </w:tc>
        <w:tc>
          <w:tcPr>
            <w:tcW w:w="2268" w:type="dxa"/>
            <w:vAlign w:val="center"/>
          </w:tcPr>
          <w:p>
            <w:pPr>
              <w:pStyle w:val="14"/>
            </w:pPr>
            <w:r>
              <w:t>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培训农民，合作企业等对科研工作的满意度</w:t>
            </w:r>
          </w:p>
        </w:tc>
        <w:tc>
          <w:tcPr>
            <w:tcW w:w="2551" w:type="dxa"/>
            <w:vAlign w:val="center"/>
          </w:tcPr>
          <w:p>
            <w:pPr>
              <w:pStyle w:val="14"/>
            </w:pPr>
            <w:r>
              <w:t>≥90%</w:t>
            </w:r>
          </w:p>
        </w:tc>
        <w:tc>
          <w:tcPr>
            <w:tcW w:w="2268" w:type="dxa"/>
            <w:vAlign w:val="center"/>
          </w:tcPr>
          <w:p>
            <w:pPr>
              <w:pStyle w:val="14"/>
            </w:pPr>
            <w:r>
              <w:t>资环所2023年满意度调查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8、农业资源环境研究绩效目标表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用于设施葡萄肥水管理与土壤肥力特征调研，氮磷钾配伍试验、中微量元素试验和水肥高效利用试验研究；设施蔬菜根层水氮耦合、土肥水精准管理与蔬菜品质和土壤性质的关系研究。揭示磷素对冬小麦夏玉米土壤磷形态、生理生态特征与磷吸收的影响。加强与荷兰、墨西哥学术交流与国际合作研究。</w:t>
            </w:r>
          </w:p>
          <w:p>
            <w:pPr>
              <w:pStyle w:val="14"/>
            </w:pPr>
            <w:r>
              <w:t>2.明晰华北小麦-玉米体系生态集约化管理碳氮转化特征、养分释放规律。围绕长期秸秆/有机粪肥还田替代部分化肥下秸秆分解微生物关键物种、土壤氮素积累与损失规律等开展研究明确秸秆腐解过程对土壤无机氮、活性有机质、土壤微生物碳氮等的动态变化规律。该研究将维持长期定位试验的日常管理，开展田间土壤磷、钾素平衡研究，定量肥力演变对作物产量影响，构建钾素科学高效管理技术。</w:t>
            </w:r>
          </w:p>
          <w:p>
            <w:pPr>
              <w:pStyle w:val="14"/>
            </w:pPr>
            <w:r>
              <w:t>3.构建河北省典型蔬菜产地土壤氮磷盈余风险综合评价体系，明确河北省山前平原区氮磷流失与重金属累积规律，及复配钝化剂对土壤Cd钝化效果研究。明确土壤功能微生物的调控规律；构建绿色清洁畜禽养殖环境；初步明确功能菌调控作物的生物学机制。为调控作物健康和土壤健康提供依据。</w:t>
            </w:r>
          </w:p>
          <w:p>
            <w:pPr>
              <w:pStyle w:val="14"/>
            </w:pPr>
            <w:r>
              <w:t>4.构建具有旱作节水、改土培肥、生态绿色、经济高效的粮草（肥）复种模式；为河北省“奶业振兴”“种植结构调整”“粮改饲”“休耕轮作”等提供技术支撑；研制苜蓿全程绿色生产技术规程。明确夏玉米夏大豆间作系统氮素转移对下茬冬小麦氮素利用的影响机制。</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肥料增效剂</w:t>
            </w:r>
          </w:p>
        </w:tc>
        <w:tc>
          <w:tcPr>
            <w:tcW w:w="2835" w:type="dxa"/>
            <w:vAlign w:val="center"/>
          </w:tcPr>
          <w:p>
            <w:pPr>
              <w:pStyle w:val="14"/>
            </w:pPr>
            <w:r>
              <w:t>筛选肥料增效剂</w:t>
            </w:r>
          </w:p>
        </w:tc>
        <w:tc>
          <w:tcPr>
            <w:tcW w:w="2551" w:type="dxa"/>
            <w:vAlign w:val="center"/>
          </w:tcPr>
          <w:p>
            <w:pPr>
              <w:pStyle w:val="14"/>
            </w:pPr>
            <w:r>
              <w:t>≥1种</w:t>
            </w:r>
          </w:p>
        </w:tc>
        <w:tc>
          <w:tcPr>
            <w:tcW w:w="2268" w:type="dxa"/>
            <w:vAlign w:val="center"/>
          </w:tcPr>
          <w:p>
            <w:pPr>
              <w:pStyle w:val="14"/>
            </w:pPr>
            <w:r>
              <w:t>总结报告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申请专利</w:t>
            </w:r>
          </w:p>
        </w:tc>
        <w:tc>
          <w:tcPr>
            <w:tcW w:w="2835" w:type="dxa"/>
            <w:vAlign w:val="center"/>
          </w:tcPr>
          <w:p>
            <w:pPr>
              <w:pStyle w:val="14"/>
            </w:pPr>
            <w:r>
              <w:t>申请国家专利</w:t>
            </w:r>
          </w:p>
        </w:tc>
        <w:tc>
          <w:tcPr>
            <w:tcW w:w="2551" w:type="dxa"/>
            <w:vAlign w:val="center"/>
          </w:tcPr>
          <w:p>
            <w:pPr>
              <w:pStyle w:val="14"/>
            </w:pPr>
            <w:r>
              <w:t>≥5项</w:t>
            </w:r>
          </w:p>
        </w:tc>
        <w:tc>
          <w:tcPr>
            <w:tcW w:w="2268" w:type="dxa"/>
            <w:vAlign w:val="center"/>
          </w:tcPr>
          <w:p>
            <w:pPr>
              <w:pStyle w:val="14"/>
            </w:pPr>
            <w:r>
              <w:t>专利受理通知书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论文</w:t>
            </w:r>
          </w:p>
        </w:tc>
        <w:tc>
          <w:tcPr>
            <w:tcW w:w="2835" w:type="dxa"/>
            <w:vAlign w:val="center"/>
          </w:tcPr>
          <w:p>
            <w:pPr>
              <w:pStyle w:val="14"/>
            </w:pPr>
            <w:r>
              <w:t>录用或发表论文</w:t>
            </w:r>
          </w:p>
        </w:tc>
        <w:tc>
          <w:tcPr>
            <w:tcW w:w="2551" w:type="dxa"/>
            <w:vAlign w:val="center"/>
          </w:tcPr>
          <w:p>
            <w:pPr>
              <w:pStyle w:val="14"/>
            </w:pPr>
            <w:r>
              <w:t>≥11篇</w:t>
            </w:r>
          </w:p>
        </w:tc>
        <w:tc>
          <w:tcPr>
            <w:tcW w:w="2268" w:type="dxa"/>
            <w:vAlign w:val="center"/>
          </w:tcPr>
          <w:p>
            <w:pPr>
              <w:pStyle w:val="14"/>
            </w:pPr>
            <w:r>
              <w:t>论文录用或发表</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申请课题</w:t>
            </w:r>
          </w:p>
        </w:tc>
        <w:tc>
          <w:tcPr>
            <w:tcW w:w="2835" w:type="dxa"/>
            <w:vAlign w:val="center"/>
          </w:tcPr>
          <w:p>
            <w:pPr>
              <w:pStyle w:val="14"/>
            </w:pPr>
            <w:r>
              <w:t>申请省级或国家级课题</w:t>
            </w:r>
          </w:p>
        </w:tc>
        <w:tc>
          <w:tcPr>
            <w:tcW w:w="2551" w:type="dxa"/>
            <w:vAlign w:val="center"/>
          </w:tcPr>
          <w:p>
            <w:pPr>
              <w:pStyle w:val="14"/>
            </w:pPr>
            <w:r>
              <w:t>1项</w:t>
            </w:r>
          </w:p>
        </w:tc>
        <w:tc>
          <w:tcPr>
            <w:tcW w:w="2268" w:type="dxa"/>
            <w:vAlign w:val="center"/>
          </w:tcPr>
          <w:p>
            <w:pPr>
              <w:pStyle w:val="14"/>
            </w:pPr>
            <w:r>
              <w:t>课题申请书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技术规程</w:t>
            </w:r>
          </w:p>
        </w:tc>
        <w:tc>
          <w:tcPr>
            <w:tcW w:w="2835" w:type="dxa"/>
            <w:vAlign w:val="center"/>
          </w:tcPr>
          <w:p>
            <w:pPr>
              <w:pStyle w:val="14"/>
            </w:pPr>
            <w:r>
              <w:t>申请技术规程</w:t>
            </w:r>
          </w:p>
        </w:tc>
        <w:tc>
          <w:tcPr>
            <w:tcW w:w="2551" w:type="dxa"/>
            <w:vAlign w:val="center"/>
          </w:tcPr>
          <w:p>
            <w:pPr>
              <w:pStyle w:val="14"/>
            </w:pPr>
            <w:r>
              <w:t>1项</w:t>
            </w:r>
          </w:p>
        </w:tc>
        <w:tc>
          <w:tcPr>
            <w:tcW w:w="2268" w:type="dxa"/>
            <w:vAlign w:val="center"/>
          </w:tcPr>
          <w:p>
            <w:pPr>
              <w:pStyle w:val="14"/>
            </w:pPr>
            <w:r>
              <w:t>技术规程文本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新技术</w:t>
            </w:r>
          </w:p>
        </w:tc>
        <w:tc>
          <w:tcPr>
            <w:tcW w:w="2835" w:type="dxa"/>
            <w:vAlign w:val="center"/>
          </w:tcPr>
          <w:p>
            <w:pPr>
              <w:pStyle w:val="14"/>
            </w:pPr>
            <w:r>
              <w:t>设施蔬菜有机替代增效技术</w:t>
            </w:r>
          </w:p>
        </w:tc>
        <w:tc>
          <w:tcPr>
            <w:tcW w:w="2551" w:type="dxa"/>
            <w:vAlign w:val="center"/>
          </w:tcPr>
          <w:p>
            <w:pPr>
              <w:pStyle w:val="14"/>
            </w:pPr>
            <w:r>
              <w:t>1项</w:t>
            </w:r>
          </w:p>
        </w:tc>
        <w:tc>
          <w:tcPr>
            <w:tcW w:w="2268" w:type="dxa"/>
            <w:vAlign w:val="center"/>
          </w:tcPr>
          <w:p>
            <w:pPr>
              <w:pStyle w:val="14"/>
            </w:pPr>
            <w:r>
              <w:t>研究任务内容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学术研讨会</w:t>
            </w:r>
          </w:p>
        </w:tc>
        <w:tc>
          <w:tcPr>
            <w:tcW w:w="2835" w:type="dxa"/>
            <w:vAlign w:val="center"/>
          </w:tcPr>
          <w:p>
            <w:pPr>
              <w:pStyle w:val="14"/>
            </w:pPr>
            <w:r>
              <w:t>中欧土壤固碳与氮磷减排</w:t>
            </w:r>
          </w:p>
        </w:tc>
        <w:tc>
          <w:tcPr>
            <w:tcW w:w="2551" w:type="dxa"/>
            <w:vAlign w:val="center"/>
          </w:tcPr>
          <w:p>
            <w:pPr>
              <w:pStyle w:val="14"/>
            </w:pPr>
            <w:r>
              <w:t>≥1次</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决策系统</w:t>
            </w:r>
          </w:p>
        </w:tc>
        <w:tc>
          <w:tcPr>
            <w:tcW w:w="2835" w:type="dxa"/>
            <w:vAlign w:val="center"/>
          </w:tcPr>
          <w:p>
            <w:pPr>
              <w:pStyle w:val="14"/>
            </w:pPr>
            <w:r>
              <w:t>设施蔬菜水肥精准管理</w:t>
            </w:r>
          </w:p>
        </w:tc>
        <w:tc>
          <w:tcPr>
            <w:tcW w:w="2551" w:type="dxa"/>
            <w:vAlign w:val="center"/>
          </w:tcPr>
          <w:p>
            <w:pPr>
              <w:pStyle w:val="14"/>
            </w:pPr>
            <w:r>
              <w:t>≥1套</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技术规程</w:t>
            </w:r>
          </w:p>
        </w:tc>
        <w:tc>
          <w:tcPr>
            <w:tcW w:w="2835" w:type="dxa"/>
            <w:vAlign w:val="center"/>
          </w:tcPr>
          <w:p>
            <w:pPr>
              <w:pStyle w:val="14"/>
            </w:pPr>
            <w:r>
              <w:t>露地辣椒全程绿色生产技术规程</w:t>
            </w:r>
          </w:p>
        </w:tc>
        <w:tc>
          <w:tcPr>
            <w:tcW w:w="2551" w:type="dxa"/>
            <w:vAlign w:val="center"/>
          </w:tcPr>
          <w:p>
            <w:pPr>
              <w:pStyle w:val="14"/>
            </w:pPr>
            <w:r>
              <w:t>≥1项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成果</w:t>
            </w:r>
          </w:p>
        </w:tc>
        <w:tc>
          <w:tcPr>
            <w:tcW w:w="2835" w:type="dxa"/>
            <w:vAlign w:val="center"/>
          </w:tcPr>
          <w:p>
            <w:pPr>
              <w:pStyle w:val="14"/>
            </w:pPr>
            <w:r>
              <w:t>河北省科技成果登记</w:t>
            </w:r>
          </w:p>
        </w:tc>
        <w:tc>
          <w:tcPr>
            <w:tcW w:w="2551" w:type="dxa"/>
            <w:vAlign w:val="center"/>
          </w:tcPr>
          <w:p>
            <w:pPr>
              <w:pStyle w:val="14"/>
            </w:pPr>
            <w:r>
              <w:t>≥1项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申请课题</w:t>
            </w:r>
          </w:p>
        </w:tc>
        <w:tc>
          <w:tcPr>
            <w:tcW w:w="2835" w:type="dxa"/>
            <w:vAlign w:val="center"/>
          </w:tcPr>
          <w:p>
            <w:pPr>
              <w:pStyle w:val="14"/>
            </w:pPr>
            <w:r>
              <w:t>省级或国家级课题</w:t>
            </w:r>
          </w:p>
        </w:tc>
        <w:tc>
          <w:tcPr>
            <w:tcW w:w="2551" w:type="dxa"/>
            <w:vAlign w:val="center"/>
          </w:tcPr>
          <w:p>
            <w:pPr>
              <w:pStyle w:val="14"/>
            </w:pPr>
            <w:r>
              <w:t>1项</w:t>
            </w:r>
          </w:p>
        </w:tc>
        <w:tc>
          <w:tcPr>
            <w:tcW w:w="2268" w:type="dxa"/>
            <w:vAlign w:val="center"/>
          </w:tcPr>
          <w:p>
            <w:pPr>
              <w:pStyle w:val="14"/>
            </w:pPr>
            <w:r>
              <w:t>课题申请书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分离功能菌株</w:t>
            </w:r>
          </w:p>
        </w:tc>
        <w:tc>
          <w:tcPr>
            <w:tcW w:w="2835" w:type="dxa"/>
            <w:vAlign w:val="center"/>
          </w:tcPr>
          <w:p>
            <w:pPr>
              <w:pStyle w:val="14"/>
            </w:pPr>
            <w:r>
              <w:t>分离功能菌株数量</w:t>
            </w:r>
          </w:p>
        </w:tc>
        <w:tc>
          <w:tcPr>
            <w:tcW w:w="2551" w:type="dxa"/>
            <w:vAlign w:val="center"/>
          </w:tcPr>
          <w:p>
            <w:pPr>
              <w:pStyle w:val="14"/>
            </w:pPr>
            <w:r>
              <w:t>≥20株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科技服务活动</w:t>
            </w:r>
          </w:p>
        </w:tc>
        <w:tc>
          <w:tcPr>
            <w:tcW w:w="2835" w:type="dxa"/>
            <w:vAlign w:val="center"/>
          </w:tcPr>
          <w:p>
            <w:pPr>
              <w:pStyle w:val="14"/>
            </w:pPr>
            <w:r>
              <w:t>开展线上或现场指导、技术培训、现场观摩等服务活动数量</w:t>
            </w:r>
          </w:p>
        </w:tc>
        <w:tc>
          <w:tcPr>
            <w:tcW w:w="2551" w:type="dxa"/>
            <w:vAlign w:val="center"/>
          </w:tcPr>
          <w:p>
            <w:pPr>
              <w:pStyle w:val="14"/>
            </w:pPr>
            <w:r>
              <w:t>≥3场次</w:t>
            </w:r>
          </w:p>
        </w:tc>
        <w:tc>
          <w:tcPr>
            <w:tcW w:w="2268" w:type="dxa"/>
            <w:vAlign w:val="center"/>
          </w:tcPr>
          <w:p>
            <w:pPr>
              <w:pStyle w:val="14"/>
            </w:pPr>
            <w:r>
              <w:t>资环所2023年工作计划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宣传报道</w:t>
            </w:r>
          </w:p>
        </w:tc>
        <w:tc>
          <w:tcPr>
            <w:tcW w:w="2835" w:type="dxa"/>
            <w:vAlign w:val="center"/>
          </w:tcPr>
          <w:p>
            <w:pPr>
              <w:pStyle w:val="14"/>
            </w:pPr>
            <w:r>
              <w:t>宣传报道数量</w:t>
            </w:r>
          </w:p>
        </w:tc>
        <w:tc>
          <w:tcPr>
            <w:tcW w:w="2551" w:type="dxa"/>
            <w:vAlign w:val="center"/>
          </w:tcPr>
          <w:p>
            <w:pPr>
              <w:pStyle w:val="14"/>
            </w:pPr>
            <w:r>
              <w:t>≥1篇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标准</w:t>
            </w:r>
          </w:p>
        </w:tc>
        <w:tc>
          <w:tcPr>
            <w:tcW w:w="2835" w:type="dxa"/>
            <w:vAlign w:val="center"/>
          </w:tcPr>
          <w:p>
            <w:pPr>
              <w:pStyle w:val="14"/>
            </w:pPr>
            <w:r>
              <w:t>标准数量</w:t>
            </w:r>
          </w:p>
        </w:tc>
        <w:tc>
          <w:tcPr>
            <w:tcW w:w="2551" w:type="dxa"/>
            <w:vAlign w:val="center"/>
          </w:tcPr>
          <w:p>
            <w:pPr>
              <w:pStyle w:val="14"/>
            </w:pPr>
            <w:r>
              <w:t>≥1项</w:t>
            </w:r>
          </w:p>
        </w:tc>
        <w:tc>
          <w:tcPr>
            <w:tcW w:w="2268" w:type="dxa"/>
            <w:vAlign w:val="center"/>
          </w:tcPr>
          <w:p>
            <w:pPr>
              <w:pStyle w:val="14"/>
            </w:pPr>
            <w:r>
              <w:t>审定或发布公告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论文水平</w:t>
            </w:r>
          </w:p>
        </w:tc>
        <w:tc>
          <w:tcPr>
            <w:tcW w:w="2835" w:type="dxa"/>
            <w:vAlign w:val="center"/>
          </w:tcPr>
          <w:p>
            <w:pPr>
              <w:pStyle w:val="14"/>
            </w:pPr>
            <w:r>
              <w:t>核心期刊以上撰写、收录或发表论文或著作</w:t>
            </w:r>
          </w:p>
        </w:tc>
        <w:tc>
          <w:tcPr>
            <w:tcW w:w="2551" w:type="dxa"/>
            <w:vAlign w:val="center"/>
          </w:tcPr>
          <w:p>
            <w:pPr>
              <w:pStyle w:val="14"/>
            </w:pPr>
            <w:r>
              <w:t>≥11篇</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申请专利</w:t>
            </w:r>
          </w:p>
        </w:tc>
        <w:tc>
          <w:tcPr>
            <w:tcW w:w="2835" w:type="dxa"/>
            <w:vAlign w:val="center"/>
          </w:tcPr>
          <w:p>
            <w:pPr>
              <w:pStyle w:val="14"/>
            </w:pPr>
            <w:r>
              <w:t>发明/实用新型专利/软件著作权</w:t>
            </w:r>
          </w:p>
        </w:tc>
        <w:tc>
          <w:tcPr>
            <w:tcW w:w="2551" w:type="dxa"/>
            <w:vAlign w:val="center"/>
          </w:tcPr>
          <w:p>
            <w:pPr>
              <w:pStyle w:val="14"/>
            </w:pPr>
            <w:r>
              <w:t>≥5项</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研发新模式</w:t>
            </w:r>
          </w:p>
        </w:tc>
        <w:tc>
          <w:tcPr>
            <w:tcW w:w="2835" w:type="dxa"/>
            <w:vAlign w:val="center"/>
          </w:tcPr>
          <w:p>
            <w:pPr>
              <w:pStyle w:val="14"/>
            </w:pPr>
            <w:r>
              <w:t>达到示范推广新模式数量</w:t>
            </w:r>
          </w:p>
        </w:tc>
        <w:tc>
          <w:tcPr>
            <w:tcW w:w="2551" w:type="dxa"/>
            <w:vAlign w:val="center"/>
          </w:tcPr>
          <w:p>
            <w:pPr>
              <w:pStyle w:val="14"/>
            </w:pPr>
            <w:r>
              <w:t>≥2项</w:t>
            </w:r>
          </w:p>
        </w:tc>
        <w:tc>
          <w:tcPr>
            <w:tcW w:w="2268" w:type="dxa"/>
            <w:vAlign w:val="center"/>
          </w:tcPr>
          <w:p>
            <w:pPr>
              <w:pStyle w:val="14"/>
            </w:pPr>
            <w:r>
              <w:t>试验报告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技术构建完整度</w:t>
            </w:r>
          </w:p>
        </w:tc>
        <w:tc>
          <w:tcPr>
            <w:tcW w:w="2835" w:type="dxa"/>
            <w:vAlign w:val="center"/>
          </w:tcPr>
          <w:p>
            <w:pPr>
              <w:pStyle w:val="14"/>
            </w:pPr>
            <w:r>
              <w:t>技术主要参数体系完备程度</w:t>
            </w:r>
          </w:p>
        </w:tc>
        <w:tc>
          <w:tcPr>
            <w:tcW w:w="2551" w:type="dxa"/>
            <w:vAlign w:val="center"/>
          </w:tcPr>
          <w:p>
            <w:pPr>
              <w:pStyle w:val="14"/>
            </w:pPr>
            <w:r>
              <w:t>85%</w:t>
            </w:r>
          </w:p>
        </w:tc>
        <w:tc>
          <w:tcPr>
            <w:tcW w:w="2268" w:type="dxa"/>
            <w:vAlign w:val="center"/>
          </w:tcPr>
          <w:p>
            <w:pPr>
              <w:pStyle w:val="14"/>
            </w:pPr>
            <w:r>
              <w:t>研究任务内容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技术规程</w:t>
            </w:r>
          </w:p>
        </w:tc>
        <w:tc>
          <w:tcPr>
            <w:tcW w:w="2835" w:type="dxa"/>
            <w:vAlign w:val="center"/>
          </w:tcPr>
          <w:p>
            <w:pPr>
              <w:pStyle w:val="14"/>
            </w:pPr>
            <w:r>
              <w:t>验收露地辣椒全程绿色生产技术规程</w:t>
            </w:r>
          </w:p>
        </w:tc>
        <w:tc>
          <w:tcPr>
            <w:tcW w:w="2551" w:type="dxa"/>
            <w:vAlign w:val="center"/>
          </w:tcPr>
          <w:p>
            <w:pPr>
              <w:pStyle w:val="14"/>
            </w:pPr>
            <w:r>
              <w:t>≥1项</w:t>
            </w:r>
          </w:p>
        </w:tc>
        <w:tc>
          <w:tcPr>
            <w:tcW w:w="2268" w:type="dxa"/>
            <w:vAlign w:val="center"/>
          </w:tcPr>
          <w:p>
            <w:pPr>
              <w:pStyle w:val="14"/>
            </w:pPr>
            <w:r>
              <w:t>专家评审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成果</w:t>
            </w:r>
          </w:p>
        </w:tc>
        <w:tc>
          <w:tcPr>
            <w:tcW w:w="2835" w:type="dxa"/>
            <w:vAlign w:val="center"/>
          </w:tcPr>
          <w:p>
            <w:pPr>
              <w:pStyle w:val="14"/>
            </w:pPr>
            <w:r>
              <w:t>河北省科技成果登记</w:t>
            </w:r>
          </w:p>
        </w:tc>
        <w:tc>
          <w:tcPr>
            <w:tcW w:w="2551" w:type="dxa"/>
            <w:vAlign w:val="center"/>
          </w:tcPr>
          <w:p>
            <w:pPr>
              <w:pStyle w:val="14"/>
            </w:pPr>
            <w:r>
              <w:t>≥1项</w:t>
            </w:r>
          </w:p>
        </w:tc>
        <w:tc>
          <w:tcPr>
            <w:tcW w:w="2268" w:type="dxa"/>
            <w:vAlign w:val="center"/>
          </w:tcPr>
          <w:p>
            <w:pPr>
              <w:pStyle w:val="14"/>
            </w:pPr>
            <w:r>
              <w:t>成果证书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学术研讨会</w:t>
            </w:r>
          </w:p>
        </w:tc>
        <w:tc>
          <w:tcPr>
            <w:tcW w:w="2835" w:type="dxa"/>
            <w:vAlign w:val="center"/>
          </w:tcPr>
          <w:p>
            <w:pPr>
              <w:pStyle w:val="14"/>
            </w:pPr>
            <w:r>
              <w:t>交流设施菜田土壤固碳与氮磷减排</w:t>
            </w:r>
          </w:p>
        </w:tc>
        <w:tc>
          <w:tcPr>
            <w:tcW w:w="2551" w:type="dxa"/>
            <w:vAlign w:val="center"/>
          </w:tcPr>
          <w:p>
            <w:pPr>
              <w:pStyle w:val="14"/>
            </w:pPr>
            <w:r>
              <w:t>≥1次</w:t>
            </w:r>
          </w:p>
        </w:tc>
        <w:tc>
          <w:tcPr>
            <w:tcW w:w="2268" w:type="dxa"/>
            <w:vAlign w:val="center"/>
          </w:tcPr>
          <w:p>
            <w:pPr>
              <w:pStyle w:val="14"/>
            </w:pPr>
            <w:r>
              <w:t>线上会议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决策系统</w:t>
            </w:r>
          </w:p>
        </w:tc>
        <w:tc>
          <w:tcPr>
            <w:tcW w:w="2835" w:type="dxa"/>
            <w:vAlign w:val="center"/>
          </w:tcPr>
          <w:p>
            <w:pPr>
              <w:pStyle w:val="14"/>
            </w:pPr>
            <w:r>
              <w:t>综合决策支持系统</w:t>
            </w:r>
          </w:p>
        </w:tc>
        <w:tc>
          <w:tcPr>
            <w:tcW w:w="2551" w:type="dxa"/>
            <w:vAlign w:val="center"/>
          </w:tcPr>
          <w:p>
            <w:pPr>
              <w:pStyle w:val="14"/>
            </w:pPr>
            <w:r>
              <w:t>≥1套</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功能菌剂</w:t>
            </w:r>
          </w:p>
        </w:tc>
        <w:tc>
          <w:tcPr>
            <w:tcW w:w="2835" w:type="dxa"/>
            <w:vAlign w:val="center"/>
          </w:tcPr>
          <w:p>
            <w:pPr>
              <w:pStyle w:val="14"/>
            </w:pPr>
            <w:r>
              <w:t>创制功能菌剂</w:t>
            </w:r>
          </w:p>
        </w:tc>
        <w:tc>
          <w:tcPr>
            <w:tcW w:w="2551" w:type="dxa"/>
            <w:vAlign w:val="center"/>
          </w:tcPr>
          <w:p>
            <w:pPr>
              <w:pStyle w:val="14"/>
            </w:pPr>
            <w:r>
              <w:t>≥1种</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标准</w:t>
            </w:r>
          </w:p>
        </w:tc>
        <w:tc>
          <w:tcPr>
            <w:tcW w:w="2835" w:type="dxa"/>
            <w:vAlign w:val="center"/>
          </w:tcPr>
          <w:p>
            <w:pPr>
              <w:pStyle w:val="14"/>
            </w:pPr>
            <w:r>
              <w:t>河北省地方标准或国家团体标准</w:t>
            </w:r>
          </w:p>
        </w:tc>
        <w:tc>
          <w:tcPr>
            <w:tcW w:w="2551" w:type="dxa"/>
            <w:vAlign w:val="center"/>
          </w:tcPr>
          <w:p>
            <w:pPr>
              <w:pStyle w:val="14"/>
            </w:pPr>
            <w:r>
              <w:t>≥1项</w:t>
            </w:r>
          </w:p>
        </w:tc>
        <w:tc>
          <w:tcPr>
            <w:tcW w:w="2268" w:type="dxa"/>
            <w:vAlign w:val="center"/>
          </w:tcPr>
          <w:p>
            <w:pPr>
              <w:pStyle w:val="14"/>
            </w:pPr>
            <w:r>
              <w:t>审定或发布公告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完成率</w:t>
            </w:r>
          </w:p>
        </w:tc>
        <w:tc>
          <w:tcPr>
            <w:tcW w:w="2835" w:type="dxa"/>
            <w:vAlign w:val="center"/>
          </w:tcPr>
          <w:p>
            <w:pPr>
              <w:pStyle w:val="14"/>
            </w:pPr>
            <w:r>
              <w:t>项目任务完成率</w:t>
            </w:r>
          </w:p>
        </w:tc>
        <w:tc>
          <w:tcPr>
            <w:tcW w:w="2551" w:type="dxa"/>
            <w:vAlign w:val="center"/>
          </w:tcPr>
          <w:p>
            <w:pPr>
              <w:pStyle w:val="14"/>
            </w:pPr>
            <w:r>
              <w:t>100%</w:t>
            </w:r>
          </w:p>
        </w:tc>
        <w:tc>
          <w:tcPr>
            <w:tcW w:w="2268" w:type="dxa"/>
            <w:vAlign w:val="center"/>
          </w:tcPr>
          <w:p>
            <w:pPr>
              <w:pStyle w:val="14"/>
            </w:pPr>
            <w:r>
              <w:t>技术报告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控制财政支持经费规模</w:t>
            </w:r>
          </w:p>
        </w:tc>
        <w:tc>
          <w:tcPr>
            <w:tcW w:w="2551" w:type="dxa"/>
            <w:vAlign w:val="center"/>
          </w:tcPr>
          <w:p>
            <w:pPr>
              <w:pStyle w:val="14"/>
            </w:pPr>
            <w:r>
              <w:t>265万元</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农民收益</w:t>
            </w:r>
          </w:p>
        </w:tc>
        <w:tc>
          <w:tcPr>
            <w:tcW w:w="2835" w:type="dxa"/>
            <w:vAlign w:val="center"/>
          </w:tcPr>
          <w:p>
            <w:pPr>
              <w:pStyle w:val="14"/>
            </w:pPr>
            <w:r>
              <w:t>对农民收益的影响</w:t>
            </w:r>
          </w:p>
        </w:tc>
        <w:tc>
          <w:tcPr>
            <w:tcW w:w="2551" w:type="dxa"/>
            <w:vAlign w:val="center"/>
          </w:tcPr>
          <w:p>
            <w:pPr>
              <w:pStyle w:val="14"/>
            </w:pPr>
            <w:r>
              <w:t>进一步提升</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氮肥减施效果</w:t>
            </w:r>
          </w:p>
        </w:tc>
        <w:tc>
          <w:tcPr>
            <w:tcW w:w="2835" w:type="dxa"/>
            <w:vAlign w:val="center"/>
          </w:tcPr>
          <w:p>
            <w:pPr>
              <w:pStyle w:val="14"/>
            </w:pPr>
            <w:r>
              <w:t>氮肥利用率</w:t>
            </w:r>
          </w:p>
        </w:tc>
        <w:tc>
          <w:tcPr>
            <w:tcW w:w="2551" w:type="dxa"/>
            <w:vAlign w:val="center"/>
          </w:tcPr>
          <w:p>
            <w:pPr>
              <w:pStyle w:val="14"/>
            </w:pPr>
            <w:r>
              <w:t>≥3%</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农业高质量发展</w:t>
            </w:r>
          </w:p>
        </w:tc>
        <w:tc>
          <w:tcPr>
            <w:tcW w:w="2835" w:type="dxa"/>
            <w:vAlign w:val="center"/>
          </w:tcPr>
          <w:p>
            <w:pPr>
              <w:pStyle w:val="14"/>
            </w:pPr>
            <w:r>
              <w:t>为农业高质量发展奠定基础</w:t>
            </w:r>
          </w:p>
        </w:tc>
        <w:tc>
          <w:tcPr>
            <w:tcW w:w="2551" w:type="dxa"/>
            <w:vAlign w:val="center"/>
          </w:tcPr>
          <w:p>
            <w:pPr>
              <w:pStyle w:val="14"/>
            </w:pPr>
            <w:r>
              <w:t>4年内持续稳步提升</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合作企业试验田工作人员等对工作的满意度</w:t>
            </w:r>
          </w:p>
        </w:tc>
        <w:tc>
          <w:tcPr>
            <w:tcW w:w="2551" w:type="dxa"/>
            <w:vAlign w:val="center"/>
          </w:tcPr>
          <w:p>
            <w:pPr>
              <w:pStyle w:val="14"/>
            </w:pPr>
            <w:r>
              <w:t>≥85%</w:t>
            </w:r>
          </w:p>
        </w:tc>
        <w:tc>
          <w:tcPr>
            <w:tcW w:w="2268" w:type="dxa"/>
            <w:vAlign w:val="center"/>
          </w:tcPr>
          <w:p>
            <w:pPr>
              <w:pStyle w:val="14"/>
            </w:pPr>
            <w:r>
              <w:t>资环所2023年满意度调查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服务对象满意度指标</w:t>
            </w:r>
          </w:p>
        </w:tc>
        <w:tc>
          <w:tcPr>
            <w:tcW w:w="2835" w:type="dxa"/>
            <w:vAlign w:val="center"/>
          </w:tcPr>
          <w:p>
            <w:pPr>
              <w:pStyle w:val="14"/>
            </w:pPr>
            <w:r>
              <w:t>种植户</w:t>
            </w:r>
          </w:p>
        </w:tc>
        <w:tc>
          <w:tcPr>
            <w:tcW w:w="2835" w:type="dxa"/>
            <w:vAlign w:val="center"/>
          </w:tcPr>
          <w:p>
            <w:pPr>
              <w:pStyle w:val="14"/>
            </w:pPr>
            <w:r>
              <w:t>种植户对技术的满意程度</w:t>
            </w:r>
          </w:p>
        </w:tc>
        <w:tc>
          <w:tcPr>
            <w:tcW w:w="2551" w:type="dxa"/>
            <w:vAlign w:val="center"/>
          </w:tcPr>
          <w:p>
            <w:pPr>
              <w:pStyle w:val="14"/>
            </w:pPr>
            <w:r>
              <w:t>≥85%</w:t>
            </w:r>
          </w:p>
        </w:tc>
        <w:tc>
          <w:tcPr>
            <w:tcW w:w="2268" w:type="dxa"/>
            <w:vAlign w:val="center"/>
          </w:tcPr>
          <w:p>
            <w:pPr>
              <w:pStyle w:val="14"/>
            </w:pPr>
            <w:r>
              <w:t>资环所2023年满意度调查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9、省农林科学院建设盐碱地资源利用与生态环境监测研究平台项目绩效目标表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1.开展中重度盐碱地水盐、养分、微生物动态监测，为构建中重度盐碱地改良技术提供理论支撑。</w:t>
            </w:r>
          </w:p>
          <w:p>
            <w:pPr>
              <w:pStyle w:val="14"/>
            </w:pPr>
            <w:r>
              <w:t>2.开展中重度盐碱地生物农艺多措施改良与绿色产能提升技术研究，为中重度盐碱地资源高效利用提供技术支撑</w:t>
            </w:r>
          </w:p>
          <w:p>
            <w:pPr>
              <w:pStyle w:val="14"/>
            </w:pPr>
            <w:r>
              <w:t>3.开展区域水循环、碳循环、氮循环规律监测，为农田环境资源的科学利用，构建合理农作制度，提供理论和技术支撑</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购置设备</w:t>
            </w:r>
          </w:p>
        </w:tc>
        <w:tc>
          <w:tcPr>
            <w:tcW w:w="2835" w:type="dxa"/>
            <w:vAlign w:val="center"/>
          </w:tcPr>
          <w:p>
            <w:pPr>
              <w:pStyle w:val="14"/>
            </w:pPr>
            <w:r>
              <w:t>恒温生化培养箱等设备</w:t>
            </w:r>
          </w:p>
        </w:tc>
        <w:tc>
          <w:tcPr>
            <w:tcW w:w="2551" w:type="dxa"/>
            <w:vAlign w:val="center"/>
          </w:tcPr>
          <w:p>
            <w:pPr>
              <w:pStyle w:val="14"/>
            </w:pPr>
            <w:r>
              <w:t>≥7台套</w:t>
            </w:r>
          </w:p>
        </w:tc>
        <w:tc>
          <w:tcPr>
            <w:tcW w:w="2268" w:type="dxa"/>
            <w:vAlign w:val="center"/>
          </w:tcPr>
          <w:p>
            <w:pPr>
              <w:pStyle w:val="14"/>
            </w:pPr>
            <w:r>
              <w:t>盐碱地资源利用与生态环境监测研究平台概算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设备验收合格率</w:t>
            </w:r>
          </w:p>
        </w:tc>
        <w:tc>
          <w:tcPr>
            <w:tcW w:w="2835" w:type="dxa"/>
            <w:vAlign w:val="center"/>
          </w:tcPr>
          <w:p>
            <w:pPr>
              <w:pStyle w:val="14"/>
            </w:pPr>
            <w:r>
              <w:t>设备验收合格率</w:t>
            </w:r>
          </w:p>
        </w:tc>
        <w:tc>
          <w:tcPr>
            <w:tcW w:w="2551" w:type="dxa"/>
            <w:vAlign w:val="center"/>
          </w:tcPr>
          <w:p>
            <w:pPr>
              <w:pStyle w:val="14"/>
            </w:pPr>
            <w:r>
              <w:t>100%</w:t>
            </w:r>
          </w:p>
        </w:tc>
        <w:tc>
          <w:tcPr>
            <w:tcW w:w="2268" w:type="dxa"/>
            <w:vAlign w:val="center"/>
          </w:tcPr>
          <w:p>
            <w:pPr>
              <w:pStyle w:val="14"/>
            </w:pPr>
            <w:r>
              <w:t>盐碱地资源利用与生态环境监测研究平台概算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对照项目节点任务完成率</w:t>
            </w:r>
          </w:p>
        </w:tc>
        <w:tc>
          <w:tcPr>
            <w:tcW w:w="2551" w:type="dxa"/>
            <w:vAlign w:val="center"/>
          </w:tcPr>
          <w:p>
            <w:pPr>
              <w:pStyle w:val="14"/>
            </w:pPr>
            <w:r>
              <w:t>100%</w:t>
            </w:r>
          </w:p>
        </w:tc>
        <w:tc>
          <w:tcPr>
            <w:tcW w:w="2268" w:type="dxa"/>
            <w:vAlign w:val="center"/>
          </w:tcPr>
          <w:p>
            <w:pPr>
              <w:pStyle w:val="14"/>
            </w:pPr>
            <w:r>
              <w:t>盐碱地资源利用与生态环境监测研究平台概算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控制财政经费支持规模</w:t>
            </w:r>
          </w:p>
        </w:tc>
        <w:tc>
          <w:tcPr>
            <w:tcW w:w="2551" w:type="dxa"/>
            <w:vAlign w:val="center"/>
          </w:tcPr>
          <w:p>
            <w:pPr>
              <w:pStyle w:val="14"/>
            </w:pPr>
            <w:r>
              <w:t>200万元</w:t>
            </w:r>
          </w:p>
        </w:tc>
        <w:tc>
          <w:tcPr>
            <w:tcW w:w="2268" w:type="dxa"/>
            <w:vAlign w:val="center"/>
          </w:tcPr>
          <w:p>
            <w:pPr>
              <w:pStyle w:val="14"/>
            </w:pPr>
            <w:r>
              <w:t>盐碱地资源利用与生态环境监测研究平台概算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技术培训</w:t>
            </w:r>
          </w:p>
        </w:tc>
        <w:tc>
          <w:tcPr>
            <w:tcW w:w="2835" w:type="dxa"/>
            <w:vAlign w:val="center"/>
          </w:tcPr>
          <w:p>
            <w:pPr>
              <w:pStyle w:val="14"/>
            </w:pPr>
            <w:r>
              <w:t>农技人员及农民新技术能力提升水平</w:t>
            </w:r>
          </w:p>
        </w:tc>
        <w:tc>
          <w:tcPr>
            <w:tcW w:w="2551" w:type="dxa"/>
            <w:vAlign w:val="center"/>
          </w:tcPr>
          <w:p>
            <w:pPr>
              <w:pStyle w:val="14"/>
            </w:pPr>
            <w:r>
              <w:t>显著提升</w:t>
            </w:r>
          </w:p>
        </w:tc>
        <w:tc>
          <w:tcPr>
            <w:tcW w:w="2268" w:type="dxa"/>
            <w:vAlign w:val="center"/>
          </w:tcPr>
          <w:p>
            <w:pPr>
              <w:pStyle w:val="14"/>
            </w:pPr>
            <w:r>
              <w:t>资环所上年度工作经验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学科发展</w:t>
            </w:r>
          </w:p>
        </w:tc>
        <w:tc>
          <w:tcPr>
            <w:tcW w:w="2835" w:type="dxa"/>
            <w:vAlign w:val="center"/>
          </w:tcPr>
          <w:p>
            <w:pPr>
              <w:pStyle w:val="14"/>
            </w:pPr>
            <w:r>
              <w:t>推动盐碱地改良利用研发水平</w:t>
            </w:r>
          </w:p>
        </w:tc>
        <w:tc>
          <w:tcPr>
            <w:tcW w:w="2551" w:type="dxa"/>
            <w:vAlign w:val="center"/>
          </w:tcPr>
          <w:p>
            <w:pPr>
              <w:pStyle w:val="14"/>
            </w:pPr>
            <w:r>
              <w:t>显著提升</w:t>
            </w:r>
          </w:p>
        </w:tc>
        <w:tc>
          <w:tcPr>
            <w:tcW w:w="2268" w:type="dxa"/>
            <w:vAlign w:val="center"/>
          </w:tcPr>
          <w:p>
            <w:pPr>
              <w:pStyle w:val="14"/>
            </w:pPr>
            <w:r>
              <w:t>资环所上年度工作经验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科研人员满意度</w:t>
            </w:r>
          </w:p>
        </w:tc>
        <w:tc>
          <w:tcPr>
            <w:tcW w:w="2835" w:type="dxa"/>
            <w:vAlign w:val="center"/>
          </w:tcPr>
          <w:p>
            <w:pPr>
              <w:pStyle w:val="14"/>
            </w:pPr>
            <w:r>
              <w:t>科研人员等对项目科技服务效果的满意度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2023年，河北省农林科学院农业资源环境研究所安排政府采购预算221.05万元。具体内容见下表。</w:t>
      </w:r>
    </w:p>
    <w:p>
      <w:pPr>
        <w:jc w:val="center"/>
      </w:pPr>
      <w:r>
        <w:rPr>
          <w:rFonts w:ascii="方正小标宋_GBK" w:hAnsi="方正小标宋_GBK" w:eastAsia="方正小标宋_GBK" w:cs="方正小标宋_GBK"/>
          <w:color w:val="000000"/>
          <w:sz w:val="36"/>
        </w:rPr>
        <w:t>单位政府采购预算</w:t>
      </w:r>
    </w:p>
    <w:tbl>
      <w:tblPr>
        <w:tblStyle w:val="5"/>
        <w:tblW w:w="1601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494011河北省农林科学院农业资源环境研究所</w:t>
            </w:r>
          </w:p>
        </w:tc>
        <w:tc>
          <w:tcPr>
            <w:tcW w:w="8676"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2"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221.05</w:t>
            </w:r>
          </w:p>
        </w:tc>
        <w:tc>
          <w:tcPr>
            <w:tcW w:w="964" w:type="dxa"/>
            <w:vAlign w:val="center"/>
          </w:tcPr>
          <w:p>
            <w:pPr>
              <w:pStyle w:val="17"/>
            </w:pPr>
            <w:r>
              <w:t>217.55</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3.50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5.50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河北省农林科学院农业资源环境研究所小计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221.05</w:t>
            </w:r>
          </w:p>
        </w:tc>
        <w:tc>
          <w:tcPr>
            <w:tcW w:w="964" w:type="dxa"/>
            <w:vAlign w:val="center"/>
          </w:tcPr>
          <w:p>
            <w:pPr>
              <w:pStyle w:val="17"/>
            </w:pPr>
            <w:r>
              <w:t>217.55</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3.50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5.50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271.46</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12</w:t>
            </w:r>
          </w:p>
        </w:tc>
        <w:tc>
          <w:tcPr>
            <w:tcW w:w="850" w:type="dxa"/>
            <w:vAlign w:val="center"/>
          </w:tcPr>
          <w:p>
            <w:pPr>
              <w:pStyle w:val="13"/>
            </w:pPr>
            <w:r>
              <w:t>0.50</w:t>
            </w:r>
          </w:p>
        </w:tc>
        <w:tc>
          <w:tcPr>
            <w:tcW w:w="964" w:type="dxa"/>
            <w:vAlign w:val="center"/>
          </w:tcPr>
          <w:p>
            <w:pPr>
              <w:pStyle w:val="13"/>
            </w:pPr>
            <w:r>
              <w:t>6.00</w:t>
            </w:r>
          </w:p>
        </w:tc>
        <w:tc>
          <w:tcPr>
            <w:tcW w:w="964" w:type="dxa"/>
            <w:vAlign w:val="center"/>
          </w:tcPr>
          <w:p>
            <w:pPr>
              <w:pStyle w:val="13"/>
            </w:pPr>
            <w:r>
              <w:t>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271.46</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0.60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271.46</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0.20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271.46</w:t>
            </w:r>
          </w:p>
        </w:tc>
        <w:tc>
          <w:tcPr>
            <w:tcW w:w="1134" w:type="dxa"/>
            <w:vAlign w:val="center"/>
          </w:tcPr>
          <w:p>
            <w:pPr>
              <w:pStyle w:val="14"/>
            </w:pPr>
            <w:r>
              <w:t>扫描仪</w:t>
            </w:r>
          </w:p>
        </w:tc>
        <w:tc>
          <w:tcPr>
            <w:tcW w:w="1134" w:type="dxa"/>
            <w:vAlign w:val="center"/>
          </w:tcPr>
          <w:p>
            <w:pPr>
              <w:pStyle w:val="14"/>
            </w:pPr>
            <w:r>
              <w:t>A02021118</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271.46</w:t>
            </w:r>
          </w:p>
        </w:tc>
        <w:tc>
          <w:tcPr>
            <w:tcW w:w="1134" w:type="dxa"/>
            <w:vAlign w:val="center"/>
          </w:tcPr>
          <w:p>
            <w:pPr>
              <w:pStyle w:val="14"/>
            </w:pPr>
            <w:r>
              <w:t>碎纸机</w:t>
            </w:r>
          </w:p>
        </w:tc>
        <w:tc>
          <w:tcPr>
            <w:tcW w:w="1134" w:type="dxa"/>
            <w:vAlign w:val="center"/>
          </w:tcPr>
          <w:p>
            <w:pPr>
              <w:pStyle w:val="14"/>
            </w:pPr>
            <w:r>
              <w:t>A02021301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0.10</w:t>
            </w:r>
          </w:p>
        </w:tc>
        <w:tc>
          <w:tcPr>
            <w:tcW w:w="964" w:type="dxa"/>
            <w:vAlign w:val="center"/>
          </w:tcPr>
          <w:p>
            <w:pPr>
              <w:pStyle w:val="13"/>
            </w:pPr>
            <w:r>
              <w:t>0.10</w:t>
            </w:r>
          </w:p>
        </w:tc>
        <w:tc>
          <w:tcPr>
            <w:tcW w:w="964" w:type="dxa"/>
            <w:vAlign w:val="center"/>
          </w:tcPr>
          <w:p>
            <w:pPr>
              <w:pStyle w:val="13"/>
            </w:pPr>
            <w:r>
              <w:t>0.10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271.46</w:t>
            </w:r>
          </w:p>
        </w:tc>
        <w:tc>
          <w:tcPr>
            <w:tcW w:w="1134" w:type="dxa"/>
            <w:vAlign w:val="center"/>
          </w:tcPr>
          <w:p>
            <w:pPr>
              <w:pStyle w:val="14"/>
            </w:pPr>
            <w:r>
              <w:t>图书档案保护设备</w:t>
            </w:r>
          </w:p>
        </w:tc>
        <w:tc>
          <w:tcPr>
            <w:tcW w:w="1134" w:type="dxa"/>
            <w:vAlign w:val="center"/>
          </w:tcPr>
          <w:p>
            <w:pPr>
              <w:pStyle w:val="14"/>
            </w:pPr>
            <w:r>
              <w:t>A02040300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0.35</w:t>
            </w:r>
          </w:p>
        </w:tc>
        <w:tc>
          <w:tcPr>
            <w:tcW w:w="964" w:type="dxa"/>
            <w:vAlign w:val="center"/>
          </w:tcPr>
          <w:p>
            <w:pPr>
              <w:pStyle w:val="13"/>
            </w:pPr>
            <w:r>
              <w:t>0.35</w:t>
            </w:r>
          </w:p>
        </w:tc>
        <w:tc>
          <w:tcPr>
            <w:tcW w:w="964" w:type="dxa"/>
            <w:vAlign w:val="center"/>
          </w:tcPr>
          <w:p>
            <w:pPr>
              <w:pStyle w:val="13"/>
            </w:pPr>
            <w:r>
              <w:t>0.35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271.46</w:t>
            </w:r>
          </w:p>
        </w:tc>
        <w:tc>
          <w:tcPr>
            <w:tcW w:w="1134" w:type="dxa"/>
            <w:vAlign w:val="center"/>
          </w:tcPr>
          <w:p>
            <w:pPr>
              <w:pStyle w:val="14"/>
            </w:pPr>
            <w:r>
              <w:t>空调机组</w:t>
            </w:r>
          </w:p>
        </w:tc>
        <w:tc>
          <w:tcPr>
            <w:tcW w:w="1134" w:type="dxa"/>
            <w:vAlign w:val="center"/>
          </w:tcPr>
          <w:p>
            <w:pPr>
              <w:pStyle w:val="14"/>
            </w:pPr>
            <w:r>
              <w:t>A02052305</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0.30</w:t>
            </w:r>
          </w:p>
        </w:tc>
        <w:tc>
          <w:tcPr>
            <w:tcW w:w="964"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271.46</w:t>
            </w:r>
          </w:p>
        </w:tc>
        <w:tc>
          <w:tcPr>
            <w:tcW w:w="1134" w:type="dxa"/>
            <w:vAlign w:val="center"/>
          </w:tcPr>
          <w:p>
            <w:pPr>
              <w:pStyle w:val="14"/>
            </w:pPr>
            <w:r>
              <w:t>空调机组</w:t>
            </w:r>
          </w:p>
        </w:tc>
        <w:tc>
          <w:tcPr>
            <w:tcW w:w="1134" w:type="dxa"/>
            <w:vAlign w:val="center"/>
          </w:tcPr>
          <w:p>
            <w:pPr>
              <w:pStyle w:val="14"/>
            </w:pPr>
            <w:r>
              <w:t>A02052305</w:t>
            </w:r>
          </w:p>
        </w:tc>
        <w:tc>
          <w:tcPr>
            <w:tcW w:w="709" w:type="dxa"/>
            <w:vAlign w:val="center"/>
          </w:tcPr>
          <w:p>
            <w:pPr>
              <w:pStyle w:val="15"/>
            </w:pPr>
            <w:r>
              <w:t>台</w:t>
            </w:r>
          </w:p>
        </w:tc>
        <w:tc>
          <w:tcPr>
            <w:tcW w:w="850" w:type="dxa"/>
            <w:vAlign w:val="center"/>
          </w:tcPr>
          <w:p>
            <w:pPr>
              <w:pStyle w:val="13"/>
            </w:pPr>
            <w:r>
              <w:t>7</w:t>
            </w:r>
          </w:p>
        </w:tc>
        <w:tc>
          <w:tcPr>
            <w:tcW w:w="850" w:type="dxa"/>
            <w:vAlign w:val="center"/>
          </w:tcPr>
          <w:p>
            <w:pPr>
              <w:pStyle w:val="13"/>
            </w:pPr>
            <w:r>
              <w:t>0.40</w:t>
            </w:r>
          </w:p>
        </w:tc>
        <w:tc>
          <w:tcPr>
            <w:tcW w:w="964" w:type="dxa"/>
            <w:vAlign w:val="center"/>
          </w:tcPr>
          <w:p>
            <w:pPr>
              <w:pStyle w:val="13"/>
            </w:pPr>
            <w:r>
              <w:t>2.80</w:t>
            </w:r>
          </w:p>
        </w:tc>
        <w:tc>
          <w:tcPr>
            <w:tcW w:w="964" w:type="dxa"/>
            <w:vAlign w:val="center"/>
          </w:tcPr>
          <w:p>
            <w:pPr>
              <w:pStyle w:val="13"/>
            </w:pPr>
            <w:r>
              <w:t>2.80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271.46</w:t>
            </w:r>
          </w:p>
        </w:tc>
        <w:tc>
          <w:tcPr>
            <w:tcW w:w="1134" w:type="dxa"/>
            <w:vAlign w:val="center"/>
          </w:tcPr>
          <w:p>
            <w:pPr>
              <w:pStyle w:val="14"/>
            </w:pPr>
            <w:r>
              <w:t>空调机组</w:t>
            </w:r>
          </w:p>
        </w:tc>
        <w:tc>
          <w:tcPr>
            <w:tcW w:w="1134" w:type="dxa"/>
            <w:vAlign w:val="center"/>
          </w:tcPr>
          <w:p>
            <w:pPr>
              <w:pStyle w:val="14"/>
            </w:pPr>
            <w:r>
              <w:t>A02052305</w:t>
            </w:r>
          </w:p>
        </w:tc>
        <w:tc>
          <w:tcPr>
            <w:tcW w:w="709" w:type="dxa"/>
            <w:vAlign w:val="center"/>
          </w:tcPr>
          <w:p>
            <w:pPr>
              <w:pStyle w:val="15"/>
            </w:pPr>
            <w:r>
              <w:t>台</w:t>
            </w:r>
          </w:p>
        </w:tc>
        <w:tc>
          <w:tcPr>
            <w:tcW w:w="850" w:type="dxa"/>
            <w:vAlign w:val="center"/>
          </w:tcPr>
          <w:p>
            <w:pPr>
              <w:pStyle w:val="13"/>
            </w:pPr>
            <w:r>
              <w:t>8</w:t>
            </w:r>
          </w:p>
        </w:tc>
        <w:tc>
          <w:tcPr>
            <w:tcW w:w="850" w:type="dxa"/>
            <w:vAlign w:val="center"/>
          </w:tcPr>
          <w:p>
            <w:pPr>
              <w:pStyle w:val="13"/>
            </w:pPr>
            <w:r>
              <w:t>0.50</w:t>
            </w:r>
          </w:p>
        </w:tc>
        <w:tc>
          <w:tcPr>
            <w:tcW w:w="964"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271.46</w:t>
            </w:r>
          </w:p>
        </w:tc>
        <w:tc>
          <w:tcPr>
            <w:tcW w:w="1134" w:type="dxa"/>
            <w:vAlign w:val="center"/>
          </w:tcPr>
          <w:p>
            <w:pPr>
              <w:pStyle w:val="14"/>
            </w:pPr>
            <w:r>
              <w:t>其他视频会议系统设备</w:t>
            </w:r>
          </w:p>
        </w:tc>
        <w:tc>
          <w:tcPr>
            <w:tcW w:w="1134" w:type="dxa"/>
            <w:vAlign w:val="center"/>
          </w:tcPr>
          <w:p>
            <w:pPr>
              <w:pStyle w:val="14"/>
            </w:pPr>
            <w:r>
              <w:t>A02080899</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271.46</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套</w:t>
            </w:r>
          </w:p>
        </w:tc>
        <w:tc>
          <w:tcPr>
            <w:tcW w:w="850" w:type="dxa"/>
            <w:vAlign w:val="center"/>
          </w:tcPr>
          <w:p>
            <w:pPr>
              <w:pStyle w:val="13"/>
            </w:pPr>
            <w:r>
              <w:t>2</w:t>
            </w:r>
          </w:p>
        </w:tc>
        <w:tc>
          <w:tcPr>
            <w:tcW w:w="850" w:type="dxa"/>
            <w:vAlign w:val="center"/>
          </w:tcPr>
          <w:p>
            <w:pPr>
              <w:pStyle w:val="13"/>
            </w:pPr>
            <w:r>
              <w:t>0.25</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271.46</w:t>
            </w:r>
          </w:p>
        </w:tc>
        <w:tc>
          <w:tcPr>
            <w:tcW w:w="1134" w:type="dxa"/>
            <w:vAlign w:val="center"/>
          </w:tcPr>
          <w:p>
            <w:pPr>
              <w:pStyle w:val="14"/>
            </w:pPr>
            <w:r>
              <w:t>汽油</w:t>
            </w:r>
          </w:p>
        </w:tc>
        <w:tc>
          <w:tcPr>
            <w:tcW w:w="1134" w:type="dxa"/>
            <w:vAlign w:val="center"/>
          </w:tcPr>
          <w:p>
            <w:pPr>
              <w:pStyle w:val="14"/>
            </w:pPr>
            <w:r>
              <w:t>A07070101</w:t>
            </w:r>
          </w:p>
        </w:tc>
        <w:tc>
          <w:tcPr>
            <w:tcW w:w="709" w:type="dxa"/>
            <w:vAlign w:val="center"/>
          </w:tcPr>
          <w:p>
            <w:pPr>
              <w:pStyle w:val="15"/>
            </w:pPr>
            <w:r>
              <w:t>吨</w:t>
            </w:r>
          </w:p>
        </w:tc>
        <w:tc>
          <w:tcPr>
            <w:tcW w:w="850" w:type="dxa"/>
            <w:vAlign w:val="center"/>
          </w:tcPr>
          <w:p>
            <w:pPr>
              <w:pStyle w:val="13"/>
            </w:pPr>
            <w:r>
              <w:t>2</w:t>
            </w:r>
          </w:p>
        </w:tc>
        <w:tc>
          <w:tcPr>
            <w:tcW w:w="850" w:type="dxa"/>
            <w:vAlign w:val="center"/>
          </w:tcPr>
          <w:p>
            <w:pPr>
              <w:pStyle w:val="13"/>
            </w:pPr>
            <w:r>
              <w:t>1.00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271.46</w:t>
            </w:r>
          </w:p>
        </w:tc>
        <w:tc>
          <w:tcPr>
            <w:tcW w:w="1134" w:type="dxa"/>
            <w:vAlign w:val="center"/>
          </w:tcPr>
          <w:p>
            <w:pPr>
              <w:pStyle w:val="14"/>
            </w:pPr>
            <w:r>
              <w:t>汽油</w:t>
            </w:r>
          </w:p>
        </w:tc>
        <w:tc>
          <w:tcPr>
            <w:tcW w:w="1134" w:type="dxa"/>
            <w:vAlign w:val="center"/>
          </w:tcPr>
          <w:p>
            <w:pPr>
              <w:pStyle w:val="14"/>
            </w:pPr>
            <w:r>
              <w:t>A07070101</w:t>
            </w:r>
          </w:p>
        </w:tc>
        <w:tc>
          <w:tcPr>
            <w:tcW w:w="709" w:type="dxa"/>
            <w:vAlign w:val="center"/>
          </w:tcPr>
          <w:p>
            <w:pPr>
              <w:pStyle w:val="15"/>
            </w:pPr>
            <w:r>
              <w:t>吨</w:t>
            </w:r>
          </w:p>
        </w:tc>
        <w:tc>
          <w:tcPr>
            <w:tcW w:w="850" w:type="dxa"/>
            <w:vAlign w:val="center"/>
          </w:tcPr>
          <w:p>
            <w:pPr>
              <w:pStyle w:val="13"/>
            </w:pPr>
            <w:r>
              <w:t>3.5</w:t>
            </w:r>
          </w:p>
        </w:tc>
        <w:tc>
          <w:tcPr>
            <w:tcW w:w="850" w:type="dxa"/>
            <w:vAlign w:val="center"/>
          </w:tcPr>
          <w:p>
            <w:pPr>
              <w:pStyle w:val="13"/>
            </w:pPr>
            <w:r>
              <w:t>1.00</w:t>
            </w:r>
          </w:p>
        </w:tc>
        <w:tc>
          <w:tcPr>
            <w:tcW w:w="964" w:type="dxa"/>
            <w:vAlign w:val="center"/>
          </w:tcPr>
          <w:p>
            <w:pPr>
              <w:pStyle w:val="13"/>
            </w:pPr>
            <w:r>
              <w:t>3.50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271.46</w:t>
            </w:r>
          </w:p>
        </w:tc>
        <w:tc>
          <w:tcPr>
            <w:tcW w:w="1134" w:type="dxa"/>
            <w:vAlign w:val="center"/>
          </w:tcPr>
          <w:p>
            <w:pPr>
              <w:pStyle w:val="14"/>
            </w:pPr>
            <w:r>
              <w:t>纸制品</w:t>
            </w:r>
          </w:p>
        </w:tc>
        <w:tc>
          <w:tcPr>
            <w:tcW w:w="1134" w:type="dxa"/>
            <w:vAlign w:val="center"/>
          </w:tcPr>
          <w:p>
            <w:pPr>
              <w:pStyle w:val="14"/>
            </w:pPr>
            <w:r>
              <w:t>A07100300</w:t>
            </w:r>
          </w:p>
        </w:tc>
        <w:tc>
          <w:tcPr>
            <w:tcW w:w="709" w:type="dxa"/>
            <w:vAlign w:val="center"/>
          </w:tcPr>
          <w:p>
            <w:pPr>
              <w:pStyle w:val="15"/>
            </w:pPr>
            <w:r>
              <w:t>包</w:t>
            </w:r>
          </w:p>
        </w:tc>
        <w:tc>
          <w:tcPr>
            <w:tcW w:w="850" w:type="dxa"/>
            <w:vAlign w:val="center"/>
          </w:tcPr>
          <w:p>
            <w:pPr>
              <w:pStyle w:val="13"/>
            </w:pPr>
            <w:r>
              <w:t>25</w:t>
            </w:r>
          </w:p>
        </w:tc>
        <w:tc>
          <w:tcPr>
            <w:tcW w:w="850" w:type="dxa"/>
            <w:vAlign w:val="center"/>
          </w:tcPr>
          <w:p>
            <w:pPr>
              <w:pStyle w:val="13"/>
            </w:pPr>
            <w:r>
              <w:t>0.02</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271.46</w:t>
            </w:r>
          </w:p>
        </w:tc>
        <w:tc>
          <w:tcPr>
            <w:tcW w:w="1134" w:type="dxa"/>
            <w:vAlign w:val="center"/>
          </w:tcPr>
          <w:p>
            <w:pPr>
              <w:pStyle w:val="14"/>
            </w:pPr>
            <w:r>
              <w:t>其他计算机软件</w:t>
            </w:r>
          </w:p>
        </w:tc>
        <w:tc>
          <w:tcPr>
            <w:tcW w:w="1134" w:type="dxa"/>
            <w:vAlign w:val="center"/>
          </w:tcPr>
          <w:p>
            <w:pPr>
              <w:pStyle w:val="14"/>
            </w:pPr>
            <w:r>
              <w:t>A08060399</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3.80</w:t>
            </w:r>
          </w:p>
        </w:tc>
        <w:tc>
          <w:tcPr>
            <w:tcW w:w="964" w:type="dxa"/>
            <w:vAlign w:val="center"/>
          </w:tcPr>
          <w:p>
            <w:pPr>
              <w:pStyle w:val="13"/>
            </w:pPr>
            <w:r>
              <w:t>3.80</w:t>
            </w:r>
          </w:p>
        </w:tc>
        <w:tc>
          <w:tcPr>
            <w:tcW w:w="964" w:type="dxa"/>
            <w:vAlign w:val="center"/>
          </w:tcPr>
          <w:p>
            <w:pPr>
              <w:pStyle w:val="13"/>
            </w:pPr>
            <w:r>
              <w:t>3.80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省农林科学院建设盐碱地资源利用与生态环境监测研究平台项目</w:t>
            </w:r>
          </w:p>
        </w:tc>
        <w:tc>
          <w:tcPr>
            <w:tcW w:w="964" w:type="dxa"/>
            <w:vAlign w:val="center"/>
          </w:tcPr>
          <w:p>
            <w:pPr>
              <w:pStyle w:val="13"/>
            </w:pPr>
            <w:r>
              <w:t>200.00</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60.00</w:t>
            </w:r>
          </w:p>
        </w:tc>
        <w:tc>
          <w:tcPr>
            <w:tcW w:w="964" w:type="dxa"/>
            <w:vAlign w:val="center"/>
          </w:tcPr>
          <w:p>
            <w:pPr>
              <w:pStyle w:val="13"/>
            </w:pPr>
            <w:r>
              <w:t>120.00</w:t>
            </w:r>
          </w:p>
        </w:tc>
        <w:tc>
          <w:tcPr>
            <w:tcW w:w="964" w:type="dxa"/>
            <w:vAlign w:val="center"/>
          </w:tcPr>
          <w:p>
            <w:pPr>
              <w:pStyle w:val="13"/>
            </w:pPr>
            <w:r>
              <w:t>120.00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省农林科学院建设盐碱地资源利用与生态环境监测研究平台项目</w:t>
            </w:r>
          </w:p>
        </w:tc>
        <w:tc>
          <w:tcPr>
            <w:tcW w:w="964" w:type="dxa"/>
            <w:vAlign w:val="center"/>
          </w:tcPr>
          <w:p>
            <w:pPr>
              <w:pStyle w:val="13"/>
            </w:pPr>
            <w:r>
              <w:t>200.00</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省农林科学院建设盐碱地资源利用与生态环境监测研究平台项目</w:t>
            </w:r>
          </w:p>
        </w:tc>
        <w:tc>
          <w:tcPr>
            <w:tcW w:w="964" w:type="dxa"/>
            <w:vAlign w:val="center"/>
          </w:tcPr>
          <w:p>
            <w:pPr>
              <w:pStyle w:val="13"/>
            </w:pPr>
            <w:r>
              <w:t>200.00</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省农林科学院建设盐碱地资源利用与生态环境监测研究平台项目</w:t>
            </w:r>
          </w:p>
        </w:tc>
        <w:tc>
          <w:tcPr>
            <w:tcW w:w="964" w:type="dxa"/>
            <w:vAlign w:val="center"/>
          </w:tcPr>
          <w:p>
            <w:pPr>
              <w:pStyle w:val="13"/>
            </w:pPr>
            <w:r>
              <w:t>200.00</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38.00</w:t>
            </w:r>
          </w:p>
        </w:tc>
        <w:tc>
          <w:tcPr>
            <w:tcW w:w="964" w:type="dxa"/>
            <w:vAlign w:val="center"/>
          </w:tcPr>
          <w:p>
            <w:pPr>
              <w:pStyle w:val="13"/>
            </w:pPr>
            <w:r>
              <w:t>38.00</w:t>
            </w:r>
          </w:p>
        </w:tc>
        <w:tc>
          <w:tcPr>
            <w:tcW w:w="964" w:type="dxa"/>
            <w:vAlign w:val="center"/>
          </w:tcPr>
          <w:p>
            <w:pPr>
              <w:pStyle w:val="13"/>
            </w:pPr>
            <w:r>
              <w:t>38.00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省农林科学院建设盐碱地资源利用与生态环境监测研究平台项目</w:t>
            </w:r>
          </w:p>
        </w:tc>
        <w:tc>
          <w:tcPr>
            <w:tcW w:w="964" w:type="dxa"/>
            <w:vAlign w:val="center"/>
          </w:tcPr>
          <w:p>
            <w:pPr>
              <w:pStyle w:val="13"/>
            </w:pPr>
            <w:r>
              <w:t>200.00</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8.00</w:t>
            </w:r>
          </w:p>
        </w:tc>
        <w:tc>
          <w:tcPr>
            <w:tcW w:w="964" w:type="dxa"/>
            <w:vAlign w:val="center"/>
          </w:tcPr>
          <w:p>
            <w:pPr>
              <w:pStyle w:val="13"/>
            </w:pPr>
            <w:r>
              <w:t>8.00</w:t>
            </w:r>
          </w:p>
        </w:tc>
        <w:tc>
          <w:tcPr>
            <w:tcW w:w="964" w:type="dxa"/>
            <w:vAlign w:val="center"/>
          </w:tcPr>
          <w:p>
            <w:pPr>
              <w:pStyle w:val="13"/>
            </w:pPr>
            <w:r>
              <w:t>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省农林科学院建设盐碱地资源利用与生态环境监测研究平台项目</w:t>
            </w:r>
          </w:p>
        </w:tc>
        <w:tc>
          <w:tcPr>
            <w:tcW w:w="964" w:type="dxa"/>
            <w:vAlign w:val="center"/>
          </w:tcPr>
          <w:p>
            <w:pPr>
              <w:pStyle w:val="13"/>
            </w:pPr>
            <w:r>
              <w:t>200.00</w:t>
            </w:r>
          </w:p>
        </w:tc>
        <w:tc>
          <w:tcPr>
            <w:tcW w:w="1134" w:type="dxa"/>
            <w:vAlign w:val="center"/>
          </w:tcPr>
          <w:p>
            <w:pPr>
              <w:pStyle w:val="14"/>
            </w:pPr>
            <w:r>
              <w:t>其他仪器仪表</w:t>
            </w:r>
          </w:p>
        </w:tc>
        <w:tc>
          <w:tcPr>
            <w:tcW w:w="1134" w:type="dxa"/>
            <w:vAlign w:val="center"/>
          </w:tcPr>
          <w:p>
            <w:pPr>
              <w:pStyle w:val="14"/>
            </w:pPr>
            <w:r>
              <w:t>A02109900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河北省农林科学院农业资源环境研究所上年末固定资产金额为5159.40万元（详见下表）。本年度拟购置固定资产总额为247.43万元，已按要求列入政府采购预算，详见政府采购预算表。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5"/>
        <w:tblW w:w="1304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494011河北省农林科学院农业资源环境研究所</w:t>
            </w:r>
          </w:p>
        </w:tc>
        <w:tc>
          <w:tcPr>
            <w:tcW w:w="5670"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5159.40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6166.72</w:t>
            </w:r>
          </w:p>
        </w:tc>
        <w:tc>
          <w:tcPr>
            <w:tcW w:w="2835" w:type="dxa"/>
            <w:vAlign w:val="center"/>
          </w:tcPr>
          <w:p>
            <w:pPr>
              <w:pStyle w:val="13"/>
            </w:pPr>
            <w:r>
              <w:t>501.56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368</w:t>
            </w:r>
          </w:p>
        </w:tc>
        <w:tc>
          <w:tcPr>
            <w:tcW w:w="2835" w:type="dxa"/>
            <w:vAlign w:val="center"/>
          </w:tcPr>
          <w:p>
            <w:pPr>
              <w:pStyle w:val="13"/>
            </w:pPr>
            <w:r>
              <w:t>100.48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2</w:t>
            </w:r>
          </w:p>
        </w:tc>
        <w:tc>
          <w:tcPr>
            <w:tcW w:w="2835" w:type="dxa"/>
            <w:vAlign w:val="center"/>
          </w:tcPr>
          <w:p>
            <w:pPr>
              <w:pStyle w:val="13"/>
            </w:pPr>
            <w:r>
              <w:t>28.13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52</w:t>
            </w:r>
          </w:p>
        </w:tc>
        <w:tc>
          <w:tcPr>
            <w:tcW w:w="2835" w:type="dxa"/>
            <w:vAlign w:val="center"/>
          </w:tcPr>
          <w:p>
            <w:pPr>
              <w:pStyle w:val="13"/>
            </w:pPr>
            <w:r>
              <w:t>2350.67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1232</w:t>
            </w:r>
          </w:p>
        </w:tc>
        <w:tc>
          <w:tcPr>
            <w:tcW w:w="2835" w:type="dxa"/>
            <w:vAlign w:val="center"/>
          </w:tcPr>
          <w:p>
            <w:pPr>
              <w:pStyle w:val="13"/>
            </w:pPr>
            <w:r>
              <w:t>2279.04</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9" w:name="_Toc_4_4_0000000028"/>
      <w:r>
        <w:rPr>
          <w:rFonts w:ascii="方正小标宋_GBK" w:hAnsi="方正小标宋_GBK" w:eastAsia="方正小标宋_GBK" w:cs="方正小标宋_GBK"/>
          <w:color w:val="000000"/>
          <w:sz w:val="44"/>
        </w:rPr>
        <w:t>十、河北省农业机械化研究所有限公司收支预算</w:t>
      </w:r>
      <w:bookmarkEnd w:id="9"/>
    </w:p>
    <w:p>
      <w:pPr>
        <w:jc w:val="center"/>
        <w:outlineLvl w:val="4"/>
      </w:pPr>
      <w:r>
        <w:rPr>
          <w:rFonts w:ascii="方正小标宋_GBK" w:hAnsi="方正小标宋_GBK" w:eastAsia="方正小标宋_GBK" w:cs="方正小标宋_GBK"/>
          <w:color w:val="000000"/>
          <w:sz w:val="36"/>
        </w:rPr>
        <w:t>单位预算收支总表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494012河北省农业机械化研究所有限公司</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2"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4536"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6"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6" w:type="dxa"/>
            <w:vAlign w:val="center"/>
          </w:tcPr>
          <w:p>
            <w:pPr>
              <w:pStyle w:val="14"/>
            </w:pPr>
            <w:r>
              <w:t>一、一般公共预算拨款收入</w:t>
            </w:r>
          </w:p>
        </w:tc>
        <w:tc>
          <w:tcPr>
            <w:tcW w:w="2126" w:type="dxa"/>
            <w:vAlign w:val="center"/>
          </w:tcPr>
          <w:p>
            <w:pPr>
              <w:pStyle w:val="13"/>
            </w:pPr>
            <w:r>
              <w:t>840.18</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6"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6"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6"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6"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6"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r>
              <w:t>840.18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6"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6"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6"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6" w:type="dxa"/>
            <w:vAlign w:val="center"/>
          </w:tcPr>
          <w:p>
            <w:pPr>
              <w:pStyle w:val="16"/>
            </w:pPr>
            <w:r>
              <w:t>本年收入合计</w:t>
            </w:r>
          </w:p>
        </w:tc>
        <w:tc>
          <w:tcPr>
            <w:tcW w:w="2126" w:type="dxa"/>
            <w:vAlign w:val="center"/>
          </w:tcPr>
          <w:p>
            <w:pPr>
              <w:pStyle w:val="17"/>
            </w:pPr>
            <w:r>
              <w:t>840.18</w:t>
            </w:r>
          </w:p>
        </w:tc>
        <w:tc>
          <w:tcPr>
            <w:tcW w:w="4535" w:type="dxa"/>
            <w:vAlign w:val="center"/>
          </w:tcPr>
          <w:p>
            <w:pPr>
              <w:pStyle w:val="16"/>
            </w:pPr>
            <w:r>
              <w:t>本年支出合计</w:t>
            </w:r>
          </w:p>
        </w:tc>
        <w:tc>
          <w:tcPr>
            <w:tcW w:w="2126" w:type="dxa"/>
            <w:vAlign w:val="center"/>
          </w:tcPr>
          <w:p>
            <w:pPr>
              <w:pStyle w:val="17"/>
            </w:pPr>
            <w:r>
              <w:t>840.18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6"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6" w:type="dxa"/>
            <w:vAlign w:val="center"/>
          </w:tcPr>
          <w:p>
            <w:pPr>
              <w:pStyle w:val="16"/>
            </w:pPr>
            <w:r>
              <w:t>收入总计</w:t>
            </w:r>
          </w:p>
        </w:tc>
        <w:tc>
          <w:tcPr>
            <w:tcW w:w="2126" w:type="dxa"/>
            <w:vAlign w:val="center"/>
          </w:tcPr>
          <w:p>
            <w:pPr>
              <w:pStyle w:val="17"/>
            </w:pPr>
            <w:r>
              <w:t>840.18</w:t>
            </w:r>
          </w:p>
        </w:tc>
        <w:tc>
          <w:tcPr>
            <w:tcW w:w="4535" w:type="dxa"/>
            <w:vAlign w:val="center"/>
          </w:tcPr>
          <w:p>
            <w:pPr>
              <w:pStyle w:val="16"/>
            </w:pPr>
            <w:r>
              <w:t>支出总计</w:t>
            </w:r>
          </w:p>
        </w:tc>
        <w:tc>
          <w:tcPr>
            <w:tcW w:w="2126" w:type="dxa"/>
            <w:vAlign w:val="center"/>
          </w:tcPr>
          <w:p>
            <w:pPr>
              <w:pStyle w:val="17"/>
            </w:pPr>
            <w:r>
              <w:t>840.18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5"/>
        <w:tblW w:w="1457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494012河北省农业机械化研究所有限公司</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2"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840.18</w:t>
            </w:r>
          </w:p>
        </w:tc>
        <w:tc>
          <w:tcPr>
            <w:tcW w:w="1134" w:type="dxa"/>
            <w:vAlign w:val="center"/>
          </w:tcPr>
          <w:p>
            <w:pPr>
              <w:pStyle w:val="17"/>
            </w:pPr>
            <w:r>
              <w:t>840.18</w:t>
            </w:r>
          </w:p>
        </w:tc>
        <w:tc>
          <w:tcPr>
            <w:tcW w:w="1134" w:type="dxa"/>
            <w:vAlign w:val="center"/>
          </w:tcPr>
          <w:p>
            <w:pPr>
              <w:pStyle w:val="17"/>
            </w:pPr>
            <w:r>
              <w:t>840.18</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206</w:t>
            </w:r>
          </w:p>
        </w:tc>
        <w:tc>
          <w:tcPr>
            <w:tcW w:w="1559" w:type="dxa"/>
            <w:vAlign w:val="center"/>
          </w:tcPr>
          <w:p>
            <w:pPr>
              <w:pStyle w:val="14"/>
            </w:pPr>
            <w:r>
              <w:t>科学技术支出</w:t>
            </w:r>
          </w:p>
        </w:tc>
        <w:tc>
          <w:tcPr>
            <w:tcW w:w="1134" w:type="dxa"/>
            <w:vAlign w:val="center"/>
          </w:tcPr>
          <w:p>
            <w:pPr>
              <w:pStyle w:val="13"/>
            </w:pPr>
            <w:r>
              <w:t>840.18</w:t>
            </w:r>
          </w:p>
        </w:tc>
        <w:tc>
          <w:tcPr>
            <w:tcW w:w="1134" w:type="dxa"/>
            <w:vAlign w:val="center"/>
          </w:tcPr>
          <w:p>
            <w:pPr>
              <w:pStyle w:val="13"/>
            </w:pPr>
            <w:r>
              <w:t>840.18</w:t>
            </w:r>
          </w:p>
        </w:tc>
        <w:tc>
          <w:tcPr>
            <w:tcW w:w="1134" w:type="dxa"/>
            <w:vAlign w:val="center"/>
          </w:tcPr>
          <w:p>
            <w:pPr>
              <w:pStyle w:val="13"/>
            </w:pPr>
            <w:r>
              <w:t>840.18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20603</w:t>
            </w:r>
          </w:p>
        </w:tc>
        <w:tc>
          <w:tcPr>
            <w:tcW w:w="1559" w:type="dxa"/>
            <w:vAlign w:val="center"/>
          </w:tcPr>
          <w:p>
            <w:pPr>
              <w:pStyle w:val="14"/>
            </w:pPr>
            <w:r>
              <w:t>应用研究</w:t>
            </w:r>
          </w:p>
        </w:tc>
        <w:tc>
          <w:tcPr>
            <w:tcW w:w="1134" w:type="dxa"/>
            <w:vAlign w:val="center"/>
          </w:tcPr>
          <w:p>
            <w:pPr>
              <w:pStyle w:val="13"/>
            </w:pPr>
            <w:r>
              <w:t>538.25</w:t>
            </w:r>
          </w:p>
        </w:tc>
        <w:tc>
          <w:tcPr>
            <w:tcW w:w="1134" w:type="dxa"/>
            <w:vAlign w:val="center"/>
          </w:tcPr>
          <w:p>
            <w:pPr>
              <w:pStyle w:val="13"/>
            </w:pPr>
            <w:r>
              <w:t>538.25</w:t>
            </w:r>
          </w:p>
        </w:tc>
        <w:tc>
          <w:tcPr>
            <w:tcW w:w="1134" w:type="dxa"/>
            <w:vAlign w:val="center"/>
          </w:tcPr>
          <w:p>
            <w:pPr>
              <w:pStyle w:val="13"/>
            </w:pPr>
            <w:r>
              <w:t>538.25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2060301</w:t>
            </w:r>
          </w:p>
        </w:tc>
        <w:tc>
          <w:tcPr>
            <w:tcW w:w="1559" w:type="dxa"/>
            <w:vAlign w:val="center"/>
          </w:tcPr>
          <w:p>
            <w:pPr>
              <w:pStyle w:val="14"/>
            </w:pPr>
            <w:r>
              <w:t>机构运行</w:t>
            </w:r>
          </w:p>
        </w:tc>
        <w:tc>
          <w:tcPr>
            <w:tcW w:w="1134" w:type="dxa"/>
            <w:vAlign w:val="center"/>
          </w:tcPr>
          <w:p>
            <w:pPr>
              <w:pStyle w:val="13"/>
            </w:pPr>
            <w:r>
              <w:t>343.19</w:t>
            </w:r>
          </w:p>
        </w:tc>
        <w:tc>
          <w:tcPr>
            <w:tcW w:w="1134" w:type="dxa"/>
            <w:vAlign w:val="center"/>
          </w:tcPr>
          <w:p>
            <w:pPr>
              <w:pStyle w:val="13"/>
            </w:pPr>
            <w:r>
              <w:t>343.19</w:t>
            </w:r>
          </w:p>
        </w:tc>
        <w:tc>
          <w:tcPr>
            <w:tcW w:w="1134" w:type="dxa"/>
            <w:vAlign w:val="center"/>
          </w:tcPr>
          <w:p>
            <w:pPr>
              <w:pStyle w:val="13"/>
            </w:pPr>
            <w:r>
              <w:t>343.19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2060302</w:t>
            </w:r>
          </w:p>
        </w:tc>
        <w:tc>
          <w:tcPr>
            <w:tcW w:w="1559" w:type="dxa"/>
            <w:vAlign w:val="center"/>
          </w:tcPr>
          <w:p>
            <w:pPr>
              <w:pStyle w:val="14"/>
            </w:pPr>
            <w:r>
              <w:t>社会公益研究</w:t>
            </w:r>
          </w:p>
        </w:tc>
        <w:tc>
          <w:tcPr>
            <w:tcW w:w="1134" w:type="dxa"/>
            <w:vAlign w:val="center"/>
          </w:tcPr>
          <w:p>
            <w:pPr>
              <w:pStyle w:val="13"/>
            </w:pPr>
            <w:r>
              <w:t>195.06</w:t>
            </w:r>
          </w:p>
        </w:tc>
        <w:tc>
          <w:tcPr>
            <w:tcW w:w="1134" w:type="dxa"/>
            <w:vAlign w:val="center"/>
          </w:tcPr>
          <w:p>
            <w:pPr>
              <w:pStyle w:val="13"/>
            </w:pPr>
            <w:r>
              <w:t>195.06</w:t>
            </w:r>
          </w:p>
        </w:tc>
        <w:tc>
          <w:tcPr>
            <w:tcW w:w="1134" w:type="dxa"/>
            <w:vAlign w:val="center"/>
          </w:tcPr>
          <w:p>
            <w:pPr>
              <w:pStyle w:val="13"/>
            </w:pPr>
            <w:r>
              <w:t>195.06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20605</w:t>
            </w:r>
          </w:p>
        </w:tc>
        <w:tc>
          <w:tcPr>
            <w:tcW w:w="1559" w:type="dxa"/>
            <w:vAlign w:val="center"/>
          </w:tcPr>
          <w:p>
            <w:pPr>
              <w:pStyle w:val="14"/>
            </w:pPr>
            <w:r>
              <w:t>科技条件与服务</w:t>
            </w:r>
          </w:p>
        </w:tc>
        <w:tc>
          <w:tcPr>
            <w:tcW w:w="1134" w:type="dxa"/>
            <w:vAlign w:val="center"/>
          </w:tcPr>
          <w:p>
            <w:pPr>
              <w:pStyle w:val="13"/>
            </w:pPr>
            <w:r>
              <w:t>1.00</w:t>
            </w:r>
          </w:p>
        </w:tc>
        <w:tc>
          <w:tcPr>
            <w:tcW w:w="1134" w:type="dxa"/>
            <w:vAlign w:val="center"/>
          </w:tcPr>
          <w:p>
            <w:pPr>
              <w:pStyle w:val="13"/>
            </w:pPr>
            <w:r>
              <w:t>1.00</w:t>
            </w:r>
          </w:p>
        </w:tc>
        <w:tc>
          <w:tcPr>
            <w:tcW w:w="1134" w:type="dxa"/>
            <w:vAlign w:val="center"/>
          </w:tcPr>
          <w:p>
            <w:pPr>
              <w:pStyle w:val="13"/>
            </w:pPr>
            <w:r>
              <w:t>1.00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2060502</w:t>
            </w:r>
          </w:p>
        </w:tc>
        <w:tc>
          <w:tcPr>
            <w:tcW w:w="1559" w:type="dxa"/>
            <w:vAlign w:val="center"/>
          </w:tcPr>
          <w:p>
            <w:pPr>
              <w:pStyle w:val="14"/>
            </w:pPr>
            <w:r>
              <w:t>技术创新服务体系</w:t>
            </w:r>
          </w:p>
        </w:tc>
        <w:tc>
          <w:tcPr>
            <w:tcW w:w="1134" w:type="dxa"/>
            <w:vAlign w:val="center"/>
          </w:tcPr>
          <w:p>
            <w:pPr>
              <w:pStyle w:val="13"/>
            </w:pPr>
            <w:r>
              <w:t>1.00</w:t>
            </w:r>
          </w:p>
        </w:tc>
        <w:tc>
          <w:tcPr>
            <w:tcW w:w="1134" w:type="dxa"/>
            <w:vAlign w:val="center"/>
          </w:tcPr>
          <w:p>
            <w:pPr>
              <w:pStyle w:val="13"/>
            </w:pPr>
            <w:r>
              <w:t>1.00</w:t>
            </w:r>
          </w:p>
        </w:tc>
        <w:tc>
          <w:tcPr>
            <w:tcW w:w="1134" w:type="dxa"/>
            <w:vAlign w:val="center"/>
          </w:tcPr>
          <w:p>
            <w:pPr>
              <w:pStyle w:val="13"/>
            </w:pPr>
            <w:r>
              <w:t>1.00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20699</w:t>
            </w:r>
          </w:p>
        </w:tc>
        <w:tc>
          <w:tcPr>
            <w:tcW w:w="1559" w:type="dxa"/>
            <w:vAlign w:val="center"/>
          </w:tcPr>
          <w:p>
            <w:pPr>
              <w:pStyle w:val="14"/>
            </w:pPr>
            <w:r>
              <w:t>其他科学技术支出</w:t>
            </w:r>
          </w:p>
        </w:tc>
        <w:tc>
          <w:tcPr>
            <w:tcW w:w="1134" w:type="dxa"/>
            <w:vAlign w:val="center"/>
          </w:tcPr>
          <w:p>
            <w:pPr>
              <w:pStyle w:val="13"/>
            </w:pPr>
            <w:r>
              <w:t>300.93</w:t>
            </w:r>
          </w:p>
        </w:tc>
        <w:tc>
          <w:tcPr>
            <w:tcW w:w="1134" w:type="dxa"/>
            <w:vAlign w:val="center"/>
          </w:tcPr>
          <w:p>
            <w:pPr>
              <w:pStyle w:val="13"/>
            </w:pPr>
            <w:r>
              <w:t>300.93</w:t>
            </w:r>
          </w:p>
        </w:tc>
        <w:tc>
          <w:tcPr>
            <w:tcW w:w="1134" w:type="dxa"/>
            <w:vAlign w:val="center"/>
          </w:tcPr>
          <w:p>
            <w:pPr>
              <w:pStyle w:val="13"/>
            </w:pPr>
            <w:r>
              <w:t>300.93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2069903</w:t>
            </w:r>
          </w:p>
        </w:tc>
        <w:tc>
          <w:tcPr>
            <w:tcW w:w="1559" w:type="dxa"/>
            <w:vAlign w:val="center"/>
          </w:tcPr>
          <w:p>
            <w:pPr>
              <w:pStyle w:val="14"/>
            </w:pPr>
            <w:r>
              <w:t>转制科研机构</w:t>
            </w:r>
          </w:p>
        </w:tc>
        <w:tc>
          <w:tcPr>
            <w:tcW w:w="1134" w:type="dxa"/>
            <w:vAlign w:val="center"/>
          </w:tcPr>
          <w:p>
            <w:pPr>
              <w:pStyle w:val="13"/>
            </w:pPr>
            <w:r>
              <w:t>300.93</w:t>
            </w:r>
          </w:p>
        </w:tc>
        <w:tc>
          <w:tcPr>
            <w:tcW w:w="1134" w:type="dxa"/>
            <w:vAlign w:val="center"/>
          </w:tcPr>
          <w:p>
            <w:pPr>
              <w:pStyle w:val="13"/>
            </w:pPr>
            <w:r>
              <w:t>300.93</w:t>
            </w:r>
          </w:p>
        </w:tc>
        <w:tc>
          <w:tcPr>
            <w:tcW w:w="1134" w:type="dxa"/>
            <w:vAlign w:val="center"/>
          </w:tcPr>
          <w:p>
            <w:pPr>
              <w:pStyle w:val="13"/>
            </w:pPr>
            <w:r>
              <w:t>300.93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5"/>
        <w:tblW w:w="1454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494012河北省农业机械化研究所有限公司</w:t>
            </w:r>
          </w:p>
        </w:tc>
        <w:tc>
          <w:tcPr>
            <w:tcW w:w="2722"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4"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6"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6"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6" w:type="dxa"/>
            <w:vAlign w:val="center"/>
          </w:tcPr>
          <w:p>
            <w:pPr>
              <w:pStyle w:val="16"/>
            </w:pPr>
            <w:r>
              <w:t>合计</w:t>
            </w:r>
          </w:p>
        </w:tc>
        <w:tc>
          <w:tcPr>
            <w:tcW w:w="1361" w:type="dxa"/>
            <w:vAlign w:val="center"/>
          </w:tcPr>
          <w:p>
            <w:pPr>
              <w:pStyle w:val="17"/>
            </w:pPr>
            <w:r>
              <w:t>840.18</w:t>
            </w:r>
          </w:p>
        </w:tc>
        <w:tc>
          <w:tcPr>
            <w:tcW w:w="1361" w:type="dxa"/>
            <w:vAlign w:val="center"/>
          </w:tcPr>
          <w:p>
            <w:pPr>
              <w:pStyle w:val="17"/>
            </w:pPr>
            <w:r>
              <w:t>343.19</w:t>
            </w:r>
          </w:p>
        </w:tc>
        <w:tc>
          <w:tcPr>
            <w:tcW w:w="1361" w:type="dxa"/>
            <w:vAlign w:val="center"/>
          </w:tcPr>
          <w:p>
            <w:pPr>
              <w:pStyle w:val="17"/>
            </w:pPr>
            <w:r>
              <w:t>496.99</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206</w:t>
            </w:r>
          </w:p>
        </w:tc>
        <w:tc>
          <w:tcPr>
            <w:tcW w:w="4536" w:type="dxa"/>
            <w:vAlign w:val="center"/>
          </w:tcPr>
          <w:p>
            <w:pPr>
              <w:pStyle w:val="14"/>
            </w:pPr>
            <w:r>
              <w:t>科学技术支出</w:t>
            </w:r>
          </w:p>
        </w:tc>
        <w:tc>
          <w:tcPr>
            <w:tcW w:w="1361" w:type="dxa"/>
            <w:vAlign w:val="center"/>
          </w:tcPr>
          <w:p>
            <w:pPr>
              <w:pStyle w:val="13"/>
            </w:pPr>
            <w:r>
              <w:t>840.18</w:t>
            </w:r>
          </w:p>
        </w:tc>
        <w:tc>
          <w:tcPr>
            <w:tcW w:w="1361" w:type="dxa"/>
            <w:vAlign w:val="center"/>
          </w:tcPr>
          <w:p>
            <w:pPr>
              <w:pStyle w:val="13"/>
            </w:pPr>
            <w:r>
              <w:t>343.19</w:t>
            </w:r>
          </w:p>
        </w:tc>
        <w:tc>
          <w:tcPr>
            <w:tcW w:w="1361" w:type="dxa"/>
            <w:vAlign w:val="center"/>
          </w:tcPr>
          <w:p>
            <w:pPr>
              <w:pStyle w:val="13"/>
            </w:pPr>
            <w:r>
              <w:t>496.99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20603</w:t>
            </w:r>
          </w:p>
        </w:tc>
        <w:tc>
          <w:tcPr>
            <w:tcW w:w="4536" w:type="dxa"/>
            <w:vAlign w:val="center"/>
          </w:tcPr>
          <w:p>
            <w:pPr>
              <w:pStyle w:val="14"/>
            </w:pPr>
            <w:r>
              <w:t>应用研究</w:t>
            </w:r>
          </w:p>
        </w:tc>
        <w:tc>
          <w:tcPr>
            <w:tcW w:w="1361" w:type="dxa"/>
            <w:vAlign w:val="center"/>
          </w:tcPr>
          <w:p>
            <w:pPr>
              <w:pStyle w:val="13"/>
            </w:pPr>
            <w:r>
              <w:t>538.25</w:t>
            </w:r>
          </w:p>
        </w:tc>
        <w:tc>
          <w:tcPr>
            <w:tcW w:w="1361" w:type="dxa"/>
            <w:vAlign w:val="center"/>
          </w:tcPr>
          <w:p>
            <w:pPr>
              <w:pStyle w:val="13"/>
            </w:pPr>
            <w:r>
              <w:t>343.19</w:t>
            </w:r>
          </w:p>
        </w:tc>
        <w:tc>
          <w:tcPr>
            <w:tcW w:w="1361" w:type="dxa"/>
            <w:vAlign w:val="center"/>
          </w:tcPr>
          <w:p>
            <w:pPr>
              <w:pStyle w:val="13"/>
            </w:pPr>
            <w:r>
              <w:t>195.06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2060301</w:t>
            </w:r>
          </w:p>
        </w:tc>
        <w:tc>
          <w:tcPr>
            <w:tcW w:w="4536" w:type="dxa"/>
            <w:vAlign w:val="center"/>
          </w:tcPr>
          <w:p>
            <w:pPr>
              <w:pStyle w:val="14"/>
            </w:pPr>
            <w:r>
              <w:t>机构运行</w:t>
            </w:r>
          </w:p>
        </w:tc>
        <w:tc>
          <w:tcPr>
            <w:tcW w:w="1361" w:type="dxa"/>
            <w:vAlign w:val="center"/>
          </w:tcPr>
          <w:p>
            <w:pPr>
              <w:pStyle w:val="13"/>
            </w:pPr>
            <w:r>
              <w:t>343.19</w:t>
            </w:r>
          </w:p>
        </w:tc>
        <w:tc>
          <w:tcPr>
            <w:tcW w:w="1361" w:type="dxa"/>
            <w:vAlign w:val="center"/>
          </w:tcPr>
          <w:p>
            <w:pPr>
              <w:pStyle w:val="13"/>
            </w:pPr>
            <w:r>
              <w:t>343.19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2060302</w:t>
            </w:r>
          </w:p>
        </w:tc>
        <w:tc>
          <w:tcPr>
            <w:tcW w:w="4536" w:type="dxa"/>
            <w:vAlign w:val="center"/>
          </w:tcPr>
          <w:p>
            <w:pPr>
              <w:pStyle w:val="14"/>
            </w:pPr>
            <w:r>
              <w:t>社会公益研究</w:t>
            </w:r>
          </w:p>
        </w:tc>
        <w:tc>
          <w:tcPr>
            <w:tcW w:w="1361" w:type="dxa"/>
            <w:vAlign w:val="center"/>
          </w:tcPr>
          <w:p>
            <w:pPr>
              <w:pStyle w:val="13"/>
            </w:pPr>
            <w:r>
              <w:t>195.06</w:t>
            </w:r>
          </w:p>
        </w:tc>
        <w:tc>
          <w:tcPr>
            <w:tcW w:w="1361" w:type="dxa"/>
            <w:vAlign w:val="center"/>
          </w:tcPr>
          <w:p>
            <w:pPr>
              <w:pStyle w:val="13"/>
            </w:pPr>
          </w:p>
        </w:tc>
        <w:tc>
          <w:tcPr>
            <w:tcW w:w="1361" w:type="dxa"/>
            <w:vAlign w:val="center"/>
          </w:tcPr>
          <w:p>
            <w:pPr>
              <w:pStyle w:val="13"/>
            </w:pPr>
            <w:r>
              <w:t>195.06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20605</w:t>
            </w:r>
          </w:p>
        </w:tc>
        <w:tc>
          <w:tcPr>
            <w:tcW w:w="4536" w:type="dxa"/>
            <w:vAlign w:val="center"/>
          </w:tcPr>
          <w:p>
            <w:pPr>
              <w:pStyle w:val="14"/>
            </w:pPr>
            <w:r>
              <w:t>科技条件与服务</w:t>
            </w:r>
          </w:p>
        </w:tc>
        <w:tc>
          <w:tcPr>
            <w:tcW w:w="1361" w:type="dxa"/>
            <w:vAlign w:val="center"/>
          </w:tcPr>
          <w:p>
            <w:pPr>
              <w:pStyle w:val="13"/>
            </w:pPr>
            <w:r>
              <w:t>1.00</w:t>
            </w:r>
          </w:p>
        </w:tc>
        <w:tc>
          <w:tcPr>
            <w:tcW w:w="1361" w:type="dxa"/>
            <w:vAlign w:val="center"/>
          </w:tcPr>
          <w:p>
            <w:pPr>
              <w:pStyle w:val="13"/>
            </w:pPr>
          </w:p>
        </w:tc>
        <w:tc>
          <w:tcPr>
            <w:tcW w:w="1361" w:type="dxa"/>
            <w:vAlign w:val="center"/>
          </w:tcPr>
          <w:p>
            <w:pPr>
              <w:pStyle w:val="13"/>
            </w:pPr>
            <w:r>
              <w:t>1.00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2060502</w:t>
            </w:r>
          </w:p>
        </w:tc>
        <w:tc>
          <w:tcPr>
            <w:tcW w:w="4536" w:type="dxa"/>
            <w:vAlign w:val="center"/>
          </w:tcPr>
          <w:p>
            <w:pPr>
              <w:pStyle w:val="14"/>
            </w:pPr>
            <w:r>
              <w:t>技术创新服务体系</w:t>
            </w:r>
          </w:p>
        </w:tc>
        <w:tc>
          <w:tcPr>
            <w:tcW w:w="1361" w:type="dxa"/>
            <w:vAlign w:val="center"/>
          </w:tcPr>
          <w:p>
            <w:pPr>
              <w:pStyle w:val="13"/>
            </w:pPr>
            <w:r>
              <w:t>1.00</w:t>
            </w:r>
          </w:p>
        </w:tc>
        <w:tc>
          <w:tcPr>
            <w:tcW w:w="1361" w:type="dxa"/>
            <w:vAlign w:val="center"/>
          </w:tcPr>
          <w:p>
            <w:pPr>
              <w:pStyle w:val="13"/>
            </w:pPr>
          </w:p>
        </w:tc>
        <w:tc>
          <w:tcPr>
            <w:tcW w:w="1361" w:type="dxa"/>
            <w:vAlign w:val="center"/>
          </w:tcPr>
          <w:p>
            <w:pPr>
              <w:pStyle w:val="13"/>
            </w:pPr>
            <w:r>
              <w:t>1.00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20699</w:t>
            </w:r>
          </w:p>
        </w:tc>
        <w:tc>
          <w:tcPr>
            <w:tcW w:w="4536" w:type="dxa"/>
            <w:vAlign w:val="center"/>
          </w:tcPr>
          <w:p>
            <w:pPr>
              <w:pStyle w:val="14"/>
            </w:pPr>
            <w:r>
              <w:t>其他科学技术支出</w:t>
            </w:r>
          </w:p>
        </w:tc>
        <w:tc>
          <w:tcPr>
            <w:tcW w:w="1361" w:type="dxa"/>
            <w:vAlign w:val="center"/>
          </w:tcPr>
          <w:p>
            <w:pPr>
              <w:pStyle w:val="13"/>
            </w:pPr>
            <w:r>
              <w:t>300.93</w:t>
            </w:r>
          </w:p>
        </w:tc>
        <w:tc>
          <w:tcPr>
            <w:tcW w:w="1361" w:type="dxa"/>
            <w:vAlign w:val="center"/>
          </w:tcPr>
          <w:p>
            <w:pPr>
              <w:pStyle w:val="13"/>
            </w:pPr>
          </w:p>
        </w:tc>
        <w:tc>
          <w:tcPr>
            <w:tcW w:w="1361" w:type="dxa"/>
            <w:vAlign w:val="center"/>
          </w:tcPr>
          <w:p>
            <w:pPr>
              <w:pStyle w:val="13"/>
            </w:pPr>
            <w:r>
              <w:t>300.93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2069903</w:t>
            </w:r>
          </w:p>
        </w:tc>
        <w:tc>
          <w:tcPr>
            <w:tcW w:w="4536" w:type="dxa"/>
            <w:vAlign w:val="center"/>
          </w:tcPr>
          <w:p>
            <w:pPr>
              <w:pStyle w:val="14"/>
            </w:pPr>
            <w:r>
              <w:t>转制科研机构</w:t>
            </w:r>
          </w:p>
        </w:tc>
        <w:tc>
          <w:tcPr>
            <w:tcW w:w="1361" w:type="dxa"/>
            <w:vAlign w:val="center"/>
          </w:tcPr>
          <w:p>
            <w:pPr>
              <w:pStyle w:val="13"/>
            </w:pPr>
            <w:r>
              <w:t>300.93</w:t>
            </w:r>
          </w:p>
        </w:tc>
        <w:tc>
          <w:tcPr>
            <w:tcW w:w="1361" w:type="dxa"/>
            <w:vAlign w:val="center"/>
          </w:tcPr>
          <w:p>
            <w:pPr>
              <w:pStyle w:val="13"/>
            </w:pPr>
          </w:p>
        </w:tc>
        <w:tc>
          <w:tcPr>
            <w:tcW w:w="1361" w:type="dxa"/>
            <w:vAlign w:val="center"/>
          </w:tcPr>
          <w:p>
            <w:pPr>
              <w:pStyle w:val="13"/>
            </w:pPr>
            <w:r>
              <w:t>300.93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1502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494012河北省农业机械化研究所有限公司</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840.18</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r>
              <w:t>840.18</w:t>
            </w:r>
          </w:p>
        </w:tc>
        <w:tc>
          <w:tcPr>
            <w:tcW w:w="1474" w:type="dxa"/>
            <w:vAlign w:val="center"/>
          </w:tcPr>
          <w:p>
            <w:pPr>
              <w:pStyle w:val="13"/>
            </w:pPr>
            <w:r>
              <w:t>840.18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840.18</w:t>
            </w:r>
          </w:p>
        </w:tc>
        <w:tc>
          <w:tcPr>
            <w:tcW w:w="3402" w:type="dxa"/>
            <w:vAlign w:val="center"/>
          </w:tcPr>
          <w:p>
            <w:pPr>
              <w:pStyle w:val="16"/>
            </w:pPr>
            <w:r>
              <w:t>本年支出合计</w:t>
            </w:r>
          </w:p>
        </w:tc>
        <w:tc>
          <w:tcPr>
            <w:tcW w:w="1474" w:type="dxa"/>
            <w:vAlign w:val="center"/>
          </w:tcPr>
          <w:p>
            <w:pPr>
              <w:pStyle w:val="17"/>
            </w:pPr>
            <w:r>
              <w:t>840.18</w:t>
            </w:r>
          </w:p>
        </w:tc>
        <w:tc>
          <w:tcPr>
            <w:tcW w:w="1474" w:type="dxa"/>
            <w:vAlign w:val="center"/>
          </w:tcPr>
          <w:p>
            <w:pPr>
              <w:pStyle w:val="17"/>
            </w:pPr>
            <w:r>
              <w:t>840.18</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840.18</w:t>
            </w:r>
          </w:p>
        </w:tc>
        <w:tc>
          <w:tcPr>
            <w:tcW w:w="3402" w:type="dxa"/>
            <w:vAlign w:val="center"/>
          </w:tcPr>
          <w:p>
            <w:pPr>
              <w:pStyle w:val="16"/>
            </w:pPr>
            <w:r>
              <w:t>支出总计</w:t>
            </w:r>
          </w:p>
        </w:tc>
        <w:tc>
          <w:tcPr>
            <w:tcW w:w="1474" w:type="dxa"/>
            <w:vAlign w:val="center"/>
          </w:tcPr>
          <w:p>
            <w:pPr>
              <w:pStyle w:val="17"/>
            </w:pPr>
            <w:r>
              <w:t>840.18</w:t>
            </w:r>
          </w:p>
        </w:tc>
        <w:tc>
          <w:tcPr>
            <w:tcW w:w="1474" w:type="dxa"/>
            <w:vAlign w:val="center"/>
          </w:tcPr>
          <w:p>
            <w:pPr>
              <w:pStyle w:val="17"/>
            </w:pPr>
            <w:r>
              <w:t>840.18</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494012河北省农业机械化研究所有限公司</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840.18</w:t>
            </w:r>
          </w:p>
        </w:tc>
        <w:tc>
          <w:tcPr>
            <w:tcW w:w="2551" w:type="dxa"/>
            <w:vAlign w:val="center"/>
          </w:tcPr>
          <w:p>
            <w:pPr>
              <w:pStyle w:val="17"/>
            </w:pPr>
            <w:r>
              <w:t>343.19</w:t>
            </w:r>
          </w:p>
        </w:tc>
        <w:tc>
          <w:tcPr>
            <w:tcW w:w="2551" w:type="dxa"/>
            <w:vAlign w:val="center"/>
          </w:tcPr>
          <w:p>
            <w:pPr>
              <w:pStyle w:val="17"/>
            </w:pPr>
            <w:r>
              <w:t>496.99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206</w:t>
            </w:r>
          </w:p>
        </w:tc>
        <w:tc>
          <w:tcPr>
            <w:tcW w:w="4535" w:type="dxa"/>
            <w:vAlign w:val="center"/>
          </w:tcPr>
          <w:p>
            <w:pPr>
              <w:pStyle w:val="14"/>
            </w:pPr>
            <w:r>
              <w:t>科学技术支出</w:t>
            </w:r>
          </w:p>
        </w:tc>
        <w:tc>
          <w:tcPr>
            <w:tcW w:w="2551" w:type="dxa"/>
            <w:vAlign w:val="center"/>
          </w:tcPr>
          <w:p>
            <w:pPr>
              <w:pStyle w:val="13"/>
            </w:pPr>
            <w:r>
              <w:t>840.18</w:t>
            </w:r>
          </w:p>
        </w:tc>
        <w:tc>
          <w:tcPr>
            <w:tcW w:w="2551" w:type="dxa"/>
            <w:vAlign w:val="center"/>
          </w:tcPr>
          <w:p>
            <w:pPr>
              <w:pStyle w:val="13"/>
            </w:pPr>
            <w:r>
              <w:t>343.19</w:t>
            </w:r>
          </w:p>
        </w:tc>
        <w:tc>
          <w:tcPr>
            <w:tcW w:w="2551" w:type="dxa"/>
            <w:vAlign w:val="center"/>
          </w:tcPr>
          <w:p>
            <w:pPr>
              <w:pStyle w:val="13"/>
            </w:pPr>
            <w:r>
              <w:t>496.99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20603</w:t>
            </w:r>
          </w:p>
        </w:tc>
        <w:tc>
          <w:tcPr>
            <w:tcW w:w="4535" w:type="dxa"/>
            <w:vAlign w:val="center"/>
          </w:tcPr>
          <w:p>
            <w:pPr>
              <w:pStyle w:val="14"/>
            </w:pPr>
            <w:r>
              <w:t>应用研究</w:t>
            </w:r>
          </w:p>
        </w:tc>
        <w:tc>
          <w:tcPr>
            <w:tcW w:w="2551" w:type="dxa"/>
            <w:vAlign w:val="center"/>
          </w:tcPr>
          <w:p>
            <w:pPr>
              <w:pStyle w:val="13"/>
            </w:pPr>
            <w:r>
              <w:t>538.25</w:t>
            </w:r>
          </w:p>
        </w:tc>
        <w:tc>
          <w:tcPr>
            <w:tcW w:w="2551" w:type="dxa"/>
            <w:vAlign w:val="center"/>
          </w:tcPr>
          <w:p>
            <w:pPr>
              <w:pStyle w:val="13"/>
            </w:pPr>
            <w:r>
              <w:t>343.19</w:t>
            </w:r>
          </w:p>
        </w:tc>
        <w:tc>
          <w:tcPr>
            <w:tcW w:w="2551" w:type="dxa"/>
            <w:vAlign w:val="center"/>
          </w:tcPr>
          <w:p>
            <w:pPr>
              <w:pStyle w:val="13"/>
            </w:pPr>
            <w:r>
              <w:t>195.06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2060301</w:t>
            </w:r>
          </w:p>
        </w:tc>
        <w:tc>
          <w:tcPr>
            <w:tcW w:w="4535" w:type="dxa"/>
            <w:vAlign w:val="center"/>
          </w:tcPr>
          <w:p>
            <w:pPr>
              <w:pStyle w:val="14"/>
            </w:pPr>
            <w:r>
              <w:t>机构运行</w:t>
            </w:r>
          </w:p>
        </w:tc>
        <w:tc>
          <w:tcPr>
            <w:tcW w:w="2551" w:type="dxa"/>
            <w:vAlign w:val="center"/>
          </w:tcPr>
          <w:p>
            <w:pPr>
              <w:pStyle w:val="13"/>
            </w:pPr>
            <w:r>
              <w:t>343.19</w:t>
            </w:r>
          </w:p>
        </w:tc>
        <w:tc>
          <w:tcPr>
            <w:tcW w:w="2551" w:type="dxa"/>
            <w:vAlign w:val="center"/>
          </w:tcPr>
          <w:p>
            <w:pPr>
              <w:pStyle w:val="13"/>
            </w:pPr>
            <w:r>
              <w:t>343.19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2060302</w:t>
            </w:r>
          </w:p>
        </w:tc>
        <w:tc>
          <w:tcPr>
            <w:tcW w:w="4535" w:type="dxa"/>
            <w:vAlign w:val="center"/>
          </w:tcPr>
          <w:p>
            <w:pPr>
              <w:pStyle w:val="14"/>
            </w:pPr>
            <w:r>
              <w:t>社会公益研究</w:t>
            </w:r>
          </w:p>
        </w:tc>
        <w:tc>
          <w:tcPr>
            <w:tcW w:w="2551" w:type="dxa"/>
            <w:vAlign w:val="center"/>
          </w:tcPr>
          <w:p>
            <w:pPr>
              <w:pStyle w:val="13"/>
            </w:pPr>
            <w:r>
              <w:t>195.06</w:t>
            </w:r>
          </w:p>
        </w:tc>
        <w:tc>
          <w:tcPr>
            <w:tcW w:w="2551" w:type="dxa"/>
            <w:vAlign w:val="center"/>
          </w:tcPr>
          <w:p>
            <w:pPr>
              <w:pStyle w:val="13"/>
            </w:pPr>
          </w:p>
        </w:tc>
        <w:tc>
          <w:tcPr>
            <w:tcW w:w="2551" w:type="dxa"/>
            <w:vAlign w:val="center"/>
          </w:tcPr>
          <w:p>
            <w:pPr>
              <w:pStyle w:val="13"/>
            </w:pPr>
            <w:r>
              <w:t>195.06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20605</w:t>
            </w:r>
          </w:p>
        </w:tc>
        <w:tc>
          <w:tcPr>
            <w:tcW w:w="4535" w:type="dxa"/>
            <w:vAlign w:val="center"/>
          </w:tcPr>
          <w:p>
            <w:pPr>
              <w:pStyle w:val="14"/>
            </w:pPr>
            <w:r>
              <w:t>科技条件与服务</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2060502</w:t>
            </w:r>
          </w:p>
        </w:tc>
        <w:tc>
          <w:tcPr>
            <w:tcW w:w="4535" w:type="dxa"/>
            <w:vAlign w:val="center"/>
          </w:tcPr>
          <w:p>
            <w:pPr>
              <w:pStyle w:val="14"/>
            </w:pPr>
            <w:r>
              <w:t>技术创新服务体系</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20699</w:t>
            </w:r>
          </w:p>
        </w:tc>
        <w:tc>
          <w:tcPr>
            <w:tcW w:w="4535" w:type="dxa"/>
            <w:vAlign w:val="center"/>
          </w:tcPr>
          <w:p>
            <w:pPr>
              <w:pStyle w:val="14"/>
            </w:pPr>
            <w:r>
              <w:t>其他科学技术支出</w:t>
            </w:r>
          </w:p>
        </w:tc>
        <w:tc>
          <w:tcPr>
            <w:tcW w:w="2551" w:type="dxa"/>
            <w:vAlign w:val="center"/>
          </w:tcPr>
          <w:p>
            <w:pPr>
              <w:pStyle w:val="13"/>
            </w:pPr>
            <w:r>
              <w:t>300.93</w:t>
            </w:r>
          </w:p>
        </w:tc>
        <w:tc>
          <w:tcPr>
            <w:tcW w:w="2551" w:type="dxa"/>
            <w:vAlign w:val="center"/>
          </w:tcPr>
          <w:p>
            <w:pPr>
              <w:pStyle w:val="13"/>
            </w:pPr>
          </w:p>
        </w:tc>
        <w:tc>
          <w:tcPr>
            <w:tcW w:w="2551" w:type="dxa"/>
            <w:vAlign w:val="center"/>
          </w:tcPr>
          <w:p>
            <w:pPr>
              <w:pStyle w:val="13"/>
            </w:pPr>
            <w:r>
              <w:t>300.93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2069903</w:t>
            </w:r>
          </w:p>
        </w:tc>
        <w:tc>
          <w:tcPr>
            <w:tcW w:w="4535" w:type="dxa"/>
            <w:vAlign w:val="center"/>
          </w:tcPr>
          <w:p>
            <w:pPr>
              <w:pStyle w:val="14"/>
            </w:pPr>
            <w:r>
              <w:t>转制科研机构</w:t>
            </w:r>
          </w:p>
        </w:tc>
        <w:tc>
          <w:tcPr>
            <w:tcW w:w="2551" w:type="dxa"/>
            <w:vAlign w:val="center"/>
          </w:tcPr>
          <w:p>
            <w:pPr>
              <w:pStyle w:val="13"/>
            </w:pPr>
            <w:r>
              <w:t>300.93</w:t>
            </w:r>
          </w:p>
        </w:tc>
        <w:tc>
          <w:tcPr>
            <w:tcW w:w="2551" w:type="dxa"/>
            <w:vAlign w:val="center"/>
          </w:tcPr>
          <w:p>
            <w:pPr>
              <w:pStyle w:val="13"/>
            </w:pPr>
          </w:p>
        </w:tc>
        <w:tc>
          <w:tcPr>
            <w:tcW w:w="2551" w:type="dxa"/>
            <w:vAlign w:val="center"/>
          </w:tcPr>
          <w:p>
            <w:pPr>
              <w:pStyle w:val="13"/>
            </w:pPr>
            <w:r>
              <w:t>300.93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1423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494012河北省农业机械化研究所有限公司</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3"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2"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2"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343.19</w:t>
            </w:r>
          </w:p>
        </w:tc>
        <w:tc>
          <w:tcPr>
            <w:tcW w:w="2551" w:type="dxa"/>
            <w:vAlign w:val="center"/>
          </w:tcPr>
          <w:p>
            <w:pPr>
              <w:pStyle w:val="17"/>
            </w:pPr>
            <w:r>
              <w:t>337.71</w:t>
            </w:r>
          </w:p>
        </w:tc>
        <w:tc>
          <w:tcPr>
            <w:tcW w:w="2552" w:type="dxa"/>
            <w:vAlign w:val="center"/>
          </w:tcPr>
          <w:p>
            <w:pPr>
              <w:pStyle w:val="17"/>
            </w:pPr>
            <w:r>
              <w:t>5.48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1.15</w:t>
            </w:r>
          </w:p>
        </w:tc>
        <w:tc>
          <w:tcPr>
            <w:tcW w:w="2551" w:type="dxa"/>
            <w:vAlign w:val="center"/>
          </w:tcPr>
          <w:p>
            <w:pPr>
              <w:pStyle w:val="13"/>
            </w:pPr>
            <w:r>
              <w:t>1.15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0.35</w:t>
            </w:r>
          </w:p>
        </w:tc>
        <w:tc>
          <w:tcPr>
            <w:tcW w:w="2551" w:type="dxa"/>
            <w:vAlign w:val="center"/>
          </w:tcPr>
          <w:p>
            <w:pPr>
              <w:pStyle w:val="13"/>
            </w:pPr>
            <w:r>
              <w:t>0.35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0.80</w:t>
            </w:r>
          </w:p>
        </w:tc>
        <w:tc>
          <w:tcPr>
            <w:tcW w:w="2551" w:type="dxa"/>
            <w:vAlign w:val="center"/>
          </w:tcPr>
          <w:p>
            <w:pPr>
              <w:pStyle w:val="13"/>
            </w:pPr>
            <w:r>
              <w:t>0.80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5.48</w:t>
            </w:r>
          </w:p>
        </w:tc>
        <w:tc>
          <w:tcPr>
            <w:tcW w:w="2551" w:type="dxa"/>
            <w:vAlign w:val="center"/>
          </w:tcPr>
          <w:p>
            <w:pPr>
              <w:pStyle w:val="13"/>
            </w:pPr>
          </w:p>
        </w:tc>
        <w:tc>
          <w:tcPr>
            <w:tcW w:w="2552" w:type="dxa"/>
            <w:vAlign w:val="center"/>
          </w:tcPr>
          <w:p>
            <w:pPr>
              <w:pStyle w:val="13"/>
            </w:pPr>
            <w:r>
              <w:t>5.48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5.48</w:t>
            </w:r>
          </w:p>
        </w:tc>
        <w:tc>
          <w:tcPr>
            <w:tcW w:w="2551" w:type="dxa"/>
            <w:vAlign w:val="center"/>
          </w:tcPr>
          <w:p>
            <w:pPr>
              <w:pStyle w:val="13"/>
            </w:pPr>
          </w:p>
        </w:tc>
        <w:tc>
          <w:tcPr>
            <w:tcW w:w="2552" w:type="dxa"/>
            <w:vAlign w:val="center"/>
          </w:tcPr>
          <w:p>
            <w:pPr>
              <w:pStyle w:val="13"/>
            </w:pPr>
            <w:r>
              <w:t>5.48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336.56</w:t>
            </w:r>
          </w:p>
        </w:tc>
        <w:tc>
          <w:tcPr>
            <w:tcW w:w="2551" w:type="dxa"/>
            <w:vAlign w:val="center"/>
          </w:tcPr>
          <w:p>
            <w:pPr>
              <w:pStyle w:val="13"/>
            </w:pPr>
            <w:r>
              <w:t>336.56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325.93</w:t>
            </w:r>
          </w:p>
        </w:tc>
        <w:tc>
          <w:tcPr>
            <w:tcW w:w="2551" w:type="dxa"/>
            <w:vAlign w:val="center"/>
          </w:tcPr>
          <w:p>
            <w:pPr>
              <w:pStyle w:val="13"/>
            </w:pPr>
            <w:r>
              <w:t>325.93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30303</w:t>
            </w:r>
          </w:p>
        </w:tc>
        <w:tc>
          <w:tcPr>
            <w:tcW w:w="4535" w:type="dxa"/>
            <w:vAlign w:val="center"/>
          </w:tcPr>
          <w:p>
            <w:pPr>
              <w:pStyle w:val="14"/>
            </w:pPr>
            <w:r>
              <w:t>退职（役）费</w:t>
            </w:r>
          </w:p>
        </w:tc>
        <w:tc>
          <w:tcPr>
            <w:tcW w:w="2551" w:type="dxa"/>
            <w:vAlign w:val="center"/>
          </w:tcPr>
          <w:p>
            <w:pPr>
              <w:pStyle w:val="13"/>
            </w:pPr>
            <w:r>
              <w:t>8.60</w:t>
            </w:r>
          </w:p>
        </w:tc>
        <w:tc>
          <w:tcPr>
            <w:tcW w:w="2551" w:type="dxa"/>
            <w:vAlign w:val="center"/>
          </w:tcPr>
          <w:p>
            <w:pPr>
              <w:pStyle w:val="13"/>
            </w:pPr>
            <w:r>
              <w:t>8.60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2.03</w:t>
            </w:r>
          </w:p>
        </w:tc>
        <w:tc>
          <w:tcPr>
            <w:tcW w:w="2551" w:type="dxa"/>
            <w:vAlign w:val="center"/>
          </w:tcPr>
          <w:p>
            <w:pPr>
              <w:pStyle w:val="13"/>
            </w:pPr>
            <w:r>
              <w:t>2.03</w:t>
            </w:r>
          </w:p>
        </w:tc>
        <w:tc>
          <w:tcPr>
            <w:tcW w:w="2552"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494012河北省农业机械化研究所有限公司</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494012河北省农业机械化研究所有限公司</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494012河北省农业机械化研究所有限公司</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河北省农业机械化研究所有限公司2023年单位预算信息公开情况说明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按照《预算法》、《地方预决算公开操作规程》和《关于进一步推进预算公开工作的实施意见》规定，现将河北省农业机械化研究所有限公司2023年单位预算公开如下：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负责全省农业生产装备的研发工作。包括农业智能化信息化装备、农业工程装备和农业机械。涵盖智能农机、主粮生产装备、杂粮、果蔬及经济作物生产机械，畜禽废弃物处理机械。是我省农业机械技术创新中心，产品辐射全国。</w:t>
      </w:r>
    </w:p>
    <w:p>
      <w:pPr>
        <w:pStyle w:val="27"/>
      </w:pPr>
      <w:r>
        <w:t>（二）做为“河北省农科院智能农业装备研究中心”依托单位；国家农业产业技术体系“谷子高粱创新团队机械化岗位”依托单位；河北省农业产业技术体系“中药材创新团队机械农机具研究与应用”岗位依托单位；河北省农业产业技术体系“薯类创新团队生产机械化”岗位依托单位，承担体系下达的科研任务。</w:t>
      </w:r>
    </w:p>
    <w:p>
      <w:pPr>
        <w:pStyle w:val="27"/>
      </w:pPr>
      <w:r>
        <w:t>（三）负责“河北农机”杂志科普期刊编制单位。</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5"/>
        <w:tblW w:w="1346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5669" w:type="dxa"/>
            <w:vAlign w:val="center"/>
          </w:tcPr>
          <w:p>
            <w:pPr>
              <w:pStyle w:val="14"/>
            </w:pPr>
            <w:r>
              <w:t>河北省农业机械化研究所有限公司</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其他</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反映本单位当年全部收入。2023年预算收入840.18万元，其中：一般公共预算收入840.18万元，基金预算收入0万元，国有资本经营预算收入0万元，财政专户核拨收入0万元，单位资金收入0万元，上年结转结余0万元。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河北省河北省农业机械化研究所有限公司2023年度预算中支出预算的总体情况。2023年支出预算840.18万元，其中基本支出343.19万元，包括人员经费337.71万元和日常公用经费5.48万元；项目支出496.99万元，主要为公益性科研院所项目经费和分流人员经费。</w:t>
      </w:r>
    </w:p>
    <w:p>
      <w:pPr>
        <w:pStyle w:val="28"/>
      </w:pPr>
      <w:r>
        <w:t>3、比上年增减情况</w:t>
      </w:r>
    </w:p>
    <w:p>
      <w:pPr>
        <w:pStyle w:val="28"/>
      </w:pPr>
      <w:r>
        <w:t>2023年预算收支安排840.18万元，较2022年预算增加106.36万元，其中：基本支出减少12.69万元，主要为减少人员经费支出；项目支出增加119.05万元，主要为分流人员经费增加</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2023年，我单位运行经费共计安排5.48万元，主要用于退休退职人员福利费等支出。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我单位为整体转制科研单位，2023年未安排财政拨款“三公”经费预算。</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1、农业机械化研究所科技体制改革转制经费绩效目标表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1.通过退休人员和转制分流人员费用差额按时足额发放，提升退休及分流人员人员的幸福感</w:t>
            </w:r>
          </w:p>
          <w:p>
            <w:pPr>
              <w:pStyle w:val="14"/>
            </w:pPr>
            <w:r>
              <w:t>2.通过合理使用专项资金，帮助企业提升创新力，推动转制企业持续发展。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控制预算数</w:t>
            </w:r>
          </w:p>
        </w:tc>
        <w:tc>
          <w:tcPr>
            <w:tcW w:w="2835" w:type="dxa"/>
            <w:vAlign w:val="center"/>
          </w:tcPr>
          <w:p>
            <w:pPr>
              <w:pStyle w:val="14"/>
            </w:pPr>
            <w:r>
              <w:t>控制项目预算支出总额</w:t>
            </w:r>
          </w:p>
        </w:tc>
        <w:tc>
          <w:tcPr>
            <w:tcW w:w="2551" w:type="dxa"/>
            <w:vAlign w:val="center"/>
          </w:tcPr>
          <w:p>
            <w:pPr>
              <w:pStyle w:val="14"/>
            </w:pPr>
            <w:r>
              <w:t>≤30.06万元</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按时发放</w:t>
            </w:r>
          </w:p>
        </w:tc>
        <w:tc>
          <w:tcPr>
            <w:tcW w:w="2835" w:type="dxa"/>
            <w:vAlign w:val="center"/>
          </w:tcPr>
          <w:p>
            <w:pPr>
              <w:pStyle w:val="14"/>
            </w:pPr>
            <w:r>
              <w:t>按时发放分流人员待遇</w:t>
            </w:r>
          </w:p>
        </w:tc>
        <w:tc>
          <w:tcPr>
            <w:tcW w:w="2551" w:type="dxa"/>
            <w:vAlign w:val="center"/>
          </w:tcPr>
          <w:p>
            <w:pPr>
              <w:pStyle w:val="14"/>
            </w:pPr>
            <w:r>
              <w:t>≤12月底</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发放人数</w:t>
            </w:r>
          </w:p>
        </w:tc>
        <w:tc>
          <w:tcPr>
            <w:tcW w:w="2835" w:type="dxa"/>
            <w:vAlign w:val="center"/>
          </w:tcPr>
          <w:p>
            <w:pPr>
              <w:pStyle w:val="14"/>
            </w:pPr>
            <w:r>
              <w:t>保障转制团队人数</w:t>
            </w:r>
          </w:p>
        </w:tc>
        <w:tc>
          <w:tcPr>
            <w:tcW w:w="2551" w:type="dxa"/>
            <w:vAlign w:val="center"/>
          </w:tcPr>
          <w:p>
            <w:pPr>
              <w:pStyle w:val="14"/>
            </w:pPr>
            <w:r>
              <w:t>11人</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足额发放</w:t>
            </w:r>
          </w:p>
        </w:tc>
        <w:tc>
          <w:tcPr>
            <w:tcW w:w="2835" w:type="dxa"/>
            <w:vAlign w:val="center"/>
          </w:tcPr>
          <w:p>
            <w:pPr>
              <w:pStyle w:val="14"/>
            </w:pPr>
            <w:r>
              <w:t>发放分流人员待遇到位率</w:t>
            </w:r>
          </w:p>
        </w:tc>
        <w:tc>
          <w:tcPr>
            <w:tcW w:w="2551" w:type="dxa"/>
            <w:vAlign w:val="center"/>
          </w:tcPr>
          <w:p>
            <w:pPr>
              <w:pStyle w:val="14"/>
            </w:pPr>
            <w:r>
              <w:t>100%</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分流人员稳定</w:t>
            </w:r>
          </w:p>
        </w:tc>
        <w:tc>
          <w:tcPr>
            <w:tcW w:w="2835" w:type="dxa"/>
            <w:vAlign w:val="center"/>
          </w:tcPr>
          <w:p>
            <w:pPr>
              <w:pStyle w:val="14"/>
            </w:pPr>
            <w:r>
              <w:t>大规模反映问题次数</w:t>
            </w:r>
          </w:p>
        </w:tc>
        <w:tc>
          <w:tcPr>
            <w:tcW w:w="2551" w:type="dxa"/>
            <w:vAlign w:val="center"/>
          </w:tcPr>
          <w:p>
            <w:pPr>
              <w:pStyle w:val="14"/>
            </w:pPr>
            <w:r>
              <w:t>&lt;1次</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保障分流人员稳定稳定期限</w:t>
            </w:r>
          </w:p>
        </w:tc>
        <w:tc>
          <w:tcPr>
            <w:tcW w:w="2835" w:type="dxa"/>
            <w:vAlign w:val="center"/>
          </w:tcPr>
          <w:p>
            <w:pPr>
              <w:pStyle w:val="14"/>
            </w:pPr>
            <w:r>
              <w:t>保障分流人员稳定稳定期限</w:t>
            </w:r>
          </w:p>
        </w:tc>
        <w:tc>
          <w:tcPr>
            <w:tcW w:w="2551" w:type="dxa"/>
            <w:vAlign w:val="center"/>
          </w:tcPr>
          <w:p>
            <w:pPr>
              <w:pStyle w:val="14"/>
            </w:pPr>
            <w:r>
              <w:t>1年</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退休及转制团队人员满意度</w:t>
            </w:r>
          </w:p>
        </w:tc>
        <w:tc>
          <w:tcPr>
            <w:tcW w:w="2551" w:type="dxa"/>
            <w:vAlign w:val="center"/>
          </w:tcPr>
          <w:p>
            <w:pPr>
              <w:pStyle w:val="14"/>
            </w:pPr>
            <w:r>
              <w:t>≥95%</w:t>
            </w:r>
          </w:p>
        </w:tc>
        <w:tc>
          <w:tcPr>
            <w:tcW w:w="2268" w:type="dxa"/>
            <w:vAlign w:val="center"/>
          </w:tcPr>
          <w:p>
            <w:pPr>
              <w:pStyle w:val="14"/>
            </w:pPr>
            <w:r>
              <w:t>省农科院2023年满意度调查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2、河北省农业机械化研究所有限公司2023年体制改革创新发展扶持项目绩效目标表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1.通过对11名分流人员档案工资及“五险两金”等费用按时足额发放，保障工作正常开展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覆盖率</w:t>
            </w:r>
          </w:p>
        </w:tc>
        <w:tc>
          <w:tcPr>
            <w:tcW w:w="2835" w:type="dxa"/>
            <w:vAlign w:val="center"/>
          </w:tcPr>
          <w:p>
            <w:pPr>
              <w:pStyle w:val="14"/>
            </w:pPr>
            <w:r>
              <w:t>分流人员覆盖率</w:t>
            </w:r>
          </w:p>
        </w:tc>
        <w:tc>
          <w:tcPr>
            <w:tcW w:w="2551" w:type="dxa"/>
            <w:vAlign w:val="center"/>
          </w:tcPr>
          <w:p>
            <w:pPr>
              <w:pStyle w:val="14"/>
            </w:pPr>
            <w:r>
              <w:t>100%</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分流人员</w:t>
            </w:r>
          </w:p>
        </w:tc>
        <w:tc>
          <w:tcPr>
            <w:tcW w:w="2835" w:type="dxa"/>
            <w:vAlign w:val="center"/>
          </w:tcPr>
          <w:p>
            <w:pPr>
              <w:pStyle w:val="14"/>
            </w:pPr>
            <w:r>
              <w:t>发放分流人员档案工资人数</w:t>
            </w:r>
          </w:p>
        </w:tc>
        <w:tc>
          <w:tcPr>
            <w:tcW w:w="2551" w:type="dxa"/>
            <w:vAlign w:val="center"/>
          </w:tcPr>
          <w:p>
            <w:pPr>
              <w:pStyle w:val="14"/>
            </w:pPr>
            <w:r>
              <w:t>11人</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资金发放到率</w:t>
            </w:r>
          </w:p>
        </w:tc>
        <w:tc>
          <w:tcPr>
            <w:tcW w:w="2835" w:type="dxa"/>
            <w:vAlign w:val="center"/>
          </w:tcPr>
          <w:p>
            <w:pPr>
              <w:pStyle w:val="14"/>
            </w:pPr>
            <w:r>
              <w:t>资金全部发放到率</w:t>
            </w:r>
          </w:p>
        </w:tc>
        <w:tc>
          <w:tcPr>
            <w:tcW w:w="2551" w:type="dxa"/>
            <w:vAlign w:val="center"/>
          </w:tcPr>
          <w:p>
            <w:pPr>
              <w:pStyle w:val="14"/>
            </w:pPr>
            <w:r>
              <w:t>100%</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项目按期完成率</w:t>
            </w:r>
          </w:p>
        </w:tc>
        <w:tc>
          <w:tcPr>
            <w:tcW w:w="2835" w:type="dxa"/>
            <w:vAlign w:val="center"/>
          </w:tcPr>
          <w:p>
            <w:pPr>
              <w:pStyle w:val="14"/>
            </w:pPr>
            <w:r>
              <w:t>项目实施时间安排</w:t>
            </w:r>
          </w:p>
        </w:tc>
        <w:tc>
          <w:tcPr>
            <w:tcW w:w="2551" w:type="dxa"/>
            <w:vAlign w:val="center"/>
          </w:tcPr>
          <w:p>
            <w:pPr>
              <w:pStyle w:val="14"/>
            </w:pPr>
            <w:r>
              <w:t>100%</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全年转制人员待遇控制在预算数</w:t>
            </w:r>
          </w:p>
        </w:tc>
        <w:tc>
          <w:tcPr>
            <w:tcW w:w="2551" w:type="dxa"/>
            <w:vAlign w:val="center"/>
          </w:tcPr>
          <w:p>
            <w:pPr>
              <w:pStyle w:val="14"/>
            </w:pPr>
            <w:r>
              <w:t>≤300.93万元</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分流人员人均工资</w:t>
            </w:r>
          </w:p>
        </w:tc>
        <w:tc>
          <w:tcPr>
            <w:tcW w:w="2835" w:type="dxa"/>
            <w:vAlign w:val="center"/>
          </w:tcPr>
          <w:p>
            <w:pPr>
              <w:pStyle w:val="14"/>
            </w:pPr>
            <w:r>
              <w:t>发放的分流人员人均工资</w:t>
            </w:r>
          </w:p>
        </w:tc>
        <w:tc>
          <w:tcPr>
            <w:tcW w:w="2551" w:type="dxa"/>
            <w:vAlign w:val="center"/>
          </w:tcPr>
          <w:p>
            <w:pPr>
              <w:pStyle w:val="14"/>
            </w:pPr>
            <w:r>
              <w:t>≤10000元/人/月</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可持续创新或后续研发能力</w:t>
            </w:r>
          </w:p>
        </w:tc>
        <w:tc>
          <w:tcPr>
            <w:tcW w:w="2835" w:type="dxa"/>
            <w:vAlign w:val="center"/>
          </w:tcPr>
          <w:p>
            <w:pPr>
              <w:pStyle w:val="14"/>
            </w:pPr>
            <w:r>
              <w:t>提升农机化发展水平影响年限</w:t>
            </w:r>
          </w:p>
        </w:tc>
        <w:tc>
          <w:tcPr>
            <w:tcW w:w="2551" w:type="dxa"/>
            <w:vAlign w:val="center"/>
          </w:tcPr>
          <w:p>
            <w:pPr>
              <w:pStyle w:val="14"/>
            </w:pPr>
            <w:r>
              <w:t>≥1年</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提升退休人员生活保障</w:t>
            </w:r>
          </w:p>
        </w:tc>
        <w:tc>
          <w:tcPr>
            <w:tcW w:w="2835" w:type="dxa"/>
            <w:vAlign w:val="center"/>
          </w:tcPr>
          <w:p>
            <w:pPr>
              <w:pStyle w:val="14"/>
            </w:pPr>
            <w:r>
              <w:t>提升分流人员社会保障年限</w:t>
            </w:r>
          </w:p>
        </w:tc>
        <w:tc>
          <w:tcPr>
            <w:tcW w:w="2551" w:type="dxa"/>
            <w:vAlign w:val="center"/>
          </w:tcPr>
          <w:p>
            <w:pPr>
              <w:pStyle w:val="14"/>
            </w:pPr>
            <w:r>
              <w:t>≥1年</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分流人员</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3、科技特派团工作补助绩效目标表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1.科技代表团与超过1户企业积极对接，深度融合，加快农机科技创新，促进科技成果转化。</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对接活动次数</w:t>
            </w:r>
          </w:p>
        </w:tc>
        <w:tc>
          <w:tcPr>
            <w:tcW w:w="2835" w:type="dxa"/>
            <w:vAlign w:val="center"/>
          </w:tcPr>
          <w:p>
            <w:pPr>
              <w:pStyle w:val="14"/>
            </w:pPr>
            <w:r>
              <w:t>对接企业户数</w:t>
            </w:r>
          </w:p>
        </w:tc>
        <w:tc>
          <w:tcPr>
            <w:tcW w:w="2551" w:type="dxa"/>
            <w:vAlign w:val="center"/>
          </w:tcPr>
          <w:p>
            <w:pPr>
              <w:pStyle w:val="14"/>
            </w:pPr>
            <w:r>
              <w:t>≥1户</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服务保障完成情况</w:t>
            </w:r>
          </w:p>
        </w:tc>
        <w:tc>
          <w:tcPr>
            <w:tcW w:w="2835" w:type="dxa"/>
            <w:vAlign w:val="center"/>
          </w:tcPr>
          <w:p>
            <w:pPr>
              <w:pStyle w:val="14"/>
            </w:pPr>
            <w:r>
              <w:t>赴企业调研，政策宣讲培训</w:t>
            </w:r>
          </w:p>
        </w:tc>
        <w:tc>
          <w:tcPr>
            <w:tcW w:w="2551" w:type="dxa"/>
            <w:vAlign w:val="center"/>
          </w:tcPr>
          <w:p>
            <w:pPr>
              <w:pStyle w:val="14"/>
            </w:pPr>
            <w:r>
              <w:t>≥10次</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完成对接活动的时间</w:t>
            </w:r>
          </w:p>
        </w:tc>
        <w:tc>
          <w:tcPr>
            <w:tcW w:w="2835" w:type="dxa"/>
            <w:vAlign w:val="center"/>
          </w:tcPr>
          <w:p>
            <w:pPr>
              <w:pStyle w:val="14"/>
            </w:pPr>
            <w:r>
              <w:t>完成对接企业活动的时间</w:t>
            </w:r>
          </w:p>
        </w:tc>
        <w:tc>
          <w:tcPr>
            <w:tcW w:w="2551" w:type="dxa"/>
            <w:vAlign w:val="center"/>
          </w:tcPr>
          <w:p>
            <w:pPr>
              <w:pStyle w:val="14"/>
            </w:pPr>
            <w:r>
              <w:t>≤1年</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项目预算总额</w:t>
            </w:r>
          </w:p>
        </w:tc>
        <w:tc>
          <w:tcPr>
            <w:tcW w:w="2835" w:type="dxa"/>
            <w:vAlign w:val="center"/>
          </w:tcPr>
          <w:p>
            <w:pPr>
              <w:pStyle w:val="14"/>
            </w:pPr>
            <w:r>
              <w:t>项目预算控制额</w:t>
            </w:r>
          </w:p>
        </w:tc>
        <w:tc>
          <w:tcPr>
            <w:tcW w:w="2551" w:type="dxa"/>
            <w:vAlign w:val="center"/>
          </w:tcPr>
          <w:p>
            <w:pPr>
              <w:pStyle w:val="14"/>
            </w:pPr>
            <w:r>
              <w:t>≤1万元</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提高效率</w:t>
            </w:r>
          </w:p>
        </w:tc>
        <w:tc>
          <w:tcPr>
            <w:tcW w:w="2835" w:type="dxa"/>
            <w:vAlign w:val="center"/>
          </w:tcPr>
          <w:p>
            <w:pPr>
              <w:pStyle w:val="14"/>
            </w:pPr>
            <w:r>
              <w:t>解决企业生产中存在的问题</w:t>
            </w:r>
          </w:p>
        </w:tc>
        <w:tc>
          <w:tcPr>
            <w:tcW w:w="2551" w:type="dxa"/>
            <w:vAlign w:val="center"/>
          </w:tcPr>
          <w:p>
            <w:pPr>
              <w:pStyle w:val="14"/>
            </w:pPr>
            <w:r>
              <w:t>≥1个</w:t>
            </w:r>
          </w:p>
        </w:tc>
        <w:tc>
          <w:tcPr>
            <w:tcW w:w="2268" w:type="dxa"/>
            <w:vAlign w:val="center"/>
          </w:tcPr>
          <w:p>
            <w:pPr>
              <w:pStyle w:val="14"/>
            </w:pPr>
            <w:r>
              <w:t>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企业满意度</w:t>
            </w:r>
          </w:p>
        </w:tc>
        <w:tc>
          <w:tcPr>
            <w:tcW w:w="2835" w:type="dxa"/>
            <w:vAlign w:val="center"/>
          </w:tcPr>
          <w:p>
            <w:pPr>
              <w:pStyle w:val="14"/>
            </w:pPr>
            <w:r>
              <w:t>企业满意度</w:t>
            </w:r>
          </w:p>
        </w:tc>
        <w:tc>
          <w:tcPr>
            <w:tcW w:w="2551" w:type="dxa"/>
            <w:vAlign w:val="center"/>
          </w:tcPr>
          <w:p>
            <w:pPr>
              <w:pStyle w:val="14"/>
            </w:pPr>
            <w:r>
              <w:t>≥95%</w:t>
            </w:r>
          </w:p>
        </w:tc>
        <w:tc>
          <w:tcPr>
            <w:tcW w:w="2268" w:type="dxa"/>
            <w:vAlign w:val="center"/>
          </w:tcPr>
          <w:p>
            <w:pPr>
              <w:pStyle w:val="14"/>
            </w:pPr>
            <w:r>
              <w:t>省农科院2023年预算测算</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4、农业科技示范与服务-农机所公司绩效目标表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1.推广1台果园多功能作业机，完成2023年度农村科技服务任务，提升农机发展能力。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新品种/新技术示范推广数量</w:t>
            </w:r>
          </w:p>
        </w:tc>
        <w:tc>
          <w:tcPr>
            <w:tcW w:w="2835" w:type="dxa"/>
            <w:vAlign w:val="center"/>
          </w:tcPr>
          <w:p>
            <w:pPr>
              <w:pStyle w:val="14"/>
            </w:pPr>
            <w:r>
              <w:t>示范推广果园多功能作业机</w:t>
            </w:r>
          </w:p>
        </w:tc>
        <w:tc>
          <w:tcPr>
            <w:tcW w:w="2551" w:type="dxa"/>
            <w:vAlign w:val="center"/>
          </w:tcPr>
          <w:p>
            <w:pPr>
              <w:pStyle w:val="14"/>
            </w:pPr>
            <w:r>
              <w:t>1台</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新品种/新技术示范推广数量</w:t>
            </w:r>
          </w:p>
        </w:tc>
        <w:tc>
          <w:tcPr>
            <w:tcW w:w="2835" w:type="dxa"/>
            <w:vAlign w:val="center"/>
          </w:tcPr>
          <w:p>
            <w:pPr>
              <w:pStyle w:val="14"/>
            </w:pPr>
            <w:r>
              <w:t>示范推广小麦/玉米无人驾驶作业技术及配套机具</w:t>
            </w:r>
          </w:p>
        </w:tc>
        <w:tc>
          <w:tcPr>
            <w:tcW w:w="2551" w:type="dxa"/>
            <w:vAlign w:val="center"/>
          </w:tcPr>
          <w:p>
            <w:pPr>
              <w:pStyle w:val="14"/>
            </w:pPr>
            <w:r>
              <w:t>1台</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培训农民数量</w:t>
            </w:r>
          </w:p>
        </w:tc>
        <w:tc>
          <w:tcPr>
            <w:tcW w:w="2835" w:type="dxa"/>
            <w:vAlign w:val="center"/>
          </w:tcPr>
          <w:p>
            <w:pPr>
              <w:pStyle w:val="14"/>
            </w:pPr>
            <w:r>
              <w:t>培训农民数量</w:t>
            </w:r>
          </w:p>
        </w:tc>
        <w:tc>
          <w:tcPr>
            <w:tcW w:w="2551" w:type="dxa"/>
            <w:vAlign w:val="center"/>
          </w:tcPr>
          <w:p>
            <w:pPr>
              <w:pStyle w:val="14"/>
            </w:pPr>
            <w:r>
              <w:t>≥60人次</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科技服务活动规模</w:t>
            </w:r>
          </w:p>
        </w:tc>
        <w:tc>
          <w:tcPr>
            <w:tcW w:w="2835" w:type="dxa"/>
            <w:vAlign w:val="center"/>
          </w:tcPr>
          <w:p>
            <w:pPr>
              <w:pStyle w:val="14"/>
            </w:pPr>
            <w:r>
              <w:t>科技服务活动规模</w:t>
            </w:r>
          </w:p>
        </w:tc>
        <w:tc>
          <w:tcPr>
            <w:tcW w:w="2551" w:type="dxa"/>
            <w:vAlign w:val="center"/>
          </w:tcPr>
          <w:p>
            <w:pPr>
              <w:pStyle w:val="14"/>
            </w:pPr>
            <w:r>
              <w:t>≥2次</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项目按时完成率</w:t>
            </w:r>
          </w:p>
        </w:tc>
        <w:tc>
          <w:tcPr>
            <w:tcW w:w="2835" w:type="dxa"/>
            <w:vAlign w:val="center"/>
          </w:tcPr>
          <w:p>
            <w:pPr>
              <w:pStyle w:val="14"/>
            </w:pPr>
            <w:r>
              <w:t>项目按时完成率</w:t>
            </w:r>
          </w:p>
        </w:tc>
        <w:tc>
          <w:tcPr>
            <w:tcW w:w="2551" w:type="dxa"/>
            <w:vAlign w:val="center"/>
          </w:tcPr>
          <w:p>
            <w:pPr>
              <w:pStyle w:val="14"/>
            </w:pPr>
            <w:r>
              <w:t>100%</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项目预算控制数</w:t>
            </w:r>
          </w:p>
        </w:tc>
        <w:tc>
          <w:tcPr>
            <w:tcW w:w="2551" w:type="dxa"/>
            <w:vAlign w:val="center"/>
          </w:tcPr>
          <w:p>
            <w:pPr>
              <w:pStyle w:val="14"/>
            </w:pPr>
            <w:r>
              <w:t>≤5万元</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经济效益指标</w:t>
            </w:r>
          </w:p>
        </w:tc>
        <w:tc>
          <w:tcPr>
            <w:tcW w:w="2835" w:type="dxa"/>
            <w:vAlign w:val="center"/>
          </w:tcPr>
          <w:p>
            <w:pPr>
              <w:pStyle w:val="14"/>
            </w:pPr>
            <w:r>
              <w:t>带动企业发展数量</w:t>
            </w:r>
          </w:p>
        </w:tc>
        <w:tc>
          <w:tcPr>
            <w:tcW w:w="2551" w:type="dxa"/>
            <w:vAlign w:val="center"/>
          </w:tcPr>
          <w:p>
            <w:pPr>
              <w:pStyle w:val="14"/>
            </w:pPr>
            <w:r>
              <w:t>≥1个</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带动当地农机发展的区域数量</w:t>
            </w:r>
          </w:p>
        </w:tc>
        <w:tc>
          <w:tcPr>
            <w:tcW w:w="2551" w:type="dxa"/>
            <w:vAlign w:val="center"/>
          </w:tcPr>
          <w:p>
            <w:pPr>
              <w:pStyle w:val="14"/>
            </w:pPr>
            <w:r>
              <w:t>≥1个</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应用前景</w:t>
            </w:r>
          </w:p>
        </w:tc>
        <w:tc>
          <w:tcPr>
            <w:tcW w:w="2835" w:type="dxa"/>
            <w:vAlign w:val="center"/>
          </w:tcPr>
          <w:p>
            <w:pPr>
              <w:pStyle w:val="14"/>
            </w:pPr>
            <w:r>
              <w:t>能够长期较好地在农机生产中应用</w:t>
            </w:r>
          </w:p>
        </w:tc>
        <w:tc>
          <w:tcPr>
            <w:tcW w:w="2551" w:type="dxa"/>
            <w:vAlign w:val="center"/>
          </w:tcPr>
          <w:p>
            <w:pPr>
              <w:pStyle w:val="14"/>
            </w:pPr>
            <w:r>
              <w:t>≥3年</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农机生产企业</w:t>
            </w:r>
          </w:p>
        </w:tc>
        <w:tc>
          <w:tcPr>
            <w:tcW w:w="2551" w:type="dxa"/>
            <w:vAlign w:val="center"/>
          </w:tcPr>
          <w:p>
            <w:pPr>
              <w:pStyle w:val="14"/>
            </w:pPr>
            <w:r>
              <w:t>≥90%</w:t>
            </w:r>
          </w:p>
        </w:tc>
        <w:tc>
          <w:tcPr>
            <w:tcW w:w="2268" w:type="dxa"/>
            <w:vAlign w:val="center"/>
          </w:tcPr>
          <w:p>
            <w:pPr>
              <w:pStyle w:val="14"/>
            </w:pPr>
            <w:r>
              <w:t>农科院2023年满意度调查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5、智能农机装备研究绩效目标表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1.通过课题1特色经济作物（柴胡等）机械化薄弱环节智能装备研制的实施，实现作物苗期的株间和行间机械除草、麻山药精准打孔放料、果园多功能智能升降作业平台的稳定操控。</w:t>
            </w:r>
          </w:p>
          <w:p>
            <w:pPr>
              <w:pStyle w:val="14"/>
            </w:pPr>
            <w:r>
              <w:t>2.通过课题2薯类高效生产装备研发及智能化提升的实施，研制轻简化甘薯移栽联合作业机和薯秧收获机，提升甘薯种收环节机械化水平。</w:t>
            </w:r>
          </w:p>
          <w:p>
            <w:pPr>
              <w:pStyle w:val="14"/>
            </w:pPr>
            <w:r>
              <w:t>3.通过课题3农废粪污资源化利用产业链系列装备研发与应用的研究，实现对农废粪污膜覆盖与隧道式发酵模式和原料预处理设备研发，建立新型粪污资源化利用技术模式，提升粪污利用率及机械化水平。</w:t>
            </w:r>
          </w:p>
          <w:p>
            <w:pPr>
              <w:pStyle w:val="14"/>
            </w:pPr>
            <w:r>
              <w:t>4.通过课题4 基于无人驾驶技术下智能农机装备研发与应用的研究，建立拖拉机无人驾驶控制系统及完善可视作业机，实现拖拉机无人驾驶的自主控制与可视作业机远程喷药控制。</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研制新型生产设备和农机具数量</w:t>
            </w:r>
          </w:p>
        </w:tc>
        <w:tc>
          <w:tcPr>
            <w:tcW w:w="2835" w:type="dxa"/>
            <w:vAlign w:val="center"/>
          </w:tcPr>
          <w:p>
            <w:pPr>
              <w:pStyle w:val="14"/>
            </w:pPr>
            <w:r>
              <w:t>研制或改进新型生产设备和农机具数量</w:t>
            </w:r>
          </w:p>
        </w:tc>
        <w:tc>
          <w:tcPr>
            <w:tcW w:w="2551" w:type="dxa"/>
            <w:vAlign w:val="center"/>
          </w:tcPr>
          <w:p>
            <w:pPr>
              <w:pStyle w:val="14"/>
            </w:pPr>
            <w:r>
              <w:t>≥6台</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申请专利（项）</w:t>
            </w:r>
          </w:p>
        </w:tc>
        <w:tc>
          <w:tcPr>
            <w:tcW w:w="2835" w:type="dxa"/>
            <w:vAlign w:val="center"/>
          </w:tcPr>
          <w:p>
            <w:pPr>
              <w:pStyle w:val="14"/>
            </w:pPr>
            <w:r>
              <w:t>申请专利（项）</w:t>
            </w:r>
          </w:p>
        </w:tc>
        <w:tc>
          <w:tcPr>
            <w:tcW w:w="2551" w:type="dxa"/>
            <w:vAlign w:val="center"/>
          </w:tcPr>
          <w:p>
            <w:pPr>
              <w:pStyle w:val="14"/>
            </w:pPr>
            <w:r>
              <w:t>≥5件</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撰写和发表论文</w:t>
            </w:r>
          </w:p>
        </w:tc>
        <w:tc>
          <w:tcPr>
            <w:tcW w:w="2835" w:type="dxa"/>
            <w:vAlign w:val="center"/>
          </w:tcPr>
          <w:p>
            <w:pPr>
              <w:pStyle w:val="14"/>
            </w:pPr>
            <w:r>
              <w:t>撰写和发表论文</w:t>
            </w:r>
          </w:p>
        </w:tc>
        <w:tc>
          <w:tcPr>
            <w:tcW w:w="2551" w:type="dxa"/>
            <w:vAlign w:val="center"/>
          </w:tcPr>
          <w:p>
            <w:pPr>
              <w:pStyle w:val="14"/>
            </w:pPr>
            <w:r>
              <w:t>3篇</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系统模块数量</w:t>
            </w:r>
          </w:p>
        </w:tc>
        <w:tc>
          <w:tcPr>
            <w:tcW w:w="2835" w:type="dxa"/>
            <w:vAlign w:val="center"/>
          </w:tcPr>
          <w:p>
            <w:pPr>
              <w:pStyle w:val="14"/>
            </w:pPr>
            <w:r>
              <w:t>新系统、装置或机构数量</w:t>
            </w:r>
          </w:p>
        </w:tc>
        <w:tc>
          <w:tcPr>
            <w:tcW w:w="2551" w:type="dxa"/>
            <w:vAlign w:val="center"/>
          </w:tcPr>
          <w:p>
            <w:pPr>
              <w:pStyle w:val="14"/>
            </w:pPr>
            <w:r>
              <w:t>5个</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项目和科技成果申报</w:t>
            </w:r>
          </w:p>
          <w:p>
            <w:pPr>
              <w:pStyle w:val="14"/>
            </w:pPr>
          </w:p>
        </w:tc>
        <w:tc>
          <w:tcPr>
            <w:tcW w:w="2835" w:type="dxa"/>
            <w:vAlign w:val="center"/>
          </w:tcPr>
          <w:p>
            <w:pPr>
              <w:pStyle w:val="14"/>
            </w:pPr>
            <w:r>
              <w:t>申报院外其他科技项目</w:t>
            </w:r>
          </w:p>
        </w:tc>
        <w:tc>
          <w:tcPr>
            <w:tcW w:w="2551" w:type="dxa"/>
            <w:vAlign w:val="center"/>
          </w:tcPr>
          <w:p>
            <w:pPr>
              <w:pStyle w:val="14"/>
            </w:pPr>
            <w:r>
              <w:t>1项</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建立示范基地数量</w:t>
            </w:r>
          </w:p>
        </w:tc>
        <w:tc>
          <w:tcPr>
            <w:tcW w:w="2835" w:type="dxa"/>
            <w:vAlign w:val="center"/>
          </w:tcPr>
          <w:p>
            <w:pPr>
              <w:pStyle w:val="14"/>
            </w:pPr>
            <w:r>
              <w:t>建立示范基地数量</w:t>
            </w:r>
          </w:p>
        </w:tc>
        <w:tc>
          <w:tcPr>
            <w:tcW w:w="2551" w:type="dxa"/>
            <w:vAlign w:val="center"/>
          </w:tcPr>
          <w:p>
            <w:pPr>
              <w:pStyle w:val="14"/>
            </w:pPr>
            <w:r>
              <w:t>1个</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形成标准、规程、规范数</w:t>
            </w:r>
          </w:p>
        </w:tc>
        <w:tc>
          <w:tcPr>
            <w:tcW w:w="2835" w:type="dxa"/>
            <w:vAlign w:val="center"/>
          </w:tcPr>
          <w:p>
            <w:pPr>
              <w:pStyle w:val="14"/>
            </w:pPr>
            <w:r>
              <w:t>形成标准、规程、规范数</w:t>
            </w:r>
          </w:p>
        </w:tc>
        <w:tc>
          <w:tcPr>
            <w:tcW w:w="2551" w:type="dxa"/>
            <w:vAlign w:val="center"/>
          </w:tcPr>
          <w:p>
            <w:pPr>
              <w:pStyle w:val="14"/>
            </w:pPr>
            <w:r>
              <w:t>≥3项</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新技术或</w:t>
            </w:r>
          </w:p>
          <w:p>
            <w:pPr>
              <w:pStyle w:val="14"/>
            </w:pPr>
            <w:r>
              <w:t>新设备或新机具或新装</w:t>
            </w:r>
          </w:p>
        </w:tc>
        <w:tc>
          <w:tcPr>
            <w:tcW w:w="2835" w:type="dxa"/>
            <w:vAlign w:val="center"/>
          </w:tcPr>
          <w:p>
            <w:pPr>
              <w:pStyle w:val="14"/>
            </w:pPr>
            <w:r>
              <w:t>新技术或</w:t>
            </w:r>
          </w:p>
          <w:p>
            <w:pPr>
              <w:pStyle w:val="14"/>
            </w:pPr>
            <w:r>
              <w:t>新设备或新机具或新装置示范规模</w:t>
            </w:r>
          </w:p>
        </w:tc>
        <w:tc>
          <w:tcPr>
            <w:tcW w:w="2551" w:type="dxa"/>
            <w:vAlign w:val="center"/>
          </w:tcPr>
          <w:p>
            <w:pPr>
              <w:pStyle w:val="14"/>
            </w:pPr>
            <w:r>
              <w:t>≥6台</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专利类型</w:t>
            </w:r>
          </w:p>
        </w:tc>
        <w:tc>
          <w:tcPr>
            <w:tcW w:w="2835" w:type="dxa"/>
            <w:vAlign w:val="center"/>
          </w:tcPr>
          <w:p>
            <w:pPr>
              <w:pStyle w:val="14"/>
            </w:pPr>
            <w:r>
              <w:t>专利类型实用新型或发明</w:t>
            </w:r>
          </w:p>
        </w:tc>
        <w:tc>
          <w:tcPr>
            <w:tcW w:w="2551" w:type="dxa"/>
            <w:vAlign w:val="center"/>
          </w:tcPr>
          <w:p>
            <w:pPr>
              <w:pStyle w:val="14"/>
            </w:pPr>
            <w:r>
              <w:t>≥5件</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论文水平</w:t>
            </w:r>
          </w:p>
        </w:tc>
        <w:tc>
          <w:tcPr>
            <w:tcW w:w="2835" w:type="dxa"/>
            <w:vAlign w:val="center"/>
          </w:tcPr>
          <w:p>
            <w:pPr>
              <w:pStyle w:val="14"/>
            </w:pPr>
            <w:r>
              <w:t>省级期刊及以上论文</w:t>
            </w:r>
          </w:p>
        </w:tc>
        <w:tc>
          <w:tcPr>
            <w:tcW w:w="2551" w:type="dxa"/>
            <w:vAlign w:val="center"/>
          </w:tcPr>
          <w:p>
            <w:pPr>
              <w:pStyle w:val="14"/>
            </w:pPr>
            <w:r>
              <w:t>3篇</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技术规程、标准或规范</w:t>
            </w:r>
          </w:p>
        </w:tc>
        <w:tc>
          <w:tcPr>
            <w:tcW w:w="2835" w:type="dxa"/>
            <w:vAlign w:val="center"/>
          </w:tcPr>
          <w:p>
            <w:pPr>
              <w:pStyle w:val="14"/>
            </w:pPr>
            <w:r>
              <w:t>形成企业技术规程、标准或规范</w:t>
            </w:r>
          </w:p>
        </w:tc>
        <w:tc>
          <w:tcPr>
            <w:tcW w:w="2551" w:type="dxa"/>
            <w:vAlign w:val="center"/>
          </w:tcPr>
          <w:p>
            <w:pPr>
              <w:pStyle w:val="14"/>
            </w:pPr>
            <w:r>
              <w:t>≥3项</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项目和成果申报质量</w:t>
            </w:r>
          </w:p>
          <w:p>
            <w:pPr>
              <w:pStyle w:val="14"/>
            </w:pPr>
          </w:p>
        </w:tc>
        <w:tc>
          <w:tcPr>
            <w:tcW w:w="2835" w:type="dxa"/>
            <w:vAlign w:val="center"/>
          </w:tcPr>
          <w:p>
            <w:pPr>
              <w:pStyle w:val="14"/>
            </w:pPr>
            <w:r>
              <w:t>申报院外（省、市）研发或成果转化类相关项目</w:t>
            </w:r>
          </w:p>
        </w:tc>
        <w:tc>
          <w:tcPr>
            <w:tcW w:w="2551" w:type="dxa"/>
            <w:vAlign w:val="center"/>
          </w:tcPr>
          <w:p>
            <w:pPr>
              <w:pStyle w:val="14"/>
            </w:pPr>
            <w:r>
              <w:t>1项</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项目按时完成率</w:t>
            </w:r>
          </w:p>
        </w:tc>
        <w:tc>
          <w:tcPr>
            <w:tcW w:w="2835" w:type="dxa"/>
            <w:vAlign w:val="center"/>
          </w:tcPr>
          <w:p>
            <w:pPr>
              <w:pStyle w:val="14"/>
            </w:pPr>
            <w:r>
              <w:t>项目按时完成率</w:t>
            </w:r>
          </w:p>
        </w:tc>
        <w:tc>
          <w:tcPr>
            <w:tcW w:w="2551" w:type="dxa"/>
            <w:vAlign w:val="center"/>
          </w:tcPr>
          <w:p>
            <w:pPr>
              <w:pStyle w:val="14"/>
            </w:pPr>
            <w:r>
              <w:t>100%</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项目预算控制数</w:t>
            </w:r>
          </w:p>
        </w:tc>
        <w:tc>
          <w:tcPr>
            <w:tcW w:w="2551" w:type="dxa"/>
            <w:vAlign w:val="center"/>
          </w:tcPr>
          <w:p>
            <w:pPr>
              <w:pStyle w:val="14"/>
            </w:pPr>
            <w:r>
              <w:t>≤160万元</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新机具得到适宜推广区域农民的认可数量</w:t>
            </w:r>
          </w:p>
        </w:tc>
        <w:tc>
          <w:tcPr>
            <w:tcW w:w="2551" w:type="dxa"/>
            <w:vAlign w:val="center"/>
          </w:tcPr>
          <w:p>
            <w:pPr>
              <w:pStyle w:val="14"/>
            </w:pPr>
            <w:r>
              <w:t>≥4个</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应用前景</w:t>
            </w:r>
          </w:p>
        </w:tc>
        <w:tc>
          <w:tcPr>
            <w:tcW w:w="2835" w:type="dxa"/>
            <w:vAlign w:val="center"/>
          </w:tcPr>
          <w:p>
            <w:pPr>
              <w:pStyle w:val="14"/>
            </w:pPr>
            <w:r>
              <w:t>能够长期较好地在农业生产中应用</w:t>
            </w:r>
          </w:p>
        </w:tc>
        <w:tc>
          <w:tcPr>
            <w:tcW w:w="2551" w:type="dxa"/>
            <w:vAlign w:val="center"/>
          </w:tcPr>
          <w:p>
            <w:pPr>
              <w:pStyle w:val="14"/>
            </w:pPr>
            <w:r>
              <w:t>≥5年</w:t>
            </w:r>
          </w:p>
        </w:tc>
        <w:tc>
          <w:tcPr>
            <w:tcW w:w="2268" w:type="dxa"/>
            <w:vAlign w:val="center"/>
          </w:tcPr>
          <w:p>
            <w:pPr>
              <w:pStyle w:val="14"/>
            </w:pPr>
            <w:r>
              <w:t>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科研工作人员满意度</w:t>
            </w:r>
          </w:p>
        </w:tc>
        <w:tc>
          <w:tcPr>
            <w:tcW w:w="2835" w:type="dxa"/>
            <w:vAlign w:val="center"/>
          </w:tcPr>
          <w:p>
            <w:pPr>
              <w:pStyle w:val="14"/>
            </w:pPr>
            <w:r>
              <w:t>科研工作人员满意度</w:t>
            </w:r>
          </w:p>
        </w:tc>
        <w:tc>
          <w:tcPr>
            <w:tcW w:w="2551" w:type="dxa"/>
            <w:vAlign w:val="center"/>
          </w:tcPr>
          <w:p>
            <w:pPr>
              <w:pStyle w:val="14"/>
            </w:pPr>
            <w:r>
              <w:t>≥95%</w:t>
            </w:r>
          </w:p>
        </w:tc>
        <w:tc>
          <w:tcPr>
            <w:tcW w:w="2268" w:type="dxa"/>
            <w:vAlign w:val="center"/>
          </w:tcPr>
          <w:p>
            <w:pPr>
              <w:pStyle w:val="14"/>
            </w:pPr>
            <w:r>
              <w:t>省农科院2023年满意度调查项</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2023年，河北省农业机械化研究所有限公司安排政府采购预算0.00万元。具体内容见下表。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5"/>
        <w:tblW w:w="1601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494012河北省农业机械化研究所有限公司</w:t>
            </w:r>
          </w:p>
        </w:tc>
        <w:tc>
          <w:tcPr>
            <w:tcW w:w="8676"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2"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河北省农业机械化研究所有限公司上年末固定资产金额为0.00万元（详见下表）。本年度拟购置固定资产总额为0.00万元，已按要求列入政府采购预算，详见政府采购预算表。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5"/>
        <w:tblW w:w="1304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494012河北省农业机械化研究所有限公司</w:t>
            </w:r>
          </w:p>
        </w:tc>
        <w:tc>
          <w:tcPr>
            <w:tcW w:w="5670"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p>
        </w:tc>
      </w:tr>
    </w:tbl>
    <w:p>
      <w:pPr>
        <w:ind w:firstLine="420"/>
      </w:pPr>
      <w:r>
        <w:rPr>
          <w:rFonts w:ascii="方正书宋_GBK" w:hAnsi="方正书宋_GBK" w:eastAsia="方正书宋_GBK" w:cs="方正书宋_GBK"/>
          <w:color w:val="000000"/>
          <w:sz w:val="21"/>
        </w:rPr>
        <w:t>注：无固定资产占用情况，空表列示。</w:t>
      </w:r>
    </w:p>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0" w:name="_Toc_4_4_0000000029"/>
      <w:r>
        <w:rPr>
          <w:rFonts w:ascii="方正小标宋_GBK" w:hAnsi="方正小标宋_GBK" w:eastAsia="方正小标宋_GBK" w:cs="方正小标宋_GBK"/>
          <w:color w:val="000000"/>
          <w:sz w:val="44"/>
        </w:rPr>
        <w:t>十一、河北省农林科学院生物技术与食品科学研究所收支预算</w:t>
      </w:r>
      <w:bookmarkEnd w:id="10"/>
    </w:p>
    <w:p>
      <w:pPr>
        <w:jc w:val="center"/>
        <w:outlineLvl w:val="4"/>
      </w:pPr>
      <w:r>
        <w:rPr>
          <w:rFonts w:ascii="方正小标宋_GBK" w:hAnsi="方正小标宋_GBK" w:eastAsia="方正小标宋_GBK" w:cs="方正小标宋_GBK"/>
          <w:color w:val="000000"/>
          <w:sz w:val="36"/>
        </w:rPr>
        <w:t>单位预算收支总表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494013河北省农林科学院生物技术与食品科学研究所</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2"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4536"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6"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6" w:type="dxa"/>
            <w:vAlign w:val="center"/>
          </w:tcPr>
          <w:p>
            <w:pPr>
              <w:pStyle w:val="14"/>
            </w:pPr>
            <w:r>
              <w:t>一、一般公共预算拨款收入</w:t>
            </w:r>
          </w:p>
        </w:tc>
        <w:tc>
          <w:tcPr>
            <w:tcW w:w="2126" w:type="dxa"/>
            <w:vAlign w:val="center"/>
          </w:tcPr>
          <w:p>
            <w:pPr>
              <w:pStyle w:val="13"/>
            </w:pPr>
            <w:r>
              <w:t>2106.24</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6"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6"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6"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6" w:type="dxa"/>
            <w:vAlign w:val="center"/>
          </w:tcPr>
          <w:p>
            <w:pPr>
              <w:pStyle w:val="14"/>
            </w:pPr>
            <w:r>
              <w:t>五、事业收入</w:t>
            </w:r>
          </w:p>
        </w:tc>
        <w:tc>
          <w:tcPr>
            <w:tcW w:w="2126" w:type="dxa"/>
            <w:vAlign w:val="center"/>
          </w:tcPr>
          <w:p>
            <w:pPr>
              <w:pStyle w:val="13"/>
            </w:pPr>
            <w:r>
              <w:t>772.48</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6"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r>
              <w:t>2878.72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6"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6"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6"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6" w:type="dxa"/>
            <w:vAlign w:val="center"/>
          </w:tcPr>
          <w:p>
            <w:pPr>
              <w:pStyle w:val="16"/>
            </w:pPr>
            <w:r>
              <w:t>本年收入合计</w:t>
            </w:r>
          </w:p>
        </w:tc>
        <w:tc>
          <w:tcPr>
            <w:tcW w:w="2126" w:type="dxa"/>
            <w:vAlign w:val="center"/>
          </w:tcPr>
          <w:p>
            <w:pPr>
              <w:pStyle w:val="17"/>
            </w:pPr>
            <w:r>
              <w:t>2878.72</w:t>
            </w:r>
          </w:p>
        </w:tc>
        <w:tc>
          <w:tcPr>
            <w:tcW w:w="4535" w:type="dxa"/>
            <w:vAlign w:val="center"/>
          </w:tcPr>
          <w:p>
            <w:pPr>
              <w:pStyle w:val="16"/>
            </w:pPr>
            <w:r>
              <w:t>本年支出合计</w:t>
            </w:r>
          </w:p>
        </w:tc>
        <w:tc>
          <w:tcPr>
            <w:tcW w:w="2126" w:type="dxa"/>
            <w:vAlign w:val="center"/>
          </w:tcPr>
          <w:p>
            <w:pPr>
              <w:pStyle w:val="17"/>
            </w:pPr>
            <w:r>
              <w:t>2878.72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6"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6" w:type="dxa"/>
            <w:vAlign w:val="center"/>
          </w:tcPr>
          <w:p>
            <w:pPr>
              <w:pStyle w:val="16"/>
            </w:pPr>
            <w:r>
              <w:t>收入总计</w:t>
            </w:r>
          </w:p>
        </w:tc>
        <w:tc>
          <w:tcPr>
            <w:tcW w:w="2126" w:type="dxa"/>
            <w:vAlign w:val="center"/>
          </w:tcPr>
          <w:p>
            <w:pPr>
              <w:pStyle w:val="17"/>
            </w:pPr>
            <w:r>
              <w:t>2878.72</w:t>
            </w:r>
          </w:p>
        </w:tc>
        <w:tc>
          <w:tcPr>
            <w:tcW w:w="4535" w:type="dxa"/>
            <w:vAlign w:val="center"/>
          </w:tcPr>
          <w:p>
            <w:pPr>
              <w:pStyle w:val="16"/>
            </w:pPr>
            <w:r>
              <w:t>支出总计</w:t>
            </w:r>
          </w:p>
        </w:tc>
        <w:tc>
          <w:tcPr>
            <w:tcW w:w="2126" w:type="dxa"/>
            <w:vAlign w:val="center"/>
          </w:tcPr>
          <w:p>
            <w:pPr>
              <w:pStyle w:val="17"/>
            </w:pPr>
            <w:r>
              <w:t>2878.72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5"/>
        <w:tblW w:w="1457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494013河北省农林科学院生物技术与食品科学研究所</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2"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2878.72</w:t>
            </w:r>
          </w:p>
        </w:tc>
        <w:tc>
          <w:tcPr>
            <w:tcW w:w="1134" w:type="dxa"/>
            <w:vAlign w:val="center"/>
          </w:tcPr>
          <w:p>
            <w:pPr>
              <w:pStyle w:val="17"/>
            </w:pPr>
            <w:r>
              <w:t>2878.72</w:t>
            </w:r>
          </w:p>
        </w:tc>
        <w:tc>
          <w:tcPr>
            <w:tcW w:w="1134" w:type="dxa"/>
            <w:vAlign w:val="center"/>
          </w:tcPr>
          <w:p>
            <w:pPr>
              <w:pStyle w:val="17"/>
            </w:pPr>
            <w:r>
              <w:t>2106.24</w:t>
            </w:r>
          </w:p>
        </w:tc>
        <w:tc>
          <w:tcPr>
            <w:tcW w:w="1134" w:type="dxa"/>
            <w:vAlign w:val="center"/>
          </w:tcPr>
          <w:p>
            <w:pPr>
              <w:pStyle w:val="17"/>
            </w:pPr>
          </w:p>
        </w:tc>
        <w:tc>
          <w:tcPr>
            <w:tcW w:w="1134" w:type="dxa"/>
            <w:vAlign w:val="center"/>
          </w:tcPr>
          <w:p>
            <w:pPr>
              <w:pStyle w:val="17"/>
            </w:pPr>
            <w:r>
              <w:t>772.48</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206</w:t>
            </w:r>
          </w:p>
        </w:tc>
        <w:tc>
          <w:tcPr>
            <w:tcW w:w="1559" w:type="dxa"/>
            <w:vAlign w:val="center"/>
          </w:tcPr>
          <w:p>
            <w:pPr>
              <w:pStyle w:val="14"/>
            </w:pPr>
            <w:r>
              <w:t>科学技术支出</w:t>
            </w:r>
          </w:p>
        </w:tc>
        <w:tc>
          <w:tcPr>
            <w:tcW w:w="1134" w:type="dxa"/>
            <w:vAlign w:val="center"/>
          </w:tcPr>
          <w:p>
            <w:pPr>
              <w:pStyle w:val="13"/>
            </w:pPr>
            <w:r>
              <w:t>2878.72</w:t>
            </w:r>
          </w:p>
        </w:tc>
        <w:tc>
          <w:tcPr>
            <w:tcW w:w="1134" w:type="dxa"/>
            <w:vAlign w:val="center"/>
          </w:tcPr>
          <w:p>
            <w:pPr>
              <w:pStyle w:val="13"/>
            </w:pPr>
            <w:r>
              <w:t>2878.72</w:t>
            </w:r>
          </w:p>
        </w:tc>
        <w:tc>
          <w:tcPr>
            <w:tcW w:w="1134" w:type="dxa"/>
            <w:vAlign w:val="center"/>
          </w:tcPr>
          <w:p>
            <w:pPr>
              <w:pStyle w:val="13"/>
            </w:pPr>
            <w:r>
              <w:t>2106.24</w:t>
            </w:r>
          </w:p>
        </w:tc>
        <w:tc>
          <w:tcPr>
            <w:tcW w:w="1134" w:type="dxa"/>
            <w:vAlign w:val="center"/>
          </w:tcPr>
          <w:p>
            <w:pPr>
              <w:pStyle w:val="13"/>
            </w:pPr>
          </w:p>
        </w:tc>
        <w:tc>
          <w:tcPr>
            <w:tcW w:w="1134" w:type="dxa"/>
            <w:vAlign w:val="center"/>
          </w:tcPr>
          <w:p>
            <w:pPr>
              <w:pStyle w:val="13"/>
            </w:pPr>
            <w:r>
              <w:t>772.48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20603</w:t>
            </w:r>
          </w:p>
        </w:tc>
        <w:tc>
          <w:tcPr>
            <w:tcW w:w="1559" w:type="dxa"/>
            <w:vAlign w:val="center"/>
          </w:tcPr>
          <w:p>
            <w:pPr>
              <w:pStyle w:val="14"/>
            </w:pPr>
            <w:r>
              <w:t>应用研究</w:t>
            </w:r>
          </w:p>
        </w:tc>
        <w:tc>
          <w:tcPr>
            <w:tcW w:w="1134" w:type="dxa"/>
            <w:vAlign w:val="center"/>
          </w:tcPr>
          <w:p>
            <w:pPr>
              <w:pStyle w:val="13"/>
            </w:pPr>
            <w:r>
              <w:t>2809.72</w:t>
            </w:r>
          </w:p>
        </w:tc>
        <w:tc>
          <w:tcPr>
            <w:tcW w:w="1134" w:type="dxa"/>
            <w:vAlign w:val="center"/>
          </w:tcPr>
          <w:p>
            <w:pPr>
              <w:pStyle w:val="13"/>
            </w:pPr>
            <w:r>
              <w:t>2809.72</w:t>
            </w:r>
          </w:p>
        </w:tc>
        <w:tc>
          <w:tcPr>
            <w:tcW w:w="1134" w:type="dxa"/>
            <w:vAlign w:val="center"/>
          </w:tcPr>
          <w:p>
            <w:pPr>
              <w:pStyle w:val="13"/>
            </w:pPr>
            <w:r>
              <w:t>2037.24</w:t>
            </w:r>
          </w:p>
        </w:tc>
        <w:tc>
          <w:tcPr>
            <w:tcW w:w="1134" w:type="dxa"/>
            <w:vAlign w:val="center"/>
          </w:tcPr>
          <w:p>
            <w:pPr>
              <w:pStyle w:val="13"/>
            </w:pPr>
          </w:p>
        </w:tc>
        <w:tc>
          <w:tcPr>
            <w:tcW w:w="1134" w:type="dxa"/>
            <w:vAlign w:val="center"/>
          </w:tcPr>
          <w:p>
            <w:pPr>
              <w:pStyle w:val="13"/>
            </w:pPr>
            <w:r>
              <w:t>772.48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2060301</w:t>
            </w:r>
          </w:p>
        </w:tc>
        <w:tc>
          <w:tcPr>
            <w:tcW w:w="1559" w:type="dxa"/>
            <w:vAlign w:val="center"/>
          </w:tcPr>
          <w:p>
            <w:pPr>
              <w:pStyle w:val="14"/>
            </w:pPr>
            <w:r>
              <w:t>机构运行</w:t>
            </w:r>
          </w:p>
        </w:tc>
        <w:tc>
          <w:tcPr>
            <w:tcW w:w="1134" w:type="dxa"/>
            <w:vAlign w:val="center"/>
          </w:tcPr>
          <w:p>
            <w:pPr>
              <w:pStyle w:val="13"/>
            </w:pPr>
            <w:r>
              <w:t>1720.74</w:t>
            </w:r>
          </w:p>
        </w:tc>
        <w:tc>
          <w:tcPr>
            <w:tcW w:w="1134" w:type="dxa"/>
            <w:vAlign w:val="center"/>
          </w:tcPr>
          <w:p>
            <w:pPr>
              <w:pStyle w:val="13"/>
            </w:pPr>
            <w:r>
              <w:t>1720.74</w:t>
            </w:r>
          </w:p>
        </w:tc>
        <w:tc>
          <w:tcPr>
            <w:tcW w:w="1134" w:type="dxa"/>
            <w:vAlign w:val="center"/>
          </w:tcPr>
          <w:p>
            <w:pPr>
              <w:pStyle w:val="13"/>
            </w:pPr>
            <w:r>
              <w:t>1678.74</w:t>
            </w:r>
          </w:p>
        </w:tc>
        <w:tc>
          <w:tcPr>
            <w:tcW w:w="1134" w:type="dxa"/>
            <w:vAlign w:val="center"/>
          </w:tcPr>
          <w:p>
            <w:pPr>
              <w:pStyle w:val="13"/>
            </w:pPr>
          </w:p>
        </w:tc>
        <w:tc>
          <w:tcPr>
            <w:tcW w:w="1134" w:type="dxa"/>
            <w:vAlign w:val="center"/>
          </w:tcPr>
          <w:p>
            <w:pPr>
              <w:pStyle w:val="13"/>
            </w:pPr>
            <w:r>
              <w:t>42.00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2060302</w:t>
            </w:r>
          </w:p>
        </w:tc>
        <w:tc>
          <w:tcPr>
            <w:tcW w:w="1559" w:type="dxa"/>
            <w:vAlign w:val="center"/>
          </w:tcPr>
          <w:p>
            <w:pPr>
              <w:pStyle w:val="14"/>
            </w:pPr>
            <w:r>
              <w:t>社会公益研究</w:t>
            </w:r>
          </w:p>
        </w:tc>
        <w:tc>
          <w:tcPr>
            <w:tcW w:w="1134" w:type="dxa"/>
            <w:vAlign w:val="center"/>
          </w:tcPr>
          <w:p>
            <w:pPr>
              <w:pStyle w:val="13"/>
            </w:pPr>
            <w:r>
              <w:t>1088.98</w:t>
            </w:r>
          </w:p>
        </w:tc>
        <w:tc>
          <w:tcPr>
            <w:tcW w:w="1134" w:type="dxa"/>
            <w:vAlign w:val="center"/>
          </w:tcPr>
          <w:p>
            <w:pPr>
              <w:pStyle w:val="13"/>
            </w:pPr>
            <w:r>
              <w:t>1088.98</w:t>
            </w:r>
          </w:p>
        </w:tc>
        <w:tc>
          <w:tcPr>
            <w:tcW w:w="1134" w:type="dxa"/>
            <w:vAlign w:val="center"/>
          </w:tcPr>
          <w:p>
            <w:pPr>
              <w:pStyle w:val="13"/>
            </w:pPr>
            <w:r>
              <w:t>358.50</w:t>
            </w:r>
          </w:p>
        </w:tc>
        <w:tc>
          <w:tcPr>
            <w:tcW w:w="1134" w:type="dxa"/>
            <w:vAlign w:val="center"/>
          </w:tcPr>
          <w:p>
            <w:pPr>
              <w:pStyle w:val="13"/>
            </w:pPr>
          </w:p>
        </w:tc>
        <w:tc>
          <w:tcPr>
            <w:tcW w:w="1134" w:type="dxa"/>
            <w:vAlign w:val="center"/>
          </w:tcPr>
          <w:p>
            <w:pPr>
              <w:pStyle w:val="13"/>
            </w:pPr>
            <w:r>
              <w:t>730.48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20604</w:t>
            </w:r>
          </w:p>
        </w:tc>
        <w:tc>
          <w:tcPr>
            <w:tcW w:w="1559" w:type="dxa"/>
            <w:vAlign w:val="center"/>
          </w:tcPr>
          <w:p>
            <w:pPr>
              <w:pStyle w:val="14"/>
            </w:pPr>
            <w:r>
              <w:t>技术研究与开发</w:t>
            </w:r>
          </w:p>
        </w:tc>
        <w:tc>
          <w:tcPr>
            <w:tcW w:w="1134" w:type="dxa"/>
            <w:vAlign w:val="center"/>
          </w:tcPr>
          <w:p>
            <w:pPr>
              <w:pStyle w:val="13"/>
            </w:pPr>
            <w:r>
              <w:t>50.00</w:t>
            </w:r>
          </w:p>
        </w:tc>
        <w:tc>
          <w:tcPr>
            <w:tcW w:w="1134" w:type="dxa"/>
            <w:vAlign w:val="center"/>
          </w:tcPr>
          <w:p>
            <w:pPr>
              <w:pStyle w:val="13"/>
            </w:pPr>
            <w:r>
              <w:t>50.00</w:t>
            </w:r>
          </w:p>
        </w:tc>
        <w:tc>
          <w:tcPr>
            <w:tcW w:w="1134" w:type="dxa"/>
            <w:vAlign w:val="center"/>
          </w:tcPr>
          <w:p>
            <w:pPr>
              <w:pStyle w:val="13"/>
            </w:pPr>
            <w:r>
              <w:t>50.00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2060404</w:t>
            </w:r>
          </w:p>
        </w:tc>
        <w:tc>
          <w:tcPr>
            <w:tcW w:w="1559" w:type="dxa"/>
            <w:vAlign w:val="center"/>
          </w:tcPr>
          <w:p>
            <w:pPr>
              <w:pStyle w:val="14"/>
            </w:pPr>
            <w:r>
              <w:t>科技成果转化与扩散</w:t>
            </w:r>
          </w:p>
        </w:tc>
        <w:tc>
          <w:tcPr>
            <w:tcW w:w="1134" w:type="dxa"/>
            <w:vAlign w:val="center"/>
          </w:tcPr>
          <w:p>
            <w:pPr>
              <w:pStyle w:val="13"/>
            </w:pPr>
            <w:r>
              <w:t>50.00</w:t>
            </w:r>
          </w:p>
        </w:tc>
        <w:tc>
          <w:tcPr>
            <w:tcW w:w="1134" w:type="dxa"/>
            <w:vAlign w:val="center"/>
          </w:tcPr>
          <w:p>
            <w:pPr>
              <w:pStyle w:val="13"/>
            </w:pPr>
            <w:r>
              <w:t>50.00</w:t>
            </w:r>
          </w:p>
        </w:tc>
        <w:tc>
          <w:tcPr>
            <w:tcW w:w="1134" w:type="dxa"/>
            <w:vAlign w:val="center"/>
          </w:tcPr>
          <w:p>
            <w:pPr>
              <w:pStyle w:val="13"/>
            </w:pPr>
            <w:r>
              <w:t>50.00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20605</w:t>
            </w:r>
          </w:p>
        </w:tc>
        <w:tc>
          <w:tcPr>
            <w:tcW w:w="1559" w:type="dxa"/>
            <w:vAlign w:val="center"/>
          </w:tcPr>
          <w:p>
            <w:pPr>
              <w:pStyle w:val="14"/>
            </w:pPr>
            <w:r>
              <w:t>科技条件与服务</w:t>
            </w:r>
          </w:p>
        </w:tc>
        <w:tc>
          <w:tcPr>
            <w:tcW w:w="1134" w:type="dxa"/>
            <w:vAlign w:val="center"/>
          </w:tcPr>
          <w:p>
            <w:pPr>
              <w:pStyle w:val="13"/>
            </w:pPr>
            <w:r>
              <w:t>13.00</w:t>
            </w:r>
          </w:p>
        </w:tc>
        <w:tc>
          <w:tcPr>
            <w:tcW w:w="1134" w:type="dxa"/>
            <w:vAlign w:val="center"/>
          </w:tcPr>
          <w:p>
            <w:pPr>
              <w:pStyle w:val="13"/>
            </w:pPr>
            <w:r>
              <w:t>13.00</w:t>
            </w:r>
          </w:p>
        </w:tc>
        <w:tc>
          <w:tcPr>
            <w:tcW w:w="1134" w:type="dxa"/>
            <w:vAlign w:val="center"/>
          </w:tcPr>
          <w:p>
            <w:pPr>
              <w:pStyle w:val="13"/>
            </w:pPr>
            <w:r>
              <w:t>13.00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2060502</w:t>
            </w:r>
          </w:p>
        </w:tc>
        <w:tc>
          <w:tcPr>
            <w:tcW w:w="1559" w:type="dxa"/>
            <w:vAlign w:val="center"/>
          </w:tcPr>
          <w:p>
            <w:pPr>
              <w:pStyle w:val="14"/>
            </w:pPr>
            <w:r>
              <w:t>技术创新服务体系</w:t>
            </w:r>
          </w:p>
        </w:tc>
        <w:tc>
          <w:tcPr>
            <w:tcW w:w="1134" w:type="dxa"/>
            <w:vAlign w:val="center"/>
          </w:tcPr>
          <w:p>
            <w:pPr>
              <w:pStyle w:val="13"/>
            </w:pPr>
            <w:r>
              <w:t>13.00</w:t>
            </w:r>
          </w:p>
        </w:tc>
        <w:tc>
          <w:tcPr>
            <w:tcW w:w="1134" w:type="dxa"/>
            <w:vAlign w:val="center"/>
          </w:tcPr>
          <w:p>
            <w:pPr>
              <w:pStyle w:val="13"/>
            </w:pPr>
            <w:r>
              <w:t>13.00</w:t>
            </w:r>
          </w:p>
        </w:tc>
        <w:tc>
          <w:tcPr>
            <w:tcW w:w="1134" w:type="dxa"/>
            <w:vAlign w:val="center"/>
          </w:tcPr>
          <w:p>
            <w:pPr>
              <w:pStyle w:val="13"/>
            </w:pPr>
            <w:r>
              <w:t>13.00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20699</w:t>
            </w:r>
          </w:p>
        </w:tc>
        <w:tc>
          <w:tcPr>
            <w:tcW w:w="1559" w:type="dxa"/>
            <w:vAlign w:val="center"/>
          </w:tcPr>
          <w:p>
            <w:pPr>
              <w:pStyle w:val="14"/>
            </w:pPr>
            <w:r>
              <w:t>其他科学技术支出</w:t>
            </w:r>
          </w:p>
        </w:tc>
        <w:tc>
          <w:tcPr>
            <w:tcW w:w="1134" w:type="dxa"/>
            <w:vAlign w:val="center"/>
          </w:tcPr>
          <w:p>
            <w:pPr>
              <w:pStyle w:val="13"/>
            </w:pPr>
            <w:r>
              <w:t>6.00</w:t>
            </w:r>
          </w:p>
        </w:tc>
        <w:tc>
          <w:tcPr>
            <w:tcW w:w="1134" w:type="dxa"/>
            <w:vAlign w:val="center"/>
          </w:tcPr>
          <w:p>
            <w:pPr>
              <w:pStyle w:val="13"/>
            </w:pPr>
            <w:r>
              <w:t>6.00</w:t>
            </w:r>
          </w:p>
        </w:tc>
        <w:tc>
          <w:tcPr>
            <w:tcW w:w="1134" w:type="dxa"/>
            <w:vAlign w:val="center"/>
          </w:tcPr>
          <w:p>
            <w:pPr>
              <w:pStyle w:val="13"/>
            </w:pPr>
            <w:r>
              <w:t>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2069999</w:t>
            </w:r>
          </w:p>
        </w:tc>
        <w:tc>
          <w:tcPr>
            <w:tcW w:w="1559" w:type="dxa"/>
            <w:vAlign w:val="center"/>
          </w:tcPr>
          <w:p>
            <w:pPr>
              <w:pStyle w:val="14"/>
            </w:pPr>
            <w:r>
              <w:t>其他科学技术支出</w:t>
            </w:r>
          </w:p>
        </w:tc>
        <w:tc>
          <w:tcPr>
            <w:tcW w:w="1134" w:type="dxa"/>
            <w:vAlign w:val="center"/>
          </w:tcPr>
          <w:p>
            <w:pPr>
              <w:pStyle w:val="13"/>
            </w:pPr>
            <w:r>
              <w:t>6.00</w:t>
            </w:r>
          </w:p>
        </w:tc>
        <w:tc>
          <w:tcPr>
            <w:tcW w:w="1134" w:type="dxa"/>
            <w:vAlign w:val="center"/>
          </w:tcPr>
          <w:p>
            <w:pPr>
              <w:pStyle w:val="13"/>
            </w:pPr>
            <w:r>
              <w:t>6.00</w:t>
            </w:r>
          </w:p>
        </w:tc>
        <w:tc>
          <w:tcPr>
            <w:tcW w:w="1134" w:type="dxa"/>
            <w:vAlign w:val="center"/>
          </w:tcPr>
          <w:p>
            <w:pPr>
              <w:pStyle w:val="13"/>
            </w:pPr>
            <w:r>
              <w:t>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5"/>
        <w:tblW w:w="1454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494013河北省农林科学院生物技术与食品科学研究所</w:t>
            </w:r>
          </w:p>
        </w:tc>
        <w:tc>
          <w:tcPr>
            <w:tcW w:w="2722"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4"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6"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6"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6" w:type="dxa"/>
            <w:vAlign w:val="center"/>
          </w:tcPr>
          <w:p>
            <w:pPr>
              <w:pStyle w:val="16"/>
            </w:pPr>
            <w:r>
              <w:t>合计</w:t>
            </w:r>
          </w:p>
        </w:tc>
        <w:tc>
          <w:tcPr>
            <w:tcW w:w="1361" w:type="dxa"/>
            <w:vAlign w:val="center"/>
          </w:tcPr>
          <w:p>
            <w:pPr>
              <w:pStyle w:val="17"/>
            </w:pPr>
            <w:r>
              <w:t>2878.72</w:t>
            </w:r>
          </w:p>
        </w:tc>
        <w:tc>
          <w:tcPr>
            <w:tcW w:w="1361" w:type="dxa"/>
            <w:vAlign w:val="center"/>
          </w:tcPr>
          <w:p>
            <w:pPr>
              <w:pStyle w:val="17"/>
            </w:pPr>
            <w:r>
              <w:t>1720.74</w:t>
            </w:r>
          </w:p>
        </w:tc>
        <w:tc>
          <w:tcPr>
            <w:tcW w:w="1361" w:type="dxa"/>
            <w:vAlign w:val="center"/>
          </w:tcPr>
          <w:p>
            <w:pPr>
              <w:pStyle w:val="17"/>
            </w:pPr>
            <w:r>
              <w:t>1157.98</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206</w:t>
            </w:r>
          </w:p>
        </w:tc>
        <w:tc>
          <w:tcPr>
            <w:tcW w:w="4536" w:type="dxa"/>
            <w:vAlign w:val="center"/>
          </w:tcPr>
          <w:p>
            <w:pPr>
              <w:pStyle w:val="14"/>
            </w:pPr>
            <w:r>
              <w:t>科学技术支出</w:t>
            </w:r>
          </w:p>
        </w:tc>
        <w:tc>
          <w:tcPr>
            <w:tcW w:w="1361" w:type="dxa"/>
            <w:vAlign w:val="center"/>
          </w:tcPr>
          <w:p>
            <w:pPr>
              <w:pStyle w:val="13"/>
            </w:pPr>
            <w:r>
              <w:t>2878.72</w:t>
            </w:r>
          </w:p>
        </w:tc>
        <w:tc>
          <w:tcPr>
            <w:tcW w:w="1361" w:type="dxa"/>
            <w:vAlign w:val="center"/>
          </w:tcPr>
          <w:p>
            <w:pPr>
              <w:pStyle w:val="13"/>
            </w:pPr>
            <w:r>
              <w:t>1720.74</w:t>
            </w:r>
          </w:p>
        </w:tc>
        <w:tc>
          <w:tcPr>
            <w:tcW w:w="1361" w:type="dxa"/>
            <w:vAlign w:val="center"/>
          </w:tcPr>
          <w:p>
            <w:pPr>
              <w:pStyle w:val="13"/>
            </w:pPr>
            <w:r>
              <w:t>1157.98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20603</w:t>
            </w:r>
          </w:p>
        </w:tc>
        <w:tc>
          <w:tcPr>
            <w:tcW w:w="4536" w:type="dxa"/>
            <w:vAlign w:val="center"/>
          </w:tcPr>
          <w:p>
            <w:pPr>
              <w:pStyle w:val="14"/>
            </w:pPr>
            <w:r>
              <w:t>应用研究</w:t>
            </w:r>
          </w:p>
        </w:tc>
        <w:tc>
          <w:tcPr>
            <w:tcW w:w="1361" w:type="dxa"/>
            <w:vAlign w:val="center"/>
          </w:tcPr>
          <w:p>
            <w:pPr>
              <w:pStyle w:val="13"/>
            </w:pPr>
            <w:r>
              <w:t>2809.72</w:t>
            </w:r>
          </w:p>
        </w:tc>
        <w:tc>
          <w:tcPr>
            <w:tcW w:w="1361" w:type="dxa"/>
            <w:vAlign w:val="center"/>
          </w:tcPr>
          <w:p>
            <w:pPr>
              <w:pStyle w:val="13"/>
            </w:pPr>
            <w:r>
              <w:t>1720.74</w:t>
            </w:r>
          </w:p>
        </w:tc>
        <w:tc>
          <w:tcPr>
            <w:tcW w:w="1361" w:type="dxa"/>
            <w:vAlign w:val="center"/>
          </w:tcPr>
          <w:p>
            <w:pPr>
              <w:pStyle w:val="13"/>
            </w:pPr>
            <w:r>
              <w:t>1088.98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2060301</w:t>
            </w:r>
          </w:p>
        </w:tc>
        <w:tc>
          <w:tcPr>
            <w:tcW w:w="4536" w:type="dxa"/>
            <w:vAlign w:val="center"/>
          </w:tcPr>
          <w:p>
            <w:pPr>
              <w:pStyle w:val="14"/>
            </w:pPr>
            <w:r>
              <w:t>机构运行</w:t>
            </w:r>
          </w:p>
        </w:tc>
        <w:tc>
          <w:tcPr>
            <w:tcW w:w="1361" w:type="dxa"/>
            <w:vAlign w:val="center"/>
          </w:tcPr>
          <w:p>
            <w:pPr>
              <w:pStyle w:val="13"/>
            </w:pPr>
            <w:r>
              <w:t>1720.74</w:t>
            </w:r>
          </w:p>
        </w:tc>
        <w:tc>
          <w:tcPr>
            <w:tcW w:w="1361" w:type="dxa"/>
            <w:vAlign w:val="center"/>
          </w:tcPr>
          <w:p>
            <w:pPr>
              <w:pStyle w:val="13"/>
            </w:pPr>
            <w:r>
              <w:t>1720.74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2060302</w:t>
            </w:r>
          </w:p>
        </w:tc>
        <w:tc>
          <w:tcPr>
            <w:tcW w:w="4536" w:type="dxa"/>
            <w:vAlign w:val="center"/>
          </w:tcPr>
          <w:p>
            <w:pPr>
              <w:pStyle w:val="14"/>
            </w:pPr>
            <w:r>
              <w:t>社会公益研究</w:t>
            </w:r>
          </w:p>
        </w:tc>
        <w:tc>
          <w:tcPr>
            <w:tcW w:w="1361" w:type="dxa"/>
            <w:vAlign w:val="center"/>
          </w:tcPr>
          <w:p>
            <w:pPr>
              <w:pStyle w:val="13"/>
            </w:pPr>
            <w:r>
              <w:t>1088.98</w:t>
            </w:r>
          </w:p>
        </w:tc>
        <w:tc>
          <w:tcPr>
            <w:tcW w:w="1361" w:type="dxa"/>
            <w:vAlign w:val="center"/>
          </w:tcPr>
          <w:p>
            <w:pPr>
              <w:pStyle w:val="13"/>
            </w:pPr>
          </w:p>
        </w:tc>
        <w:tc>
          <w:tcPr>
            <w:tcW w:w="1361" w:type="dxa"/>
            <w:vAlign w:val="center"/>
          </w:tcPr>
          <w:p>
            <w:pPr>
              <w:pStyle w:val="13"/>
            </w:pPr>
            <w:r>
              <w:t>1088.98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20604</w:t>
            </w:r>
          </w:p>
        </w:tc>
        <w:tc>
          <w:tcPr>
            <w:tcW w:w="4536" w:type="dxa"/>
            <w:vAlign w:val="center"/>
          </w:tcPr>
          <w:p>
            <w:pPr>
              <w:pStyle w:val="14"/>
            </w:pPr>
            <w:r>
              <w:t>技术研究与开发</w:t>
            </w:r>
          </w:p>
        </w:tc>
        <w:tc>
          <w:tcPr>
            <w:tcW w:w="1361" w:type="dxa"/>
            <w:vAlign w:val="center"/>
          </w:tcPr>
          <w:p>
            <w:pPr>
              <w:pStyle w:val="13"/>
            </w:pPr>
            <w:r>
              <w:t>50.00</w:t>
            </w:r>
          </w:p>
        </w:tc>
        <w:tc>
          <w:tcPr>
            <w:tcW w:w="1361" w:type="dxa"/>
            <w:vAlign w:val="center"/>
          </w:tcPr>
          <w:p>
            <w:pPr>
              <w:pStyle w:val="13"/>
            </w:pPr>
          </w:p>
        </w:tc>
        <w:tc>
          <w:tcPr>
            <w:tcW w:w="1361" w:type="dxa"/>
            <w:vAlign w:val="center"/>
          </w:tcPr>
          <w:p>
            <w:pPr>
              <w:pStyle w:val="13"/>
            </w:pPr>
            <w:r>
              <w:t>50.00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2060404</w:t>
            </w:r>
          </w:p>
        </w:tc>
        <w:tc>
          <w:tcPr>
            <w:tcW w:w="4536" w:type="dxa"/>
            <w:vAlign w:val="center"/>
          </w:tcPr>
          <w:p>
            <w:pPr>
              <w:pStyle w:val="14"/>
            </w:pPr>
            <w:r>
              <w:t>科技成果转化与扩散</w:t>
            </w:r>
          </w:p>
        </w:tc>
        <w:tc>
          <w:tcPr>
            <w:tcW w:w="1361" w:type="dxa"/>
            <w:vAlign w:val="center"/>
          </w:tcPr>
          <w:p>
            <w:pPr>
              <w:pStyle w:val="13"/>
            </w:pPr>
            <w:r>
              <w:t>50.00</w:t>
            </w:r>
          </w:p>
        </w:tc>
        <w:tc>
          <w:tcPr>
            <w:tcW w:w="1361" w:type="dxa"/>
            <w:vAlign w:val="center"/>
          </w:tcPr>
          <w:p>
            <w:pPr>
              <w:pStyle w:val="13"/>
            </w:pPr>
          </w:p>
        </w:tc>
        <w:tc>
          <w:tcPr>
            <w:tcW w:w="1361" w:type="dxa"/>
            <w:vAlign w:val="center"/>
          </w:tcPr>
          <w:p>
            <w:pPr>
              <w:pStyle w:val="13"/>
            </w:pPr>
            <w:r>
              <w:t>50.00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20605</w:t>
            </w:r>
          </w:p>
        </w:tc>
        <w:tc>
          <w:tcPr>
            <w:tcW w:w="4536" w:type="dxa"/>
            <w:vAlign w:val="center"/>
          </w:tcPr>
          <w:p>
            <w:pPr>
              <w:pStyle w:val="14"/>
            </w:pPr>
            <w:r>
              <w:t>科技条件与服务</w:t>
            </w:r>
          </w:p>
        </w:tc>
        <w:tc>
          <w:tcPr>
            <w:tcW w:w="1361" w:type="dxa"/>
            <w:vAlign w:val="center"/>
          </w:tcPr>
          <w:p>
            <w:pPr>
              <w:pStyle w:val="13"/>
            </w:pPr>
            <w:r>
              <w:t>13.00</w:t>
            </w:r>
          </w:p>
        </w:tc>
        <w:tc>
          <w:tcPr>
            <w:tcW w:w="1361" w:type="dxa"/>
            <w:vAlign w:val="center"/>
          </w:tcPr>
          <w:p>
            <w:pPr>
              <w:pStyle w:val="13"/>
            </w:pPr>
          </w:p>
        </w:tc>
        <w:tc>
          <w:tcPr>
            <w:tcW w:w="1361" w:type="dxa"/>
            <w:vAlign w:val="center"/>
          </w:tcPr>
          <w:p>
            <w:pPr>
              <w:pStyle w:val="13"/>
            </w:pPr>
            <w:r>
              <w:t>13.00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2060502</w:t>
            </w:r>
          </w:p>
        </w:tc>
        <w:tc>
          <w:tcPr>
            <w:tcW w:w="4536" w:type="dxa"/>
            <w:vAlign w:val="center"/>
          </w:tcPr>
          <w:p>
            <w:pPr>
              <w:pStyle w:val="14"/>
            </w:pPr>
            <w:r>
              <w:t>技术创新服务体系</w:t>
            </w:r>
          </w:p>
        </w:tc>
        <w:tc>
          <w:tcPr>
            <w:tcW w:w="1361" w:type="dxa"/>
            <w:vAlign w:val="center"/>
          </w:tcPr>
          <w:p>
            <w:pPr>
              <w:pStyle w:val="13"/>
            </w:pPr>
            <w:r>
              <w:t>13.00</w:t>
            </w:r>
          </w:p>
        </w:tc>
        <w:tc>
          <w:tcPr>
            <w:tcW w:w="1361" w:type="dxa"/>
            <w:vAlign w:val="center"/>
          </w:tcPr>
          <w:p>
            <w:pPr>
              <w:pStyle w:val="13"/>
            </w:pPr>
          </w:p>
        </w:tc>
        <w:tc>
          <w:tcPr>
            <w:tcW w:w="1361" w:type="dxa"/>
            <w:vAlign w:val="center"/>
          </w:tcPr>
          <w:p>
            <w:pPr>
              <w:pStyle w:val="13"/>
            </w:pPr>
            <w:r>
              <w:t>13.00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20699</w:t>
            </w:r>
          </w:p>
        </w:tc>
        <w:tc>
          <w:tcPr>
            <w:tcW w:w="4536" w:type="dxa"/>
            <w:vAlign w:val="center"/>
          </w:tcPr>
          <w:p>
            <w:pPr>
              <w:pStyle w:val="14"/>
            </w:pPr>
            <w:r>
              <w:t>其他科学技术支出</w:t>
            </w:r>
          </w:p>
        </w:tc>
        <w:tc>
          <w:tcPr>
            <w:tcW w:w="1361" w:type="dxa"/>
            <w:vAlign w:val="center"/>
          </w:tcPr>
          <w:p>
            <w:pPr>
              <w:pStyle w:val="13"/>
            </w:pPr>
            <w:r>
              <w:t>6.00</w:t>
            </w:r>
          </w:p>
        </w:tc>
        <w:tc>
          <w:tcPr>
            <w:tcW w:w="1361" w:type="dxa"/>
            <w:vAlign w:val="center"/>
          </w:tcPr>
          <w:p>
            <w:pPr>
              <w:pStyle w:val="13"/>
            </w:pPr>
          </w:p>
        </w:tc>
        <w:tc>
          <w:tcPr>
            <w:tcW w:w="1361" w:type="dxa"/>
            <w:vAlign w:val="center"/>
          </w:tcPr>
          <w:p>
            <w:pPr>
              <w:pStyle w:val="13"/>
            </w:pPr>
            <w:r>
              <w:t>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2069999</w:t>
            </w:r>
          </w:p>
        </w:tc>
        <w:tc>
          <w:tcPr>
            <w:tcW w:w="4536" w:type="dxa"/>
            <w:vAlign w:val="center"/>
          </w:tcPr>
          <w:p>
            <w:pPr>
              <w:pStyle w:val="14"/>
            </w:pPr>
            <w:r>
              <w:t>其他科学技术支出</w:t>
            </w:r>
          </w:p>
        </w:tc>
        <w:tc>
          <w:tcPr>
            <w:tcW w:w="1361" w:type="dxa"/>
            <w:vAlign w:val="center"/>
          </w:tcPr>
          <w:p>
            <w:pPr>
              <w:pStyle w:val="13"/>
            </w:pPr>
            <w:r>
              <w:t>6.00</w:t>
            </w:r>
          </w:p>
        </w:tc>
        <w:tc>
          <w:tcPr>
            <w:tcW w:w="1361" w:type="dxa"/>
            <w:vAlign w:val="center"/>
          </w:tcPr>
          <w:p>
            <w:pPr>
              <w:pStyle w:val="13"/>
            </w:pPr>
          </w:p>
        </w:tc>
        <w:tc>
          <w:tcPr>
            <w:tcW w:w="1361" w:type="dxa"/>
            <w:vAlign w:val="center"/>
          </w:tcPr>
          <w:p>
            <w:pPr>
              <w:pStyle w:val="13"/>
            </w:pPr>
            <w:r>
              <w:t>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1502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494013河北省农林科学院生物技术与食品科学研究所</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2106.24</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r>
              <w:t>2106.24</w:t>
            </w:r>
          </w:p>
        </w:tc>
        <w:tc>
          <w:tcPr>
            <w:tcW w:w="1474" w:type="dxa"/>
            <w:vAlign w:val="center"/>
          </w:tcPr>
          <w:p>
            <w:pPr>
              <w:pStyle w:val="13"/>
            </w:pPr>
            <w:r>
              <w:t>2106.24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2106.24</w:t>
            </w:r>
          </w:p>
        </w:tc>
        <w:tc>
          <w:tcPr>
            <w:tcW w:w="3402" w:type="dxa"/>
            <w:vAlign w:val="center"/>
          </w:tcPr>
          <w:p>
            <w:pPr>
              <w:pStyle w:val="16"/>
            </w:pPr>
            <w:r>
              <w:t>本年支出合计</w:t>
            </w:r>
          </w:p>
        </w:tc>
        <w:tc>
          <w:tcPr>
            <w:tcW w:w="1474" w:type="dxa"/>
            <w:vAlign w:val="center"/>
          </w:tcPr>
          <w:p>
            <w:pPr>
              <w:pStyle w:val="17"/>
            </w:pPr>
            <w:r>
              <w:t>2106.24</w:t>
            </w:r>
          </w:p>
        </w:tc>
        <w:tc>
          <w:tcPr>
            <w:tcW w:w="1474" w:type="dxa"/>
            <w:vAlign w:val="center"/>
          </w:tcPr>
          <w:p>
            <w:pPr>
              <w:pStyle w:val="17"/>
            </w:pPr>
            <w:r>
              <w:t>2106.24</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2106.24</w:t>
            </w:r>
          </w:p>
        </w:tc>
        <w:tc>
          <w:tcPr>
            <w:tcW w:w="3402" w:type="dxa"/>
            <w:vAlign w:val="center"/>
          </w:tcPr>
          <w:p>
            <w:pPr>
              <w:pStyle w:val="16"/>
            </w:pPr>
            <w:r>
              <w:t>支出总计</w:t>
            </w:r>
          </w:p>
        </w:tc>
        <w:tc>
          <w:tcPr>
            <w:tcW w:w="1474" w:type="dxa"/>
            <w:vAlign w:val="center"/>
          </w:tcPr>
          <w:p>
            <w:pPr>
              <w:pStyle w:val="17"/>
            </w:pPr>
            <w:r>
              <w:t>2106.24</w:t>
            </w:r>
          </w:p>
        </w:tc>
        <w:tc>
          <w:tcPr>
            <w:tcW w:w="1474" w:type="dxa"/>
            <w:vAlign w:val="center"/>
          </w:tcPr>
          <w:p>
            <w:pPr>
              <w:pStyle w:val="17"/>
            </w:pPr>
            <w:r>
              <w:t>2106.24</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494013河北省农林科学院生物技术与食品科学研究所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2106.24</w:t>
            </w:r>
          </w:p>
        </w:tc>
        <w:tc>
          <w:tcPr>
            <w:tcW w:w="2551" w:type="dxa"/>
            <w:vAlign w:val="center"/>
          </w:tcPr>
          <w:p>
            <w:pPr>
              <w:pStyle w:val="17"/>
            </w:pPr>
            <w:r>
              <w:t>1678.74</w:t>
            </w:r>
          </w:p>
        </w:tc>
        <w:tc>
          <w:tcPr>
            <w:tcW w:w="2551" w:type="dxa"/>
            <w:vAlign w:val="center"/>
          </w:tcPr>
          <w:p>
            <w:pPr>
              <w:pStyle w:val="17"/>
            </w:pPr>
            <w:r>
              <w:t>427.50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206</w:t>
            </w:r>
          </w:p>
        </w:tc>
        <w:tc>
          <w:tcPr>
            <w:tcW w:w="4535" w:type="dxa"/>
            <w:vAlign w:val="center"/>
          </w:tcPr>
          <w:p>
            <w:pPr>
              <w:pStyle w:val="14"/>
            </w:pPr>
            <w:r>
              <w:t>科学技术支出</w:t>
            </w:r>
          </w:p>
        </w:tc>
        <w:tc>
          <w:tcPr>
            <w:tcW w:w="2551" w:type="dxa"/>
            <w:vAlign w:val="center"/>
          </w:tcPr>
          <w:p>
            <w:pPr>
              <w:pStyle w:val="13"/>
            </w:pPr>
            <w:r>
              <w:t>2106.24</w:t>
            </w:r>
          </w:p>
        </w:tc>
        <w:tc>
          <w:tcPr>
            <w:tcW w:w="2551" w:type="dxa"/>
            <w:vAlign w:val="center"/>
          </w:tcPr>
          <w:p>
            <w:pPr>
              <w:pStyle w:val="13"/>
            </w:pPr>
            <w:r>
              <w:t>1678.74</w:t>
            </w:r>
          </w:p>
        </w:tc>
        <w:tc>
          <w:tcPr>
            <w:tcW w:w="2551" w:type="dxa"/>
            <w:vAlign w:val="center"/>
          </w:tcPr>
          <w:p>
            <w:pPr>
              <w:pStyle w:val="13"/>
            </w:pPr>
            <w:r>
              <w:t>427.50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20603</w:t>
            </w:r>
          </w:p>
        </w:tc>
        <w:tc>
          <w:tcPr>
            <w:tcW w:w="4535" w:type="dxa"/>
            <w:vAlign w:val="center"/>
          </w:tcPr>
          <w:p>
            <w:pPr>
              <w:pStyle w:val="14"/>
            </w:pPr>
            <w:r>
              <w:t>应用研究</w:t>
            </w:r>
          </w:p>
        </w:tc>
        <w:tc>
          <w:tcPr>
            <w:tcW w:w="2551" w:type="dxa"/>
            <w:vAlign w:val="center"/>
          </w:tcPr>
          <w:p>
            <w:pPr>
              <w:pStyle w:val="13"/>
            </w:pPr>
            <w:r>
              <w:t>2037.24</w:t>
            </w:r>
          </w:p>
        </w:tc>
        <w:tc>
          <w:tcPr>
            <w:tcW w:w="2551" w:type="dxa"/>
            <w:vAlign w:val="center"/>
          </w:tcPr>
          <w:p>
            <w:pPr>
              <w:pStyle w:val="13"/>
            </w:pPr>
            <w:r>
              <w:t>1678.74</w:t>
            </w:r>
          </w:p>
        </w:tc>
        <w:tc>
          <w:tcPr>
            <w:tcW w:w="2551" w:type="dxa"/>
            <w:vAlign w:val="center"/>
          </w:tcPr>
          <w:p>
            <w:pPr>
              <w:pStyle w:val="13"/>
            </w:pPr>
            <w:r>
              <w:t>358.50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2060301</w:t>
            </w:r>
          </w:p>
        </w:tc>
        <w:tc>
          <w:tcPr>
            <w:tcW w:w="4535" w:type="dxa"/>
            <w:vAlign w:val="center"/>
          </w:tcPr>
          <w:p>
            <w:pPr>
              <w:pStyle w:val="14"/>
            </w:pPr>
            <w:r>
              <w:t>机构运行</w:t>
            </w:r>
          </w:p>
        </w:tc>
        <w:tc>
          <w:tcPr>
            <w:tcW w:w="2551" w:type="dxa"/>
            <w:vAlign w:val="center"/>
          </w:tcPr>
          <w:p>
            <w:pPr>
              <w:pStyle w:val="13"/>
            </w:pPr>
            <w:r>
              <w:t>1678.74</w:t>
            </w:r>
          </w:p>
        </w:tc>
        <w:tc>
          <w:tcPr>
            <w:tcW w:w="2551" w:type="dxa"/>
            <w:vAlign w:val="center"/>
          </w:tcPr>
          <w:p>
            <w:pPr>
              <w:pStyle w:val="13"/>
            </w:pPr>
            <w:r>
              <w:t>1678.74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2060302</w:t>
            </w:r>
          </w:p>
        </w:tc>
        <w:tc>
          <w:tcPr>
            <w:tcW w:w="4535" w:type="dxa"/>
            <w:vAlign w:val="center"/>
          </w:tcPr>
          <w:p>
            <w:pPr>
              <w:pStyle w:val="14"/>
            </w:pPr>
            <w:r>
              <w:t>社会公益研究</w:t>
            </w:r>
          </w:p>
        </w:tc>
        <w:tc>
          <w:tcPr>
            <w:tcW w:w="2551" w:type="dxa"/>
            <w:vAlign w:val="center"/>
          </w:tcPr>
          <w:p>
            <w:pPr>
              <w:pStyle w:val="13"/>
            </w:pPr>
            <w:r>
              <w:t>358.50</w:t>
            </w:r>
          </w:p>
        </w:tc>
        <w:tc>
          <w:tcPr>
            <w:tcW w:w="2551" w:type="dxa"/>
            <w:vAlign w:val="center"/>
          </w:tcPr>
          <w:p>
            <w:pPr>
              <w:pStyle w:val="13"/>
            </w:pPr>
          </w:p>
        </w:tc>
        <w:tc>
          <w:tcPr>
            <w:tcW w:w="2551" w:type="dxa"/>
            <w:vAlign w:val="center"/>
          </w:tcPr>
          <w:p>
            <w:pPr>
              <w:pStyle w:val="13"/>
            </w:pPr>
            <w:r>
              <w:t>358.50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20604</w:t>
            </w:r>
          </w:p>
        </w:tc>
        <w:tc>
          <w:tcPr>
            <w:tcW w:w="4535" w:type="dxa"/>
            <w:vAlign w:val="center"/>
          </w:tcPr>
          <w:p>
            <w:pPr>
              <w:pStyle w:val="14"/>
            </w:pPr>
            <w:r>
              <w:t>技术研究与开发</w:t>
            </w:r>
          </w:p>
        </w:tc>
        <w:tc>
          <w:tcPr>
            <w:tcW w:w="2551" w:type="dxa"/>
            <w:vAlign w:val="center"/>
          </w:tcPr>
          <w:p>
            <w:pPr>
              <w:pStyle w:val="13"/>
            </w:pPr>
            <w:r>
              <w:t>50.00</w:t>
            </w:r>
          </w:p>
        </w:tc>
        <w:tc>
          <w:tcPr>
            <w:tcW w:w="2551" w:type="dxa"/>
            <w:vAlign w:val="center"/>
          </w:tcPr>
          <w:p>
            <w:pPr>
              <w:pStyle w:val="13"/>
            </w:pPr>
          </w:p>
        </w:tc>
        <w:tc>
          <w:tcPr>
            <w:tcW w:w="2551" w:type="dxa"/>
            <w:vAlign w:val="center"/>
          </w:tcPr>
          <w:p>
            <w:pPr>
              <w:pStyle w:val="13"/>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2060404</w:t>
            </w:r>
          </w:p>
        </w:tc>
        <w:tc>
          <w:tcPr>
            <w:tcW w:w="4535" w:type="dxa"/>
            <w:vAlign w:val="center"/>
          </w:tcPr>
          <w:p>
            <w:pPr>
              <w:pStyle w:val="14"/>
            </w:pPr>
            <w:r>
              <w:t>科技成果转化与扩散</w:t>
            </w:r>
          </w:p>
        </w:tc>
        <w:tc>
          <w:tcPr>
            <w:tcW w:w="2551" w:type="dxa"/>
            <w:vAlign w:val="center"/>
          </w:tcPr>
          <w:p>
            <w:pPr>
              <w:pStyle w:val="13"/>
            </w:pPr>
            <w:r>
              <w:t>50.00</w:t>
            </w:r>
          </w:p>
        </w:tc>
        <w:tc>
          <w:tcPr>
            <w:tcW w:w="2551" w:type="dxa"/>
            <w:vAlign w:val="center"/>
          </w:tcPr>
          <w:p>
            <w:pPr>
              <w:pStyle w:val="13"/>
            </w:pPr>
          </w:p>
        </w:tc>
        <w:tc>
          <w:tcPr>
            <w:tcW w:w="2551" w:type="dxa"/>
            <w:vAlign w:val="center"/>
          </w:tcPr>
          <w:p>
            <w:pPr>
              <w:pStyle w:val="13"/>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20605</w:t>
            </w:r>
          </w:p>
        </w:tc>
        <w:tc>
          <w:tcPr>
            <w:tcW w:w="4535" w:type="dxa"/>
            <w:vAlign w:val="center"/>
          </w:tcPr>
          <w:p>
            <w:pPr>
              <w:pStyle w:val="14"/>
            </w:pPr>
            <w:r>
              <w:t>科技条件与服务</w:t>
            </w:r>
          </w:p>
        </w:tc>
        <w:tc>
          <w:tcPr>
            <w:tcW w:w="2551" w:type="dxa"/>
            <w:vAlign w:val="center"/>
          </w:tcPr>
          <w:p>
            <w:pPr>
              <w:pStyle w:val="13"/>
            </w:pPr>
            <w:r>
              <w:t>13.00</w:t>
            </w:r>
          </w:p>
        </w:tc>
        <w:tc>
          <w:tcPr>
            <w:tcW w:w="2551" w:type="dxa"/>
            <w:vAlign w:val="center"/>
          </w:tcPr>
          <w:p>
            <w:pPr>
              <w:pStyle w:val="13"/>
            </w:pPr>
          </w:p>
        </w:tc>
        <w:tc>
          <w:tcPr>
            <w:tcW w:w="2551" w:type="dxa"/>
            <w:vAlign w:val="center"/>
          </w:tcPr>
          <w:p>
            <w:pPr>
              <w:pStyle w:val="13"/>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2060502</w:t>
            </w:r>
          </w:p>
        </w:tc>
        <w:tc>
          <w:tcPr>
            <w:tcW w:w="4535" w:type="dxa"/>
            <w:vAlign w:val="center"/>
          </w:tcPr>
          <w:p>
            <w:pPr>
              <w:pStyle w:val="14"/>
            </w:pPr>
            <w:r>
              <w:t>技术创新服务体系</w:t>
            </w:r>
          </w:p>
        </w:tc>
        <w:tc>
          <w:tcPr>
            <w:tcW w:w="2551" w:type="dxa"/>
            <w:vAlign w:val="center"/>
          </w:tcPr>
          <w:p>
            <w:pPr>
              <w:pStyle w:val="13"/>
            </w:pPr>
            <w:r>
              <w:t>13.00</w:t>
            </w:r>
          </w:p>
        </w:tc>
        <w:tc>
          <w:tcPr>
            <w:tcW w:w="2551" w:type="dxa"/>
            <w:vAlign w:val="center"/>
          </w:tcPr>
          <w:p>
            <w:pPr>
              <w:pStyle w:val="13"/>
            </w:pPr>
          </w:p>
        </w:tc>
        <w:tc>
          <w:tcPr>
            <w:tcW w:w="2551" w:type="dxa"/>
            <w:vAlign w:val="center"/>
          </w:tcPr>
          <w:p>
            <w:pPr>
              <w:pStyle w:val="13"/>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20699</w:t>
            </w:r>
          </w:p>
        </w:tc>
        <w:tc>
          <w:tcPr>
            <w:tcW w:w="4535" w:type="dxa"/>
            <w:vAlign w:val="center"/>
          </w:tcPr>
          <w:p>
            <w:pPr>
              <w:pStyle w:val="14"/>
            </w:pPr>
            <w:r>
              <w:t>其他科学技术支出</w:t>
            </w:r>
          </w:p>
        </w:tc>
        <w:tc>
          <w:tcPr>
            <w:tcW w:w="2551" w:type="dxa"/>
            <w:vAlign w:val="center"/>
          </w:tcPr>
          <w:p>
            <w:pPr>
              <w:pStyle w:val="13"/>
            </w:pPr>
            <w:r>
              <w:t>6.00</w:t>
            </w:r>
          </w:p>
        </w:tc>
        <w:tc>
          <w:tcPr>
            <w:tcW w:w="2551" w:type="dxa"/>
            <w:vAlign w:val="center"/>
          </w:tcPr>
          <w:p>
            <w:pPr>
              <w:pStyle w:val="13"/>
            </w:pPr>
          </w:p>
        </w:tc>
        <w:tc>
          <w:tcPr>
            <w:tcW w:w="2551"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2069999</w:t>
            </w:r>
          </w:p>
        </w:tc>
        <w:tc>
          <w:tcPr>
            <w:tcW w:w="4535" w:type="dxa"/>
            <w:vAlign w:val="center"/>
          </w:tcPr>
          <w:p>
            <w:pPr>
              <w:pStyle w:val="14"/>
            </w:pPr>
            <w:r>
              <w:t>其他科学技术支出</w:t>
            </w:r>
          </w:p>
        </w:tc>
        <w:tc>
          <w:tcPr>
            <w:tcW w:w="2551" w:type="dxa"/>
            <w:vAlign w:val="center"/>
          </w:tcPr>
          <w:p>
            <w:pPr>
              <w:pStyle w:val="13"/>
            </w:pPr>
            <w:r>
              <w:t>6.00</w:t>
            </w:r>
          </w:p>
        </w:tc>
        <w:tc>
          <w:tcPr>
            <w:tcW w:w="2551" w:type="dxa"/>
            <w:vAlign w:val="center"/>
          </w:tcPr>
          <w:p>
            <w:pPr>
              <w:pStyle w:val="13"/>
            </w:pPr>
          </w:p>
        </w:tc>
        <w:tc>
          <w:tcPr>
            <w:tcW w:w="2551" w:type="dxa"/>
            <w:vAlign w:val="center"/>
          </w:tcPr>
          <w:p>
            <w:pPr>
              <w:pStyle w:val="13"/>
            </w:pPr>
            <w:r>
              <w:t>6.00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1423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494013河北省农林科学院生物技术与食品科学研究所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3"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2"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2"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1678.74</w:t>
            </w:r>
          </w:p>
        </w:tc>
        <w:tc>
          <w:tcPr>
            <w:tcW w:w="2551" w:type="dxa"/>
            <w:vAlign w:val="center"/>
          </w:tcPr>
          <w:p>
            <w:pPr>
              <w:pStyle w:val="17"/>
            </w:pPr>
            <w:r>
              <w:t>1638.60</w:t>
            </w:r>
          </w:p>
        </w:tc>
        <w:tc>
          <w:tcPr>
            <w:tcW w:w="2552" w:type="dxa"/>
            <w:vAlign w:val="center"/>
          </w:tcPr>
          <w:p>
            <w:pPr>
              <w:pStyle w:val="17"/>
            </w:pPr>
            <w:r>
              <w:t>40.14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1403.28</w:t>
            </w:r>
          </w:p>
        </w:tc>
        <w:tc>
          <w:tcPr>
            <w:tcW w:w="2551" w:type="dxa"/>
            <w:vAlign w:val="center"/>
          </w:tcPr>
          <w:p>
            <w:pPr>
              <w:pStyle w:val="13"/>
            </w:pPr>
            <w:r>
              <w:t>1403.28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349.22</w:t>
            </w:r>
          </w:p>
        </w:tc>
        <w:tc>
          <w:tcPr>
            <w:tcW w:w="2551" w:type="dxa"/>
            <w:vAlign w:val="center"/>
          </w:tcPr>
          <w:p>
            <w:pPr>
              <w:pStyle w:val="13"/>
            </w:pPr>
            <w:r>
              <w:t>349.22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58.03</w:t>
            </w:r>
          </w:p>
        </w:tc>
        <w:tc>
          <w:tcPr>
            <w:tcW w:w="2551" w:type="dxa"/>
            <w:vAlign w:val="center"/>
          </w:tcPr>
          <w:p>
            <w:pPr>
              <w:pStyle w:val="13"/>
            </w:pPr>
            <w:r>
              <w:t>58.03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269.93</w:t>
            </w:r>
          </w:p>
        </w:tc>
        <w:tc>
          <w:tcPr>
            <w:tcW w:w="2551" w:type="dxa"/>
            <w:vAlign w:val="center"/>
          </w:tcPr>
          <w:p>
            <w:pPr>
              <w:pStyle w:val="13"/>
            </w:pPr>
            <w:r>
              <w:t>269.93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263.70</w:t>
            </w:r>
          </w:p>
        </w:tc>
        <w:tc>
          <w:tcPr>
            <w:tcW w:w="2551" w:type="dxa"/>
            <w:vAlign w:val="center"/>
          </w:tcPr>
          <w:p>
            <w:pPr>
              <w:pStyle w:val="13"/>
            </w:pPr>
            <w:r>
              <w:t>263.70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127.96</w:t>
            </w:r>
          </w:p>
        </w:tc>
        <w:tc>
          <w:tcPr>
            <w:tcW w:w="2551" w:type="dxa"/>
            <w:vAlign w:val="center"/>
          </w:tcPr>
          <w:p>
            <w:pPr>
              <w:pStyle w:val="13"/>
            </w:pPr>
            <w:r>
              <w:t>127.96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63.98</w:t>
            </w:r>
          </w:p>
        </w:tc>
        <w:tc>
          <w:tcPr>
            <w:tcW w:w="2551" w:type="dxa"/>
            <w:vAlign w:val="center"/>
          </w:tcPr>
          <w:p>
            <w:pPr>
              <w:pStyle w:val="13"/>
            </w:pPr>
            <w:r>
              <w:t>63.98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47.90</w:t>
            </w:r>
          </w:p>
        </w:tc>
        <w:tc>
          <w:tcPr>
            <w:tcW w:w="2551" w:type="dxa"/>
            <w:vAlign w:val="center"/>
          </w:tcPr>
          <w:p>
            <w:pPr>
              <w:pStyle w:val="13"/>
            </w:pPr>
            <w:r>
              <w:t>47.90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68.78</w:t>
            </w:r>
          </w:p>
        </w:tc>
        <w:tc>
          <w:tcPr>
            <w:tcW w:w="2551" w:type="dxa"/>
            <w:vAlign w:val="center"/>
          </w:tcPr>
          <w:p>
            <w:pPr>
              <w:pStyle w:val="13"/>
            </w:pPr>
            <w:r>
              <w:t>68.78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105.86</w:t>
            </w:r>
          </w:p>
        </w:tc>
        <w:tc>
          <w:tcPr>
            <w:tcW w:w="2551" w:type="dxa"/>
            <w:vAlign w:val="center"/>
          </w:tcPr>
          <w:p>
            <w:pPr>
              <w:pStyle w:val="13"/>
            </w:pPr>
            <w:r>
              <w:t>105.86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47.92</w:t>
            </w:r>
          </w:p>
        </w:tc>
        <w:tc>
          <w:tcPr>
            <w:tcW w:w="2551" w:type="dxa"/>
            <w:vAlign w:val="center"/>
          </w:tcPr>
          <w:p>
            <w:pPr>
              <w:pStyle w:val="13"/>
            </w:pPr>
            <w:r>
              <w:t>47.92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40.14</w:t>
            </w:r>
          </w:p>
        </w:tc>
        <w:tc>
          <w:tcPr>
            <w:tcW w:w="2551" w:type="dxa"/>
            <w:vAlign w:val="center"/>
          </w:tcPr>
          <w:p>
            <w:pPr>
              <w:pStyle w:val="13"/>
            </w:pPr>
          </w:p>
        </w:tc>
        <w:tc>
          <w:tcPr>
            <w:tcW w:w="2552" w:type="dxa"/>
            <w:vAlign w:val="center"/>
          </w:tcPr>
          <w:p>
            <w:pPr>
              <w:pStyle w:val="13"/>
            </w:pPr>
            <w:r>
              <w:t>40.14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6.31</w:t>
            </w:r>
          </w:p>
        </w:tc>
        <w:tc>
          <w:tcPr>
            <w:tcW w:w="2551" w:type="dxa"/>
            <w:vAlign w:val="center"/>
          </w:tcPr>
          <w:p>
            <w:pPr>
              <w:pStyle w:val="13"/>
            </w:pPr>
          </w:p>
        </w:tc>
        <w:tc>
          <w:tcPr>
            <w:tcW w:w="2552" w:type="dxa"/>
            <w:vAlign w:val="center"/>
          </w:tcPr>
          <w:p>
            <w:pPr>
              <w:pStyle w:val="13"/>
            </w:pPr>
            <w:r>
              <w:t>6.31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1.50</w:t>
            </w:r>
          </w:p>
        </w:tc>
        <w:tc>
          <w:tcPr>
            <w:tcW w:w="2551" w:type="dxa"/>
            <w:vAlign w:val="center"/>
          </w:tcPr>
          <w:p>
            <w:pPr>
              <w:pStyle w:val="13"/>
            </w:pPr>
          </w:p>
        </w:tc>
        <w:tc>
          <w:tcPr>
            <w:tcW w:w="2552"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0.20</w:t>
            </w:r>
          </w:p>
        </w:tc>
        <w:tc>
          <w:tcPr>
            <w:tcW w:w="2551" w:type="dxa"/>
            <w:vAlign w:val="center"/>
          </w:tcPr>
          <w:p>
            <w:pPr>
              <w:pStyle w:val="13"/>
            </w:pPr>
          </w:p>
        </w:tc>
        <w:tc>
          <w:tcPr>
            <w:tcW w:w="2552"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0.40</w:t>
            </w:r>
          </w:p>
        </w:tc>
        <w:tc>
          <w:tcPr>
            <w:tcW w:w="2551" w:type="dxa"/>
            <w:vAlign w:val="center"/>
          </w:tcPr>
          <w:p>
            <w:pPr>
              <w:pStyle w:val="13"/>
            </w:pPr>
          </w:p>
        </w:tc>
        <w:tc>
          <w:tcPr>
            <w:tcW w:w="2552" w:type="dxa"/>
            <w:vAlign w:val="center"/>
          </w:tcPr>
          <w:p>
            <w:pPr>
              <w:pStyle w:val="13"/>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1.00</w:t>
            </w:r>
          </w:p>
        </w:tc>
        <w:tc>
          <w:tcPr>
            <w:tcW w:w="2551" w:type="dxa"/>
            <w:vAlign w:val="center"/>
          </w:tcPr>
          <w:p>
            <w:pPr>
              <w:pStyle w:val="13"/>
            </w:pPr>
          </w:p>
        </w:tc>
        <w:tc>
          <w:tcPr>
            <w:tcW w:w="2552"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0.70</w:t>
            </w:r>
          </w:p>
        </w:tc>
        <w:tc>
          <w:tcPr>
            <w:tcW w:w="2551" w:type="dxa"/>
            <w:vAlign w:val="center"/>
          </w:tcPr>
          <w:p>
            <w:pPr>
              <w:pStyle w:val="13"/>
            </w:pPr>
          </w:p>
        </w:tc>
        <w:tc>
          <w:tcPr>
            <w:tcW w:w="2552" w:type="dxa"/>
            <w:vAlign w:val="center"/>
          </w:tcPr>
          <w:p>
            <w:pPr>
              <w:pStyle w:val="13"/>
            </w:pPr>
            <w: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0.30</w:t>
            </w:r>
          </w:p>
        </w:tc>
        <w:tc>
          <w:tcPr>
            <w:tcW w:w="2551" w:type="dxa"/>
            <w:vAlign w:val="center"/>
          </w:tcPr>
          <w:p>
            <w:pPr>
              <w:pStyle w:val="13"/>
            </w:pPr>
          </w:p>
        </w:tc>
        <w:tc>
          <w:tcPr>
            <w:tcW w:w="2552"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2.00</w:t>
            </w:r>
          </w:p>
        </w:tc>
        <w:tc>
          <w:tcPr>
            <w:tcW w:w="2551" w:type="dxa"/>
            <w:vAlign w:val="center"/>
          </w:tcPr>
          <w:p>
            <w:pPr>
              <w:pStyle w:val="13"/>
            </w:pPr>
          </w:p>
        </w:tc>
        <w:tc>
          <w:tcPr>
            <w:tcW w:w="2552"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2.00</w:t>
            </w:r>
          </w:p>
        </w:tc>
        <w:tc>
          <w:tcPr>
            <w:tcW w:w="2551" w:type="dxa"/>
            <w:vAlign w:val="center"/>
          </w:tcPr>
          <w:p>
            <w:pPr>
              <w:pStyle w:val="13"/>
            </w:pPr>
          </w:p>
        </w:tc>
        <w:tc>
          <w:tcPr>
            <w:tcW w:w="2552"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1.00</w:t>
            </w:r>
          </w:p>
        </w:tc>
        <w:tc>
          <w:tcPr>
            <w:tcW w:w="2551" w:type="dxa"/>
            <w:vAlign w:val="center"/>
          </w:tcPr>
          <w:p>
            <w:pPr>
              <w:pStyle w:val="13"/>
            </w:pPr>
          </w:p>
        </w:tc>
        <w:tc>
          <w:tcPr>
            <w:tcW w:w="2552"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12.26</w:t>
            </w:r>
          </w:p>
        </w:tc>
        <w:tc>
          <w:tcPr>
            <w:tcW w:w="2551" w:type="dxa"/>
            <w:vAlign w:val="center"/>
          </w:tcPr>
          <w:p>
            <w:pPr>
              <w:pStyle w:val="13"/>
            </w:pPr>
          </w:p>
        </w:tc>
        <w:tc>
          <w:tcPr>
            <w:tcW w:w="2552" w:type="dxa"/>
            <w:vAlign w:val="center"/>
          </w:tcPr>
          <w:p>
            <w:pPr>
              <w:pStyle w:val="13"/>
            </w:pPr>
            <w:r>
              <w:t>12.26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6.00</w:t>
            </w:r>
          </w:p>
        </w:tc>
        <w:tc>
          <w:tcPr>
            <w:tcW w:w="2551" w:type="dxa"/>
            <w:vAlign w:val="center"/>
          </w:tcPr>
          <w:p>
            <w:pPr>
              <w:pStyle w:val="13"/>
            </w:pPr>
          </w:p>
        </w:tc>
        <w:tc>
          <w:tcPr>
            <w:tcW w:w="2552"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1.00</w:t>
            </w:r>
          </w:p>
        </w:tc>
        <w:tc>
          <w:tcPr>
            <w:tcW w:w="2551" w:type="dxa"/>
            <w:vAlign w:val="center"/>
          </w:tcPr>
          <w:p>
            <w:pPr>
              <w:pStyle w:val="13"/>
            </w:pPr>
          </w:p>
        </w:tc>
        <w:tc>
          <w:tcPr>
            <w:tcW w:w="2552"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5.47</w:t>
            </w:r>
          </w:p>
        </w:tc>
        <w:tc>
          <w:tcPr>
            <w:tcW w:w="2551" w:type="dxa"/>
            <w:vAlign w:val="center"/>
          </w:tcPr>
          <w:p>
            <w:pPr>
              <w:pStyle w:val="13"/>
            </w:pPr>
          </w:p>
        </w:tc>
        <w:tc>
          <w:tcPr>
            <w:tcW w:w="2552" w:type="dxa"/>
            <w:vAlign w:val="center"/>
          </w:tcPr>
          <w:p>
            <w:pPr>
              <w:pStyle w:val="13"/>
            </w:pPr>
            <w:r>
              <w:t>5.47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235.32</w:t>
            </w:r>
          </w:p>
        </w:tc>
        <w:tc>
          <w:tcPr>
            <w:tcW w:w="2551" w:type="dxa"/>
            <w:vAlign w:val="center"/>
          </w:tcPr>
          <w:p>
            <w:pPr>
              <w:pStyle w:val="13"/>
            </w:pPr>
            <w:r>
              <w:t>235.32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232.39</w:t>
            </w:r>
          </w:p>
        </w:tc>
        <w:tc>
          <w:tcPr>
            <w:tcW w:w="2551" w:type="dxa"/>
            <w:vAlign w:val="center"/>
          </w:tcPr>
          <w:p>
            <w:pPr>
              <w:pStyle w:val="13"/>
            </w:pPr>
            <w:r>
              <w:t>232.39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1.84</w:t>
            </w:r>
          </w:p>
        </w:tc>
        <w:tc>
          <w:tcPr>
            <w:tcW w:w="2551" w:type="dxa"/>
            <w:vAlign w:val="center"/>
          </w:tcPr>
          <w:p>
            <w:pPr>
              <w:pStyle w:val="13"/>
            </w:pPr>
            <w:r>
              <w:t>1.84</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1.09</w:t>
            </w:r>
          </w:p>
        </w:tc>
        <w:tc>
          <w:tcPr>
            <w:tcW w:w="2551" w:type="dxa"/>
            <w:vAlign w:val="center"/>
          </w:tcPr>
          <w:p>
            <w:pPr>
              <w:pStyle w:val="13"/>
            </w:pPr>
            <w:r>
              <w:t>1.09</w:t>
            </w:r>
          </w:p>
        </w:tc>
        <w:tc>
          <w:tcPr>
            <w:tcW w:w="2552"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494013河北省农林科学院生物技术与食品科学研究所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494013河北省农林科学院生物技术与食品科学研究所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494013河北省农林科学院生物技术与食品科学研究所</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7"/>
            </w:pPr>
            <w:r>
              <w:t>1.00</w:t>
            </w:r>
          </w:p>
        </w:tc>
        <w:tc>
          <w:tcPr>
            <w:tcW w:w="2381" w:type="dxa"/>
            <w:vAlign w:val="center"/>
          </w:tcPr>
          <w:p>
            <w:pPr>
              <w:pStyle w:val="17"/>
            </w:pPr>
            <w:r>
              <w:t>1.00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r>
              <w:t>1.00</w:t>
            </w:r>
          </w:p>
        </w:tc>
        <w:tc>
          <w:tcPr>
            <w:tcW w:w="2381" w:type="dxa"/>
            <w:vAlign w:val="center"/>
          </w:tcPr>
          <w:p>
            <w:pPr>
              <w:pStyle w:val="13"/>
            </w:pPr>
            <w:r>
              <w:t>1.00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r>
              <w:t>1.00</w:t>
            </w:r>
          </w:p>
        </w:tc>
        <w:tc>
          <w:tcPr>
            <w:tcW w:w="2381" w:type="dxa"/>
            <w:vAlign w:val="center"/>
          </w:tcPr>
          <w:p>
            <w:pPr>
              <w:pStyle w:val="13"/>
            </w:pPr>
            <w:r>
              <w:t>1.00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河北省农林科学院生物技术与食品科学研究所2023年单位预算信息公开情况说明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按照《预算法》、《地方预决算公开操作规程》和《关于进一步推进预算公开工作的实施意见》规定，现将河北省农林科学院生物技术与食品科学研究所2023年单位预算公开如下：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面向全省农产品加工与质量安全、农业生物技术发展等基本要求，开展农产品贮运保鲜和精深加工、食品营养与质量安全、植物转基因工程、植物抗逆生理与发育调控等领域的基础和应用基础、应用技术及高新技术研究。</w:t>
      </w:r>
    </w:p>
    <w:p>
      <w:pPr>
        <w:pStyle w:val="27"/>
      </w:pPr>
      <w:r>
        <w:t>（二）围绕产业发展和生产中的关键技术问题，开展食品科学与生物技术等应用技术继承与创新、科技成果示范转化和技术服务等工作。</w:t>
      </w:r>
    </w:p>
    <w:p>
      <w:pPr>
        <w:pStyle w:val="27"/>
      </w:pPr>
      <w:r>
        <w:t>（三）服务省委、省政府科学决策，提供相关技术、政策咨询建议。</w:t>
      </w:r>
    </w:p>
    <w:p>
      <w:pPr>
        <w:pStyle w:val="27"/>
      </w:pPr>
      <w:r>
        <w:t>（四）开展国内外科技交流与合作，承担相关科研任务。</w:t>
      </w:r>
    </w:p>
    <w:p>
      <w:pPr>
        <w:pStyle w:val="27"/>
      </w:pPr>
      <w:r>
        <w:t>（五）完成河北省农林科学院交办的其他任务。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5"/>
        <w:tblW w:w="1346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5669" w:type="dxa"/>
            <w:vAlign w:val="center"/>
          </w:tcPr>
          <w:p>
            <w:pPr>
              <w:pStyle w:val="14"/>
            </w:pPr>
            <w:r>
              <w:t>河北省农林科学院生物技术与食品科学研究所</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2878.72万元，其中：一般公共预算收入2106.24万元，基金预算收入0万元，国有资本经营预算收入0万元，财政专户核拨收入0万元，单位资金收入772.48万元，上年结转结余0万元。</w:t>
      </w:r>
    </w:p>
    <w:p>
      <w:pPr>
        <w:pStyle w:val="28"/>
      </w:pPr>
      <w:r>
        <w:t>2、支出说明</w:t>
      </w:r>
    </w:p>
    <w:p>
      <w:pPr>
        <w:pStyle w:val="28"/>
      </w:pPr>
      <w:r>
        <w:t>收支预算总表支出栏、基本支出表、项目支出表按经济分类和支出功能分类科目编制，反映河北省农林科学院生物技术与食品科学研究所年度单位预算中支出预算的总体情况。2023年支出预算2878.72万元，其中基本支出1720.74万元，包括人员经费1638.60万元和日常公用经费82.14万元；项目支出1157.98万元，主要为公益性科研院所项目经费和来自不同渠道的农业科研课题项目经费。</w:t>
      </w:r>
    </w:p>
    <w:p>
      <w:pPr>
        <w:pStyle w:val="28"/>
      </w:pPr>
      <w:r>
        <w:t>3、比上年增减情况</w:t>
      </w:r>
    </w:p>
    <w:p>
      <w:pPr>
        <w:pStyle w:val="28"/>
      </w:pPr>
      <w:r>
        <w:t>2023年预算收支安排2878.72万元，较2022年预算减少69.10万元，其中：基本支出增加172.13万元，主要为增加人员经费支出；项目支出减少241.23万元，主要为农业科研课题项目经费减少。</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2023年，我单位运行经费共计安排82.14万元，主要用于日常维修、办公用房水电费、办公用房取暖费、办公用房物业管理费等日常运行支出。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1.00万元，其中因公出国（境）费0万元；公务用车购置及运维费1.00万元（其中：公务用车购置费为0万元，公务用车运维费1.00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1、生物技术与食品科学研究所农业科技创新实验室运转保障经费绩效目标表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1.保障实验室正常运转</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保障实验室正常运行</w:t>
            </w:r>
          </w:p>
        </w:tc>
        <w:tc>
          <w:tcPr>
            <w:tcW w:w="2835" w:type="dxa"/>
            <w:vAlign w:val="center"/>
          </w:tcPr>
          <w:p>
            <w:pPr>
              <w:pStyle w:val="14"/>
            </w:pPr>
            <w:r>
              <w:t>保障全所6个实验室的日常运转</w:t>
            </w:r>
          </w:p>
          <w:p>
            <w:pPr>
              <w:pStyle w:val="14"/>
            </w:pPr>
          </w:p>
          <w:p>
            <w:pPr>
              <w:pStyle w:val="14"/>
            </w:pPr>
          </w:p>
        </w:tc>
        <w:tc>
          <w:tcPr>
            <w:tcW w:w="2551" w:type="dxa"/>
            <w:vAlign w:val="center"/>
          </w:tcPr>
          <w:p>
            <w:pPr>
              <w:pStyle w:val="14"/>
            </w:pPr>
            <w:r>
              <w:t>6个</w:t>
            </w:r>
          </w:p>
        </w:tc>
        <w:tc>
          <w:tcPr>
            <w:tcW w:w="2268" w:type="dxa"/>
            <w:vAlign w:val="center"/>
          </w:tcPr>
          <w:p>
            <w:pPr>
              <w:pStyle w:val="14"/>
            </w:pPr>
            <w:r>
              <w:t>预算目标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保障实验室业务完成</w:t>
            </w:r>
          </w:p>
        </w:tc>
        <w:tc>
          <w:tcPr>
            <w:tcW w:w="2835" w:type="dxa"/>
            <w:vAlign w:val="center"/>
          </w:tcPr>
          <w:p>
            <w:pPr>
              <w:pStyle w:val="14"/>
            </w:pPr>
            <w:r>
              <w:t>保障6个实验室的试验任务完成率</w:t>
            </w:r>
          </w:p>
        </w:tc>
        <w:tc>
          <w:tcPr>
            <w:tcW w:w="2551" w:type="dxa"/>
            <w:vAlign w:val="center"/>
          </w:tcPr>
          <w:p>
            <w:pPr>
              <w:pStyle w:val="14"/>
            </w:pPr>
            <w:r>
              <w:t>≥90%</w:t>
            </w:r>
          </w:p>
        </w:tc>
        <w:tc>
          <w:tcPr>
            <w:tcW w:w="2268" w:type="dxa"/>
            <w:vAlign w:val="center"/>
          </w:tcPr>
          <w:p>
            <w:pPr>
              <w:pStyle w:val="14"/>
            </w:pPr>
            <w:r>
              <w:t>预算目标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项目按时完成率</w:t>
            </w:r>
          </w:p>
        </w:tc>
        <w:tc>
          <w:tcPr>
            <w:tcW w:w="2835" w:type="dxa"/>
            <w:vAlign w:val="center"/>
          </w:tcPr>
          <w:p>
            <w:pPr>
              <w:pStyle w:val="14"/>
            </w:pPr>
            <w:r>
              <w:t>项目按时完成率</w:t>
            </w:r>
          </w:p>
        </w:tc>
        <w:tc>
          <w:tcPr>
            <w:tcW w:w="2551" w:type="dxa"/>
            <w:vAlign w:val="center"/>
          </w:tcPr>
          <w:p>
            <w:pPr>
              <w:pStyle w:val="14"/>
            </w:pPr>
            <w:r>
              <w:t>100%</w:t>
            </w:r>
          </w:p>
        </w:tc>
        <w:tc>
          <w:tcPr>
            <w:tcW w:w="2268" w:type="dxa"/>
            <w:vAlign w:val="center"/>
          </w:tcPr>
          <w:p>
            <w:pPr>
              <w:pStyle w:val="14"/>
            </w:pPr>
            <w:r>
              <w:t>预算目标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控制项目预算支出总额</w:t>
            </w:r>
          </w:p>
        </w:tc>
        <w:tc>
          <w:tcPr>
            <w:tcW w:w="2551" w:type="dxa"/>
            <w:vAlign w:val="center"/>
          </w:tcPr>
          <w:p>
            <w:pPr>
              <w:pStyle w:val="14"/>
            </w:pPr>
            <w:r>
              <w:t>≤13.5万元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受益实验室运行顺利</w:t>
            </w:r>
          </w:p>
        </w:tc>
        <w:tc>
          <w:tcPr>
            <w:tcW w:w="2835" w:type="dxa"/>
            <w:vAlign w:val="center"/>
          </w:tcPr>
          <w:p>
            <w:pPr>
              <w:pStyle w:val="14"/>
            </w:pPr>
            <w:r>
              <w:t>在项目年度内顺利运行，保障试验任务</w:t>
            </w:r>
          </w:p>
        </w:tc>
        <w:tc>
          <w:tcPr>
            <w:tcW w:w="2551" w:type="dxa"/>
            <w:vAlign w:val="center"/>
          </w:tcPr>
          <w:p>
            <w:pPr>
              <w:pStyle w:val="14"/>
            </w:pPr>
            <w:r>
              <w:t>1年</w:t>
            </w:r>
          </w:p>
        </w:tc>
        <w:tc>
          <w:tcPr>
            <w:tcW w:w="2268" w:type="dxa"/>
            <w:vAlign w:val="center"/>
          </w:tcPr>
          <w:p>
            <w:pPr>
              <w:pStyle w:val="14"/>
            </w:pPr>
            <w:r>
              <w:t>预算目标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服务对象对工作的满意度</w:t>
            </w:r>
          </w:p>
        </w:tc>
        <w:tc>
          <w:tcPr>
            <w:tcW w:w="2551" w:type="dxa"/>
            <w:vAlign w:val="center"/>
          </w:tcPr>
          <w:p>
            <w:pPr>
              <w:pStyle w:val="14"/>
            </w:pPr>
            <w:r>
              <w:t>≥90%</w:t>
            </w:r>
          </w:p>
        </w:tc>
        <w:tc>
          <w:tcPr>
            <w:tcW w:w="2268" w:type="dxa"/>
            <w:vAlign w:val="center"/>
          </w:tcPr>
          <w:p>
            <w:pPr>
              <w:pStyle w:val="14"/>
            </w:pPr>
            <w:r>
              <w:t>预算目标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1.通过提供约14次新技术、新品种等科技服务，提高合作社、企业的技术水平，提高经济效益，助力脱贫攻坚。</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开展技术培训、技术指导</w:t>
            </w:r>
          </w:p>
        </w:tc>
        <w:tc>
          <w:tcPr>
            <w:tcW w:w="2835" w:type="dxa"/>
            <w:vAlign w:val="center"/>
          </w:tcPr>
          <w:p>
            <w:pPr>
              <w:pStyle w:val="14"/>
            </w:pPr>
            <w:r>
              <w:t>开展技术培训、技术指导14场次</w:t>
            </w:r>
          </w:p>
        </w:tc>
        <w:tc>
          <w:tcPr>
            <w:tcW w:w="2551" w:type="dxa"/>
            <w:vAlign w:val="center"/>
          </w:tcPr>
          <w:p>
            <w:pPr>
              <w:pStyle w:val="14"/>
            </w:pPr>
            <w:r>
              <w:t>≥14次</w:t>
            </w:r>
          </w:p>
        </w:tc>
        <w:tc>
          <w:tcPr>
            <w:tcW w:w="2268" w:type="dxa"/>
            <w:vAlign w:val="center"/>
          </w:tcPr>
          <w:p>
            <w:pPr>
              <w:pStyle w:val="14"/>
            </w:pPr>
            <w:r>
              <w:t>三区科技人才派遣协议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选派社会工作专业人才支持“三区”工作完成率</w:t>
            </w:r>
          </w:p>
        </w:tc>
        <w:tc>
          <w:tcPr>
            <w:tcW w:w="2835" w:type="dxa"/>
            <w:vAlign w:val="center"/>
          </w:tcPr>
          <w:p>
            <w:pPr>
              <w:pStyle w:val="14"/>
            </w:pPr>
            <w:r>
              <w:t>选派社会工作专业人才支持“三区”工作完成率</w:t>
            </w:r>
          </w:p>
        </w:tc>
        <w:tc>
          <w:tcPr>
            <w:tcW w:w="2551" w:type="dxa"/>
            <w:vAlign w:val="center"/>
          </w:tcPr>
          <w:p>
            <w:pPr>
              <w:pStyle w:val="14"/>
            </w:pPr>
            <w:r>
              <w:t>100%</w:t>
            </w:r>
          </w:p>
        </w:tc>
        <w:tc>
          <w:tcPr>
            <w:tcW w:w="2268" w:type="dxa"/>
            <w:vAlign w:val="center"/>
          </w:tcPr>
          <w:p>
            <w:pPr>
              <w:pStyle w:val="14"/>
            </w:pPr>
            <w:r>
              <w:t>三区科技人才派遣协议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项目执行期内完成率</w:t>
            </w:r>
          </w:p>
        </w:tc>
        <w:tc>
          <w:tcPr>
            <w:tcW w:w="2551" w:type="dxa"/>
            <w:vAlign w:val="center"/>
          </w:tcPr>
          <w:p>
            <w:pPr>
              <w:pStyle w:val="14"/>
            </w:pPr>
            <w:r>
              <w:t>100%</w:t>
            </w:r>
          </w:p>
        </w:tc>
        <w:tc>
          <w:tcPr>
            <w:tcW w:w="2268" w:type="dxa"/>
            <w:vAlign w:val="center"/>
          </w:tcPr>
          <w:p>
            <w:pPr>
              <w:pStyle w:val="14"/>
            </w:pPr>
            <w:r>
              <w:t>三区科技人才派遣协议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服务成本</w:t>
            </w:r>
          </w:p>
        </w:tc>
        <w:tc>
          <w:tcPr>
            <w:tcW w:w="2835" w:type="dxa"/>
            <w:vAlign w:val="center"/>
          </w:tcPr>
          <w:p>
            <w:pPr>
              <w:pStyle w:val="14"/>
            </w:pPr>
            <w:r>
              <w:t>专家的平均服务成本</w:t>
            </w:r>
          </w:p>
        </w:tc>
        <w:tc>
          <w:tcPr>
            <w:tcW w:w="2551" w:type="dxa"/>
            <w:vAlign w:val="center"/>
          </w:tcPr>
          <w:p>
            <w:pPr>
              <w:pStyle w:val="14"/>
            </w:pPr>
            <w:r>
              <w:t>≤1万元</w:t>
            </w:r>
          </w:p>
        </w:tc>
        <w:tc>
          <w:tcPr>
            <w:tcW w:w="2268" w:type="dxa"/>
            <w:vAlign w:val="center"/>
          </w:tcPr>
          <w:p>
            <w:pPr>
              <w:pStyle w:val="14"/>
            </w:pPr>
            <w:r>
              <w:t>三区科技人才派遣协议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预算控制数</w:t>
            </w:r>
          </w:p>
        </w:tc>
        <w:tc>
          <w:tcPr>
            <w:tcW w:w="2551" w:type="dxa"/>
            <w:vAlign w:val="center"/>
          </w:tcPr>
          <w:p>
            <w:pPr>
              <w:pStyle w:val="14"/>
            </w:pPr>
            <w:r>
              <w:t>≤6万元</w:t>
            </w:r>
          </w:p>
        </w:tc>
        <w:tc>
          <w:tcPr>
            <w:tcW w:w="2268" w:type="dxa"/>
            <w:vAlign w:val="center"/>
          </w:tcPr>
          <w:p>
            <w:pPr>
              <w:pStyle w:val="14"/>
            </w:pPr>
            <w:r>
              <w:t>三区科技人才派遣协议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提供新技术、新品种</w:t>
            </w:r>
          </w:p>
        </w:tc>
        <w:tc>
          <w:tcPr>
            <w:tcW w:w="2835" w:type="dxa"/>
            <w:vAlign w:val="center"/>
          </w:tcPr>
          <w:p>
            <w:pPr>
              <w:pStyle w:val="14"/>
            </w:pPr>
            <w:r>
              <w:t>提供新技术、新品种5项</w:t>
            </w:r>
          </w:p>
        </w:tc>
        <w:tc>
          <w:tcPr>
            <w:tcW w:w="2551" w:type="dxa"/>
            <w:vAlign w:val="center"/>
          </w:tcPr>
          <w:p>
            <w:pPr>
              <w:pStyle w:val="14"/>
            </w:pPr>
            <w:r>
              <w:t>≥5项</w:t>
            </w:r>
          </w:p>
        </w:tc>
        <w:tc>
          <w:tcPr>
            <w:tcW w:w="2268" w:type="dxa"/>
            <w:vAlign w:val="center"/>
          </w:tcPr>
          <w:p>
            <w:pPr>
              <w:pStyle w:val="14"/>
            </w:pPr>
            <w:r>
              <w:t>三区科技人才派遣协议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扶助服务专业合作社或企业</w:t>
            </w:r>
          </w:p>
        </w:tc>
        <w:tc>
          <w:tcPr>
            <w:tcW w:w="2835" w:type="dxa"/>
            <w:vAlign w:val="center"/>
          </w:tcPr>
          <w:p>
            <w:pPr>
              <w:pStyle w:val="14"/>
            </w:pPr>
            <w:r>
              <w:t>扶助服务专业合作社或企业8个</w:t>
            </w:r>
          </w:p>
        </w:tc>
        <w:tc>
          <w:tcPr>
            <w:tcW w:w="2551" w:type="dxa"/>
            <w:vAlign w:val="center"/>
          </w:tcPr>
          <w:p>
            <w:pPr>
              <w:pStyle w:val="14"/>
            </w:pPr>
            <w:r>
              <w:t>≥6个</w:t>
            </w:r>
          </w:p>
        </w:tc>
        <w:tc>
          <w:tcPr>
            <w:tcW w:w="2268" w:type="dxa"/>
            <w:vAlign w:val="center"/>
          </w:tcPr>
          <w:p>
            <w:pPr>
              <w:pStyle w:val="14"/>
            </w:pPr>
            <w:r>
              <w:t>三区科技人才派遣协议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促进农业科技进步</w:t>
            </w:r>
          </w:p>
        </w:tc>
        <w:tc>
          <w:tcPr>
            <w:tcW w:w="2835" w:type="dxa"/>
            <w:vAlign w:val="center"/>
          </w:tcPr>
          <w:p>
            <w:pPr>
              <w:pStyle w:val="14"/>
            </w:pPr>
            <w:r>
              <w:t>培训农民和科技人员</w:t>
            </w:r>
          </w:p>
        </w:tc>
        <w:tc>
          <w:tcPr>
            <w:tcW w:w="2551" w:type="dxa"/>
            <w:vAlign w:val="center"/>
          </w:tcPr>
          <w:p>
            <w:pPr>
              <w:pStyle w:val="14"/>
            </w:pPr>
            <w:r>
              <w:t>≥12人</w:t>
            </w:r>
          </w:p>
        </w:tc>
        <w:tc>
          <w:tcPr>
            <w:tcW w:w="2268" w:type="dxa"/>
            <w:vAlign w:val="center"/>
          </w:tcPr>
          <w:p>
            <w:pPr>
              <w:pStyle w:val="14"/>
            </w:pPr>
            <w:r>
              <w:t>三区科技人才派遣协议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扶贫影响时效</w:t>
            </w:r>
          </w:p>
        </w:tc>
        <w:tc>
          <w:tcPr>
            <w:tcW w:w="2835" w:type="dxa"/>
            <w:vAlign w:val="center"/>
          </w:tcPr>
          <w:p>
            <w:pPr>
              <w:pStyle w:val="14"/>
            </w:pPr>
            <w:r>
              <w:t>对当地农业影响时效</w:t>
            </w:r>
          </w:p>
        </w:tc>
        <w:tc>
          <w:tcPr>
            <w:tcW w:w="2551" w:type="dxa"/>
            <w:vAlign w:val="center"/>
          </w:tcPr>
          <w:p>
            <w:pPr>
              <w:pStyle w:val="14"/>
            </w:pPr>
            <w:r>
              <w:t>≥1年</w:t>
            </w:r>
          </w:p>
        </w:tc>
        <w:tc>
          <w:tcPr>
            <w:tcW w:w="2268" w:type="dxa"/>
            <w:vAlign w:val="center"/>
          </w:tcPr>
          <w:p>
            <w:pPr>
              <w:pStyle w:val="14"/>
            </w:pPr>
            <w:r>
              <w:t>三区科技人才派遣协议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帮扶的合作社、企业满意度</w:t>
            </w:r>
          </w:p>
        </w:tc>
        <w:tc>
          <w:tcPr>
            <w:tcW w:w="2551" w:type="dxa"/>
            <w:vAlign w:val="center"/>
          </w:tcPr>
          <w:p>
            <w:pPr>
              <w:pStyle w:val="14"/>
            </w:pPr>
            <w:r>
              <w:t>≥95%</w:t>
            </w:r>
          </w:p>
        </w:tc>
        <w:tc>
          <w:tcPr>
            <w:tcW w:w="2268" w:type="dxa"/>
            <w:vAlign w:val="center"/>
          </w:tcPr>
          <w:p>
            <w:pPr>
              <w:pStyle w:val="14"/>
            </w:pPr>
            <w:r>
              <w:t>河北省农科院2023年满意度调查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1.通过提供新技术、新品种等科技服务，提高合作社、企业的技术水平，提高经济效益，助力脱贫攻坚。</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开展技术培训、技术指导</w:t>
            </w:r>
          </w:p>
        </w:tc>
        <w:tc>
          <w:tcPr>
            <w:tcW w:w="2835" w:type="dxa"/>
            <w:vAlign w:val="center"/>
          </w:tcPr>
          <w:p>
            <w:pPr>
              <w:pStyle w:val="14"/>
            </w:pPr>
            <w:r>
              <w:t>开展技术培训、技术指导14场次</w:t>
            </w:r>
          </w:p>
        </w:tc>
        <w:tc>
          <w:tcPr>
            <w:tcW w:w="2551" w:type="dxa"/>
            <w:vAlign w:val="center"/>
          </w:tcPr>
          <w:p>
            <w:pPr>
              <w:pStyle w:val="14"/>
            </w:pPr>
            <w:r>
              <w:t>≥14次</w:t>
            </w:r>
          </w:p>
        </w:tc>
        <w:tc>
          <w:tcPr>
            <w:tcW w:w="2268" w:type="dxa"/>
            <w:vAlign w:val="center"/>
          </w:tcPr>
          <w:p>
            <w:pPr>
              <w:pStyle w:val="14"/>
            </w:pPr>
            <w:r>
              <w:t>三区科技人才派遣协议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选派社会工作专业人才支持“三区”工作完成率</w:t>
            </w:r>
          </w:p>
        </w:tc>
        <w:tc>
          <w:tcPr>
            <w:tcW w:w="2835" w:type="dxa"/>
            <w:vAlign w:val="center"/>
          </w:tcPr>
          <w:p>
            <w:pPr>
              <w:pStyle w:val="14"/>
            </w:pPr>
            <w:r>
              <w:t>选派社会工作专业人才支持“三区”工作完成率</w:t>
            </w:r>
          </w:p>
        </w:tc>
        <w:tc>
          <w:tcPr>
            <w:tcW w:w="2551" w:type="dxa"/>
            <w:vAlign w:val="center"/>
          </w:tcPr>
          <w:p>
            <w:pPr>
              <w:pStyle w:val="14"/>
            </w:pPr>
            <w:r>
              <w:t>100%</w:t>
            </w:r>
          </w:p>
        </w:tc>
        <w:tc>
          <w:tcPr>
            <w:tcW w:w="2268" w:type="dxa"/>
            <w:vAlign w:val="center"/>
          </w:tcPr>
          <w:p>
            <w:pPr>
              <w:pStyle w:val="14"/>
            </w:pPr>
            <w:r>
              <w:t>三区科技人才派遣协议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项目执行期内完成率</w:t>
            </w:r>
          </w:p>
        </w:tc>
        <w:tc>
          <w:tcPr>
            <w:tcW w:w="2551" w:type="dxa"/>
            <w:vAlign w:val="center"/>
          </w:tcPr>
          <w:p>
            <w:pPr>
              <w:pStyle w:val="14"/>
            </w:pPr>
            <w:r>
              <w:t>100%</w:t>
            </w:r>
          </w:p>
        </w:tc>
        <w:tc>
          <w:tcPr>
            <w:tcW w:w="2268" w:type="dxa"/>
            <w:vAlign w:val="center"/>
          </w:tcPr>
          <w:p>
            <w:pPr>
              <w:pStyle w:val="14"/>
            </w:pPr>
            <w:r>
              <w:t>三区科技人才派遣协议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服务成本</w:t>
            </w:r>
          </w:p>
        </w:tc>
        <w:tc>
          <w:tcPr>
            <w:tcW w:w="2835" w:type="dxa"/>
            <w:vAlign w:val="center"/>
          </w:tcPr>
          <w:p>
            <w:pPr>
              <w:pStyle w:val="14"/>
            </w:pPr>
            <w:r>
              <w:t>专家的平均服务成本</w:t>
            </w:r>
          </w:p>
        </w:tc>
        <w:tc>
          <w:tcPr>
            <w:tcW w:w="2551" w:type="dxa"/>
            <w:vAlign w:val="center"/>
          </w:tcPr>
          <w:p>
            <w:pPr>
              <w:pStyle w:val="14"/>
            </w:pPr>
            <w:r>
              <w:t>≤1万元</w:t>
            </w:r>
          </w:p>
        </w:tc>
        <w:tc>
          <w:tcPr>
            <w:tcW w:w="2268" w:type="dxa"/>
            <w:vAlign w:val="center"/>
          </w:tcPr>
          <w:p>
            <w:pPr>
              <w:pStyle w:val="14"/>
            </w:pPr>
            <w:r>
              <w:t>三区科技人才派遣协议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预算控制数</w:t>
            </w:r>
          </w:p>
        </w:tc>
        <w:tc>
          <w:tcPr>
            <w:tcW w:w="2551" w:type="dxa"/>
            <w:vAlign w:val="center"/>
          </w:tcPr>
          <w:p>
            <w:pPr>
              <w:pStyle w:val="14"/>
            </w:pPr>
            <w:r>
              <w:t>≤6万元</w:t>
            </w:r>
          </w:p>
        </w:tc>
        <w:tc>
          <w:tcPr>
            <w:tcW w:w="2268" w:type="dxa"/>
            <w:vAlign w:val="center"/>
          </w:tcPr>
          <w:p>
            <w:pPr>
              <w:pStyle w:val="14"/>
            </w:pPr>
            <w:r>
              <w:t>三区科技人才派遣协议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提供新技术、新品种</w:t>
            </w:r>
          </w:p>
        </w:tc>
        <w:tc>
          <w:tcPr>
            <w:tcW w:w="2835" w:type="dxa"/>
            <w:vAlign w:val="center"/>
          </w:tcPr>
          <w:p>
            <w:pPr>
              <w:pStyle w:val="14"/>
            </w:pPr>
            <w:r>
              <w:t>提供新技术、新品种5项</w:t>
            </w:r>
          </w:p>
        </w:tc>
        <w:tc>
          <w:tcPr>
            <w:tcW w:w="2551" w:type="dxa"/>
            <w:vAlign w:val="center"/>
          </w:tcPr>
          <w:p>
            <w:pPr>
              <w:pStyle w:val="14"/>
            </w:pPr>
            <w:r>
              <w:t>≥5项</w:t>
            </w:r>
          </w:p>
        </w:tc>
        <w:tc>
          <w:tcPr>
            <w:tcW w:w="2268" w:type="dxa"/>
            <w:vAlign w:val="center"/>
          </w:tcPr>
          <w:p>
            <w:pPr>
              <w:pStyle w:val="14"/>
            </w:pPr>
            <w:r>
              <w:t>三区科技人才派遣协议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扶助服务专业合作社或企业</w:t>
            </w:r>
          </w:p>
        </w:tc>
        <w:tc>
          <w:tcPr>
            <w:tcW w:w="2835" w:type="dxa"/>
            <w:vAlign w:val="center"/>
          </w:tcPr>
          <w:p>
            <w:pPr>
              <w:pStyle w:val="14"/>
            </w:pPr>
            <w:r>
              <w:t>扶助服务专业合作社或企业8个</w:t>
            </w:r>
          </w:p>
        </w:tc>
        <w:tc>
          <w:tcPr>
            <w:tcW w:w="2551" w:type="dxa"/>
            <w:vAlign w:val="center"/>
          </w:tcPr>
          <w:p>
            <w:pPr>
              <w:pStyle w:val="14"/>
            </w:pPr>
            <w:r>
              <w:t>≥6个</w:t>
            </w:r>
          </w:p>
        </w:tc>
        <w:tc>
          <w:tcPr>
            <w:tcW w:w="2268" w:type="dxa"/>
            <w:vAlign w:val="center"/>
          </w:tcPr>
          <w:p>
            <w:pPr>
              <w:pStyle w:val="14"/>
            </w:pPr>
            <w:r>
              <w:t>三区科技人才派遣协议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促进农业科技进步</w:t>
            </w:r>
          </w:p>
        </w:tc>
        <w:tc>
          <w:tcPr>
            <w:tcW w:w="2835" w:type="dxa"/>
            <w:vAlign w:val="center"/>
          </w:tcPr>
          <w:p>
            <w:pPr>
              <w:pStyle w:val="14"/>
            </w:pPr>
            <w:r>
              <w:t>促进农业科技进步</w:t>
            </w:r>
          </w:p>
        </w:tc>
        <w:tc>
          <w:tcPr>
            <w:tcW w:w="2551" w:type="dxa"/>
            <w:vAlign w:val="center"/>
          </w:tcPr>
          <w:p>
            <w:pPr>
              <w:pStyle w:val="14"/>
            </w:pPr>
            <w:r>
              <w:t>进一步促进</w:t>
            </w:r>
          </w:p>
        </w:tc>
        <w:tc>
          <w:tcPr>
            <w:tcW w:w="2268" w:type="dxa"/>
            <w:vAlign w:val="center"/>
          </w:tcPr>
          <w:p>
            <w:pPr>
              <w:pStyle w:val="14"/>
            </w:pPr>
            <w:r>
              <w:t>生物与食品所上年工作经验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扶贫影响时效</w:t>
            </w:r>
          </w:p>
        </w:tc>
        <w:tc>
          <w:tcPr>
            <w:tcW w:w="2835" w:type="dxa"/>
            <w:vAlign w:val="center"/>
          </w:tcPr>
          <w:p>
            <w:pPr>
              <w:pStyle w:val="14"/>
            </w:pPr>
            <w:r>
              <w:t>对当地农业影响时效</w:t>
            </w:r>
          </w:p>
        </w:tc>
        <w:tc>
          <w:tcPr>
            <w:tcW w:w="2551" w:type="dxa"/>
            <w:vAlign w:val="center"/>
          </w:tcPr>
          <w:p>
            <w:pPr>
              <w:pStyle w:val="14"/>
            </w:pPr>
            <w:r>
              <w:t>≥1年</w:t>
            </w:r>
          </w:p>
        </w:tc>
        <w:tc>
          <w:tcPr>
            <w:tcW w:w="2268" w:type="dxa"/>
            <w:vAlign w:val="center"/>
          </w:tcPr>
          <w:p>
            <w:pPr>
              <w:pStyle w:val="14"/>
            </w:pPr>
            <w:r>
              <w:t>三区科技人才派遣协议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帮扶的合作社、企业满意度</w:t>
            </w:r>
          </w:p>
        </w:tc>
        <w:tc>
          <w:tcPr>
            <w:tcW w:w="2551" w:type="dxa"/>
            <w:vAlign w:val="center"/>
          </w:tcPr>
          <w:p>
            <w:pPr>
              <w:pStyle w:val="14"/>
            </w:pPr>
            <w:r>
              <w:t>≥95%</w:t>
            </w:r>
          </w:p>
        </w:tc>
        <w:tc>
          <w:tcPr>
            <w:tcW w:w="2268" w:type="dxa"/>
            <w:vAlign w:val="center"/>
          </w:tcPr>
          <w:p>
            <w:pPr>
              <w:pStyle w:val="14"/>
            </w:pPr>
            <w:r>
              <w:t>三区科技人才派遣协议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4、科技特派员经费绩效目标表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1.对帮扶地进行技术服务，提高经济效益，助力脱贫攻坚。</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开展技术培训、技术指导</w:t>
            </w:r>
          </w:p>
        </w:tc>
        <w:tc>
          <w:tcPr>
            <w:tcW w:w="2835" w:type="dxa"/>
            <w:vAlign w:val="center"/>
          </w:tcPr>
          <w:p>
            <w:pPr>
              <w:pStyle w:val="14"/>
            </w:pPr>
            <w:r>
              <w:t>培训7次</w:t>
            </w:r>
          </w:p>
        </w:tc>
        <w:tc>
          <w:tcPr>
            <w:tcW w:w="2551" w:type="dxa"/>
            <w:vAlign w:val="center"/>
          </w:tcPr>
          <w:p>
            <w:pPr>
              <w:pStyle w:val="14"/>
            </w:pPr>
            <w:r>
              <w:t>≥7次</w:t>
            </w:r>
          </w:p>
        </w:tc>
        <w:tc>
          <w:tcPr>
            <w:tcW w:w="2268" w:type="dxa"/>
            <w:vAlign w:val="center"/>
          </w:tcPr>
          <w:p>
            <w:pPr>
              <w:pStyle w:val="14"/>
            </w:pPr>
            <w:r>
              <w:t>科技特派员服务合同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选派社会工作专业人才支持“三区”工作完成率</w:t>
            </w:r>
          </w:p>
        </w:tc>
        <w:tc>
          <w:tcPr>
            <w:tcW w:w="2835" w:type="dxa"/>
            <w:vAlign w:val="center"/>
          </w:tcPr>
          <w:p>
            <w:pPr>
              <w:pStyle w:val="14"/>
            </w:pPr>
            <w:r>
              <w:t>选派社会工作专业人才支持工作完成率</w:t>
            </w:r>
          </w:p>
        </w:tc>
        <w:tc>
          <w:tcPr>
            <w:tcW w:w="2551" w:type="dxa"/>
            <w:vAlign w:val="center"/>
          </w:tcPr>
          <w:p>
            <w:pPr>
              <w:pStyle w:val="14"/>
            </w:pPr>
            <w:r>
              <w:t>100%</w:t>
            </w:r>
          </w:p>
        </w:tc>
        <w:tc>
          <w:tcPr>
            <w:tcW w:w="2268" w:type="dxa"/>
            <w:vAlign w:val="center"/>
          </w:tcPr>
          <w:p>
            <w:pPr>
              <w:pStyle w:val="14"/>
            </w:pPr>
            <w:r>
              <w:t>科技特派员服务合同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项目执行期一年内完成率</w:t>
            </w:r>
          </w:p>
        </w:tc>
        <w:tc>
          <w:tcPr>
            <w:tcW w:w="2551" w:type="dxa"/>
            <w:vAlign w:val="center"/>
          </w:tcPr>
          <w:p>
            <w:pPr>
              <w:pStyle w:val="14"/>
            </w:pPr>
            <w:r>
              <w:t>100%</w:t>
            </w:r>
          </w:p>
        </w:tc>
        <w:tc>
          <w:tcPr>
            <w:tcW w:w="2268" w:type="dxa"/>
            <w:vAlign w:val="center"/>
          </w:tcPr>
          <w:p>
            <w:pPr>
              <w:pStyle w:val="14"/>
            </w:pPr>
            <w:r>
              <w:t>科技特派员服务合同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服务成本</w:t>
            </w:r>
          </w:p>
        </w:tc>
        <w:tc>
          <w:tcPr>
            <w:tcW w:w="2835" w:type="dxa"/>
            <w:vAlign w:val="center"/>
          </w:tcPr>
          <w:p>
            <w:pPr>
              <w:pStyle w:val="14"/>
            </w:pPr>
            <w:r>
              <w:t>专家的平均服务成本</w:t>
            </w:r>
          </w:p>
        </w:tc>
        <w:tc>
          <w:tcPr>
            <w:tcW w:w="2551" w:type="dxa"/>
            <w:vAlign w:val="center"/>
          </w:tcPr>
          <w:p>
            <w:pPr>
              <w:pStyle w:val="14"/>
            </w:pPr>
            <w:r>
              <w:t>≤1万元</w:t>
            </w:r>
          </w:p>
        </w:tc>
        <w:tc>
          <w:tcPr>
            <w:tcW w:w="2268" w:type="dxa"/>
            <w:vAlign w:val="center"/>
          </w:tcPr>
          <w:p>
            <w:pPr>
              <w:pStyle w:val="14"/>
            </w:pPr>
            <w:r>
              <w:t>科技特派员服务合同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预算控制数</w:t>
            </w:r>
          </w:p>
        </w:tc>
        <w:tc>
          <w:tcPr>
            <w:tcW w:w="2551" w:type="dxa"/>
            <w:vAlign w:val="center"/>
          </w:tcPr>
          <w:p>
            <w:pPr>
              <w:pStyle w:val="14"/>
            </w:pPr>
            <w:r>
              <w:t>≤7万元</w:t>
            </w:r>
          </w:p>
        </w:tc>
        <w:tc>
          <w:tcPr>
            <w:tcW w:w="2268" w:type="dxa"/>
            <w:vAlign w:val="center"/>
          </w:tcPr>
          <w:p>
            <w:pPr>
              <w:pStyle w:val="14"/>
            </w:pPr>
            <w:r>
              <w:t>科技特派员服务合同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促进农业科技进步</w:t>
            </w:r>
          </w:p>
        </w:tc>
        <w:tc>
          <w:tcPr>
            <w:tcW w:w="2835" w:type="dxa"/>
            <w:vAlign w:val="center"/>
          </w:tcPr>
          <w:p>
            <w:pPr>
              <w:pStyle w:val="14"/>
            </w:pPr>
            <w:r>
              <w:t>培训企业人员和技术骨干</w:t>
            </w:r>
          </w:p>
        </w:tc>
        <w:tc>
          <w:tcPr>
            <w:tcW w:w="2551" w:type="dxa"/>
            <w:vAlign w:val="center"/>
          </w:tcPr>
          <w:p>
            <w:pPr>
              <w:pStyle w:val="14"/>
            </w:pPr>
            <w:r>
              <w:t>≥7人</w:t>
            </w:r>
          </w:p>
        </w:tc>
        <w:tc>
          <w:tcPr>
            <w:tcW w:w="2268" w:type="dxa"/>
            <w:vAlign w:val="center"/>
          </w:tcPr>
          <w:p>
            <w:pPr>
              <w:pStyle w:val="14"/>
            </w:pPr>
            <w:r>
              <w:t>科技特派员服务合同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扶贫影响时效</w:t>
            </w:r>
          </w:p>
        </w:tc>
        <w:tc>
          <w:tcPr>
            <w:tcW w:w="2835" w:type="dxa"/>
            <w:vAlign w:val="center"/>
          </w:tcPr>
          <w:p>
            <w:pPr>
              <w:pStyle w:val="14"/>
            </w:pPr>
            <w:r>
              <w:t>对当地农业影响时效</w:t>
            </w:r>
          </w:p>
        </w:tc>
        <w:tc>
          <w:tcPr>
            <w:tcW w:w="2551" w:type="dxa"/>
            <w:vAlign w:val="center"/>
          </w:tcPr>
          <w:p>
            <w:pPr>
              <w:pStyle w:val="14"/>
            </w:pPr>
            <w:r>
              <w:t>≥1年</w:t>
            </w:r>
          </w:p>
        </w:tc>
        <w:tc>
          <w:tcPr>
            <w:tcW w:w="2268" w:type="dxa"/>
            <w:vAlign w:val="center"/>
          </w:tcPr>
          <w:p>
            <w:pPr>
              <w:pStyle w:val="14"/>
            </w:pPr>
            <w:r>
              <w:t>科技特派员服务合同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帮扶企业、农民满意度</w:t>
            </w:r>
          </w:p>
        </w:tc>
        <w:tc>
          <w:tcPr>
            <w:tcW w:w="2551" w:type="dxa"/>
            <w:vAlign w:val="center"/>
          </w:tcPr>
          <w:p>
            <w:pPr>
              <w:pStyle w:val="14"/>
            </w:pPr>
            <w:r>
              <w:t>≥95%</w:t>
            </w:r>
          </w:p>
        </w:tc>
        <w:tc>
          <w:tcPr>
            <w:tcW w:w="2268" w:type="dxa"/>
            <w:vAlign w:val="center"/>
          </w:tcPr>
          <w:p>
            <w:pPr>
              <w:pStyle w:val="14"/>
            </w:pPr>
            <w:r>
              <w:t>河北省农科院满意度调查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5、农业科技示范与服务-生物与食品所绩效目标表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1.通过新技术示范推广，促进科技成果快速转化，推动河北省农业产业高质量绿色发展。</w:t>
            </w:r>
          </w:p>
          <w:p>
            <w:pPr>
              <w:pStyle w:val="14"/>
            </w:pPr>
            <w:r>
              <w:t>2.通过技术观摩、培训和指导，提升当地农业从业人员科技水平，助力乡村产业振兴。</w:t>
            </w:r>
          </w:p>
          <w:p>
            <w:pPr>
              <w:pStyle w:val="14"/>
            </w:pPr>
            <w:r>
              <w:t>3.通过打造示范样板基地，加强新技术等科技示范与服务工作。</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示范基地</w:t>
            </w:r>
          </w:p>
        </w:tc>
        <w:tc>
          <w:tcPr>
            <w:tcW w:w="2835" w:type="dxa"/>
            <w:vAlign w:val="center"/>
          </w:tcPr>
          <w:p>
            <w:pPr>
              <w:pStyle w:val="14"/>
            </w:pPr>
            <w:r>
              <w:t>建设核心示范基地数量</w:t>
            </w:r>
          </w:p>
        </w:tc>
        <w:tc>
          <w:tcPr>
            <w:tcW w:w="2551" w:type="dxa"/>
            <w:vAlign w:val="center"/>
          </w:tcPr>
          <w:p>
            <w:pPr>
              <w:pStyle w:val="14"/>
            </w:pPr>
            <w:r>
              <w:t>≥2个</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示范新品种和新技术</w:t>
            </w:r>
          </w:p>
        </w:tc>
        <w:tc>
          <w:tcPr>
            <w:tcW w:w="2835" w:type="dxa"/>
            <w:vAlign w:val="center"/>
          </w:tcPr>
          <w:p>
            <w:pPr>
              <w:pStyle w:val="14"/>
            </w:pPr>
            <w:r>
              <w:t>在示范基地展示新品种和新技术数量</w:t>
            </w:r>
          </w:p>
        </w:tc>
        <w:tc>
          <w:tcPr>
            <w:tcW w:w="2551" w:type="dxa"/>
            <w:vAlign w:val="center"/>
          </w:tcPr>
          <w:p>
            <w:pPr>
              <w:pStyle w:val="14"/>
            </w:pPr>
            <w:r>
              <w:t>≥2个</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标识牌</w:t>
            </w:r>
          </w:p>
        </w:tc>
        <w:tc>
          <w:tcPr>
            <w:tcW w:w="2835" w:type="dxa"/>
            <w:vAlign w:val="center"/>
          </w:tcPr>
          <w:p>
            <w:pPr>
              <w:pStyle w:val="14"/>
            </w:pPr>
            <w:r>
              <w:t>基地标识牌和宣传牌数量</w:t>
            </w:r>
          </w:p>
        </w:tc>
        <w:tc>
          <w:tcPr>
            <w:tcW w:w="2551" w:type="dxa"/>
            <w:vAlign w:val="center"/>
          </w:tcPr>
          <w:p>
            <w:pPr>
              <w:pStyle w:val="14"/>
            </w:pPr>
            <w:r>
              <w:t>≥1块</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示范规模</w:t>
            </w:r>
          </w:p>
        </w:tc>
        <w:tc>
          <w:tcPr>
            <w:tcW w:w="2835" w:type="dxa"/>
            <w:vAlign w:val="center"/>
          </w:tcPr>
          <w:p>
            <w:pPr>
              <w:pStyle w:val="14"/>
            </w:pPr>
            <w:r>
              <w:t>新技术累计示范规模</w:t>
            </w:r>
          </w:p>
        </w:tc>
        <w:tc>
          <w:tcPr>
            <w:tcW w:w="2551" w:type="dxa"/>
            <w:vAlign w:val="center"/>
          </w:tcPr>
          <w:p>
            <w:pPr>
              <w:pStyle w:val="14"/>
            </w:pPr>
            <w:r>
              <w:t>≥2000吨</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示范面积</w:t>
            </w:r>
          </w:p>
        </w:tc>
        <w:tc>
          <w:tcPr>
            <w:tcW w:w="2835" w:type="dxa"/>
            <w:vAlign w:val="center"/>
          </w:tcPr>
          <w:p>
            <w:pPr>
              <w:pStyle w:val="14"/>
            </w:pPr>
            <w:r>
              <w:t>新技术示范面积</w:t>
            </w:r>
          </w:p>
        </w:tc>
        <w:tc>
          <w:tcPr>
            <w:tcW w:w="2551" w:type="dxa"/>
            <w:vAlign w:val="center"/>
          </w:tcPr>
          <w:p>
            <w:pPr>
              <w:pStyle w:val="14"/>
            </w:pPr>
            <w:r>
              <w:t>≥100亩</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科技服务活动</w:t>
            </w:r>
          </w:p>
        </w:tc>
        <w:tc>
          <w:tcPr>
            <w:tcW w:w="2835" w:type="dxa"/>
            <w:vAlign w:val="center"/>
          </w:tcPr>
          <w:p>
            <w:pPr>
              <w:pStyle w:val="14"/>
            </w:pPr>
            <w:r>
              <w:t>开展现场指导与观摩、技术培训、现场指导等服务活动数量</w:t>
            </w:r>
          </w:p>
        </w:tc>
        <w:tc>
          <w:tcPr>
            <w:tcW w:w="2551" w:type="dxa"/>
            <w:vAlign w:val="center"/>
          </w:tcPr>
          <w:p>
            <w:pPr>
              <w:pStyle w:val="14"/>
            </w:pPr>
            <w:r>
              <w:t>≥7场次</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培训人员</w:t>
            </w:r>
          </w:p>
        </w:tc>
        <w:tc>
          <w:tcPr>
            <w:tcW w:w="2835" w:type="dxa"/>
            <w:vAlign w:val="center"/>
          </w:tcPr>
          <w:p>
            <w:pPr>
              <w:pStyle w:val="14"/>
            </w:pPr>
            <w:r>
              <w:t>科技服务活动培训人员数量</w:t>
            </w:r>
          </w:p>
        </w:tc>
        <w:tc>
          <w:tcPr>
            <w:tcW w:w="2551" w:type="dxa"/>
            <w:vAlign w:val="center"/>
          </w:tcPr>
          <w:p>
            <w:pPr>
              <w:pStyle w:val="14"/>
            </w:pPr>
            <w:r>
              <w:t>≥160人次</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媒体宣传</w:t>
            </w:r>
          </w:p>
        </w:tc>
        <w:tc>
          <w:tcPr>
            <w:tcW w:w="2835" w:type="dxa"/>
            <w:vAlign w:val="center"/>
          </w:tcPr>
          <w:p>
            <w:pPr>
              <w:pStyle w:val="14"/>
            </w:pPr>
            <w:r>
              <w:t>媒体宣传报道次数</w:t>
            </w:r>
          </w:p>
        </w:tc>
        <w:tc>
          <w:tcPr>
            <w:tcW w:w="2551" w:type="dxa"/>
            <w:vAlign w:val="center"/>
          </w:tcPr>
          <w:p>
            <w:pPr>
              <w:pStyle w:val="14"/>
            </w:pPr>
            <w:r>
              <w:t>≥1次</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媒体宣传</w:t>
            </w:r>
          </w:p>
        </w:tc>
        <w:tc>
          <w:tcPr>
            <w:tcW w:w="2835" w:type="dxa"/>
            <w:vAlign w:val="center"/>
          </w:tcPr>
          <w:p>
            <w:pPr>
              <w:pStyle w:val="14"/>
            </w:pPr>
            <w:r>
              <w:t>主流媒体宣传报道次数</w:t>
            </w:r>
          </w:p>
        </w:tc>
        <w:tc>
          <w:tcPr>
            <w:tcW w:w="2551" w:type="dxa"/>
            <w:vAlign w:val="center"/>
          </w:tcPr>
          <w:p>
            <w:pPr>
              <w:pStyle w:val="14"/>
            </w:pPr>
            <w:r>
              <w:t>≥1次</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科技服务活动效果</w:t>
            </w:r>
          </w:p>
        </w:tc>
        <w:tc>
          <w:tcPr>
            <w:tcW w:w="2835" w:type="dxa"/>
            <w:vAlign w:val="center"/>
          </w:tcPr>
          <w:p>
            <w:pPr>
              <w:pStyle w:val="14"/>
            </w:pPr>
            <w:r>
              <w:t>培训农民和技术人员</w:t>
            </w:r>
          </w:p>
        </w:tc>
        <w:tc>
          <w:tcPr>
            <w:tcW w:w="2551" w:type="dxa"/>
            <w:vAlign w:val="center"/>
          </w:tcPr>
          <w:p>
            <w:pPr>
              <w:pStyle w:val="14"/>
            </w:pPr>
            <w:r>
              <w:t>≥50人次</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示范新品种新技术效果</w:t>
            </w:r>
          </w:p>
        </w:tc>
        <w:tc>
          <w:tcPr>
            <w:tcW w:w="2835" w:type="dxa"/>
            <w:vAlign w:val="center"/>
          </w:tcPr>
          <w:p>
            <w:pPr>
              <w:pStyle w:val="14"/>
            </w:pPr>
            <w:r>
              <w:t>商品果率/商品价值提升5%以上</w:t>
            </w:r>
          </w:p>
        </w:tc>
        <w:tc>
          <w:tcPr>
            <w:tcW w:w="2551" w:type="dxa"/>
            <w:vAlign w:val="center"/>
          </w:tcPr>
          <w:p>
            <w:pPr>
              <w:pStyle w:val="14"/>
            </w:pPr>
            <w:r>
              <w:t>≥5%</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项目一年被完成率</w:t>
            </w:r>
          </w:p>
        </w:tc>
        <w:tc>
          <w:tcPr>
            <w:tcW w:w="2551" w:type="dxa"/>
            <w:vAlign w:val="center"/>
          </w:tcPr>
          <w:p>
            <w:pPr>
              <w:pStyle w:val="14"/>
            </w:pPr>
            <w:r>
              <w:t>100%</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控制项目预算支出总额</w:t>
            </w:r>
          </w:p>
        </w:tc>
        <w:tc>
          <w:tcPr>
            <w:tcW w:w="2551" w:type="dxa"/>
            <w:vAlign w:val="center"/>
          </w:tcPr>
          <w:p>
            <w:pPr>
              <w:pStyle w:val="14"/>
            </w:pPr>
            <w:r>
              <w:t>≤25万元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示范基地成本</w:t>
            </w:r>
          </w:p>
        </w:tc>
        <w:tc>
          <w:tcPr>
            <w:tcW w:w="2835" w:type="dxa"/>
            <w:vAlign w:val="center"/>
          </w:tcPr>
          <w:p>
            <w:pPr>
              <w:pStyle w:val="14"/>
            </w:pPr>
            <w:r>
              <w:t>单个示范基地建设成本</w:t>
            </w:r>
          </w:p>
        </w:tc>
        <w:tc>
          <w:tcPr>
            <w:tcW w:w="2551" w:type="dxa"/>
            <w:vAlign w:val="center"/>
          </w:tcPr>
          <w:p>
            <w:pPr>
              <w:pStyle w:val="14"/>
            </w:pPr>
            <w:r>
              <w:t>≤10万元</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受益群体素质提升</w:t>
            </w:r>
          </w:p>
        </w:tc>
        <w:tc>
          <w:tcPr>
            <w:tcW w:w="2835" w:type="dxa"/>
            <w:vAlign w:val="center"/>
          </w:tcPr>
          <w:p>
            <w:pPr>
              <w:pStyle w:val="14"/>
            </w:pPr>
            <w:r>
              <w:t>对当地农民科技素质提升的促进作用</w:t>
            </w:r>
          </w:p>
        </w:tc>
        <w:tc>
          <w:tcPr>
            <w:tcW w:w="2551" w:type="dxa"/>
            <w:vAlign w:val="center"/>
          </w:tcPr>
          <w:p>
            <w:pPr>
              <w:pStyle w:val="14"/>
            </w:pPr>
            <w:r>
              <w:t>≥1年</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促进产业发展</w:t>
            </w:r>
          </w:p>
        </w:tc>
        <w:tc>
          <w:tcPr>
            <w:tcW w:w="2835" w:type="dxa"/>
            <w:vAlign w:val="center"/>
          </w:tcPr>
          <w:p>
            <w:pPr>
              <w:pStyle w:val="14"/>
            </w:pPr>
            <w:r>
              <w:t>对相关产业发展的示范带动作用</w:t>
            </w:r>
          </w:p>
        </w:tc>
        <w:tc>
          <w:tcPr>
            <w:tcW w:w="2551" w:type="dxa"/>
            <w:vAlign w:val="center"/>
          </w:tcPr>
          <w:p>
            <w:pPr>
              <w:pStyle w:val="14"/>
            </w:pPr>
            <w:r>
              <w:t>≥1年</w:t>
            </w:r>
          </w:p>
        </w:tc>
        <w:tc>
          <w:tcPr>
            <w:tcW w:w="2268" w:type="dxa"/>
            <w:vAlign w:val="center"/>
          </w:tcPr>
          <w:p>
            <w:pPr>
              <w:pStyle w:val="14"/>
            </w:pPr>
            <w:r>
              <w:t>河北省农林科学院科技示范与服务专项任务书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科技服务受益群体满意度</w:t>
            </w:r>
          </w:p>
        </w:tc>
        <w:tc>
          <w:tcPr>
            <w:tcW w:w="2551" w:type="dxa"/>
            <w:vAlign w:val="center"/>
          </w:tcPr>
          <w:p>
            <w:pPr>
              <w:pStyle w:val="14"/>
            </w:pPr>
            <w:r>
              <w:t>≥95%</w:t>
            </w:r>
          </w:p>
        </w:tc>
        <w:tc>
          <w:tcPr>
            <w:tcW w:w="2268" w:type="dxa"/>
            <w:vAlign w:val="center"/>
          </w:tcPr>
          <w:p>
            <w:pPr>
              <w:pStyle w:val="14"/>
            </w:pPr>
            <w:r>
              <w:t>河北省农林科学院满意度调查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6、农业科研课题经费-生物与食品所绩效目标表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1.打牢基础研究，为应用技术研究提供支撑</w:t>
            </w:r>
          </w:p>
          <w:p>
            <w:pPr>
              <w:pStyle w:val="14"/>
            </w:pPr>
            <w:r>
              <w:t>2.服务三农，为农业科技进步提供技术支撑</w:t>
            </w:r>
          </w:p>
          <w:p>
            <w:pPr>
              <w:pStyle w:val="14"/>
            </w:pPr>
            <w:r>
              <w:t>3.为农业科技提供人才支撑</w:t>
            </w:r>
          </w:p>
          <w:p>
            <w:pPr>
              <w:pStyle w:val="14"/>
            </w:pPr>
            <w:r>
              <w:t>4.通过新技术、新品种的示范转化和产业化，改善农业种植结构，提高作物产量，提升农产品质量</w:t>
            </w:r>
          </w:p>
          <w:p>
            <w:pPr>
              <w:pStyle w:val="14"/>
            </w:pPr>
            <w:r>
              <w:t>5.建立新技术、新品种的示范基地，提高农业生产的技术水平，提升生产效益</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建立和完善示范基地</w:t>
            </w:r>
          </w:p>
        </w:tc>
        <w:tc>
          <w:tcPr>
            <w:tcW w:w="2835" w:type="dxa"/>
            <w:vAlign w:val="center"/>
          </w:tcPr>
          <w:p>
            <w:pPr>
              <w:pStyle w:val="14"/>
            </w:pPr>
            <w:r>
              <w:t>建立和完善示范基地的数量</w:t>
            </w:r>
          </w:p>
        </w:tc>
        <w:tc>
          <w:tcPr>
            <w:tcW w:w="2551" w:type="dxa"/>
            <w:vAlign w:val="center"/>
          </w:tcPr>
          <w:p>
            <w:pPr>
              <w:pStyle w:val="14"/>
            </w:pPr>
            <w:r>
              <w:t>≥3个</w:t>
            </w:r>
          </w:p>
        </w:tc>
        <w:tc>
          <w:tcPr>
            <w:tcW w:w="2268" w:type="dxa"/>
            <w:vAlign w:val="center"/>
          </w:tcPr>
          <w:p>
            <w:pPr>
              <w:pStyle w:val="14"/>
            </w:pPr>
            <w:r>
              <w:t>河北省产业体系、重点研发项目任务书等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授权或申请专利</w:t>
            </w:r>
          </w:p>
        </w:tc>
        <w:tc>
          <w:tcPr>
            <w:tcW w:w="2835" w:type="dxa"/>
            <w:vAlign w:val="center"/>
          </w:tcPr>
          <w:p>
            <w:pPr>
              <w:pStyle w:val="14"/>
            </w:pPr>
            <w:r>
              <w:t>申请或授权的专利数量</w:t>
            </w:r>
          </w:p>
        </w:tc>
        <w:tc>
          <w:tcPr>
            <w:tcW w:w="2551" w:type="dxa"/>
            <w:vAlign w:val="center"/>
          </w:tcPr>
          <w:p>
            <w:pPr>
              <w:pStyle w:val="14"/>
            </w:pPr>
            <w:r>
              <w:t>≥3个</w:t>
            </w:r>
          </w:p>
        </w:tc>
        <w:tc>
          <w:tcPr>
            <w:tcW w:w="2268" w:type="dxa"/>
            <w:vAlign w:val="center"/>
          </w:tcPr>
          <w:p>
            <w:pPr>
              <w:pStyle w:val="14"/>
            </w:pPr>
            <w:r>
              <w:t>河北省产业体系、重点研发项目任务书等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发表论文</w:t>
            </w:r>
          </w:p>
        </w:tc>
        <w:tc>
          <w:tcPr>
            <w:tcW w:w="2835" w:type="dxa"/>
            <w:vAlign w:val="center"/>
          </w:tcPr>
          <w:p>
            <w:pPr>
              <w:pStyle w:val="14"/>
            </w:pPr>
            <w:r>
              <w:t>发表学术论文数量</w:t>
            </w:r>
          </w:p>
        </w:tc>
        <w:tc>
          <w:tcPr>
            <w:tcW w:w="2551" w:type="dxa"/>
            <w:vAlign w:val="center"/>
          </w:tcPr>
          <w:p>
            <w:pPr>
              <w:pStyle w:val="14"/>
            </w:pPr>
            <w:r>
              <w:t>≥25篇</w:t>
            </w:r>
          </w:p>
        </w:tc>
        <w:tc>
          <w:tcPr>
            <w:tcW w:w="2268" w:type="dxa"/>
            <w:vAlign w:val="center"/>
          </w:tcPr>
          <w:p>
            <w:pPr>
              <w:pStyle w:val="14"/>
            </w:pPr>
            <w:r>
              <w:t>河北省产业体系、重点研发项目任务书等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人才培养</w:t>
            </w:r>
          </w:p>
        </w:tc>
        <w:tc>
          <w:tcPr>
            <w:tcW w:w="2835" w:type="dxa"/>
            <w:vAlign w:val="center"/>
          </w:tcPr>
          <w:p>
            <w:pPr>
              <w:pStyle w:val="14"/>
            </w:pPr>
            <w:r>
              <w:t>培养农业科技人才</w:t>
            </w:r>
          </w:p>
        </w:tc>
        <w:tc>
          <w:tcPr>
            <w:tcW w:w="2551" w:type="dxa"/>
            <w:vAlign w:val="center"/>
          </w:tcPr>
          <w:p>
            <w:pPr>
              <w:pStyle w:val="14"/>
            </w:pPr>
            <w:r>
              <w:t>≥4名</w:t>
            </w:r>
          </w:p>
        </w:tc>
        <w:tc>
          <w:tcPr>
            <w:tcW w:w="2268" w:type="dxa"/>
            <w:vAlign w:val="center"/>
          </w:tcPr>
          <w:p>
            <w:pPr>
              <w:pStyle w:val="14"/>
            </w:pPr>
            <w:r>
              <w:t>河北省产业体系、重点研发项目任务书等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示范新技术、新品种</w:t>
            </w:r>
          </w:p>
        </w:tc>
        <w:tc>
          <w:tcPr>
            <w:tcW w:w="2835" w:type="dxa"/>
            <w:vAlign w:val="center"/>
          </w:tcPr>
          <w:p>
            <w:pPr>
              <w:pStyle w:val="14"/>
            </w:pPr>
            <w:r>
              <w:t>示范新技术、新品种数量</w:t>
            </w:r>
          </w:p>
        </w:tc>
        <w:tc>
          <w:tcPr>
            <w:tcW w:w="2551" w:type="dxa"/>
            <w:vAlign w:val="center"/>
          </w:tcPr>
          <w:p>
            <w:pPr>
              <w:pStyle w:val="14"/>
            </w:pPr>
            <w:r>
              <w:t>≥6个</w:t>
            </w:r>
          </w:p>
        </w:tc>
        <w:tc>
          <w:tcPr>
            <w:tcW w:w="2268" w:type="dxa"/>
            <w:vAlign w:val="center"/>
          </w:tcPr>
          <w:p>
            <w:pPr>
              <w:pStyle w:val="14"/>
            </w:pPr>
            <w:r>
              <w:t>河北省产业体系、重点研发项目任务书等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举办学术会议</w:t>
            </w:r>
          </w:p>
        </w:tc>
        <w:tc>
          <w:tcPr>
            <w:tcW w:w="2835" w:type="dxa"/>
            <w:vAlign w:val="center"/>
          </w:tcPr>
          <w:p>
            <w:pPr>
              <w:pStyle w:val="14"/>
            </w:pPr>
            <w:r>
              <w:t>举办科研学术会议数量</w:t>
            </w:r>
          </w:p>
        </w:tc>
        <w:tc>
          <w:tcPr>
            <w:tcW w:w="2551" w:type="dxa"/>
            <w:vAlign w:val="center"/>
          </w:tcPr>
          <w:p>
            <w:pPr>
              <w:pStyle w:val="14"/>
            </w:pPr>
            <w:r>
              <w:t>≥4场</w:t>
            </w:r>
          </w:p>
        </w:tc>
        <w:tc>
          <w:tcPr>
            <w:tcW w:w="2268" w:type="dxa"/>
            <w:vAlign w:val="center"/>
          </w:tcPr>
          <w:p>
            <w:pPr>
              <w:pStyle w:val="14"/>
            </w:pPr>
            <w:r>
              <w:t>河北省产业体系、重点研发项目任务书等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一级学报及以上论文</w:t>
            </w:r>
          </w:p>
        </w:tc>
        <w:tc>
          <w:tcPr>
            <w:tcW w:w="2835" w:type="dxa"/>
            <w:vAlign w:val="center"/>
          </w:tcPr>
          <w:p>
            <w:pPr>
              <w:pStyle w:val="14"/>
            </w:pPr>
            <w:r>
              <w:t>发表核心期刊及以上论文</w:t>
            </w:r>
          </w:p>
        </w:tc>
        <w:tc>
          <w:tcPr>
            <w:tcW w:w="2551" w:type="dxa"/>
            <w:vAlign w:val="center"/>
          </w:tcPr>
          <w:p>
            <w:pPr>
              <w:pStyle w:val="14"/>
            </w:pPr>
            <w:r>
              <w:t>≥20篇</w:t>
            </w:r>
          </w:p>
        </w:tc>
        <w:tc>
          <w:tcPr>
            <w:tcW w:w="2268" w:type="dxa"/>
            <w:vAlign w:val="center"/>
          </w:tcPr>
          <w:p>
            <w:pPr>
              <w:pStyle w:val="14"/>
            </w:pPr>
            <w:r>
              <w:t>河北省产业体系、重点研发项目任务书等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授权或申请发明专利</w:t>
            </w:r>
          </w:p>
        </w:tc>
        <w:tc>
          <w:tcPr>
            <w:tcW w:w="2835" w:type="dxa"/>
            <w:vAlign w:val="center"/>
          </w:tcPr>
          <w:p>
            <w:pPr>
              <w:pStyle w:val="14"/>
            </w:pPr>
            <w:r>
              <w:t>申请或授权发明专利数量</w:t>
            </w:r>
          </w:p>
        </w:tc>
        <w:tc>
          <w:tcPr>
            <w:tcW w:w="2551" w:type="dxa"/>
            <w:vAlign w:val="center"/>
          </w:tcPr>
          <w:p>
            <w:pPr>
              <w:pStyle w:val="14"/>
            </w:pPr>
            <w:r>
              <w:t>≥1个</w:t>
            </w:r>
          </w:p>
        </w:tc>
        <w:tc>
          <w:tcPr>
            <w:tcW w:w="2268" w:type="dxa"/>
            <w:vAlign w:val="center"/>
          </w:tcPr>
          <w:p>
            <w:pPr>
              <w:pStyle w:val="14"/>
            </w:pPr>
            <w:r>
              <w:t>河北省产业体系、重点研发项目任务书等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培养人才学历</w:t>
            </w:r>
          </w:p>
        </w:tc>
        <w:tc>
          <w:tcPr>
            <w:tcW w:w="2835" w:type="dxa"/>
            <w:vAlign w:val="center"/>
          </w:tcPr>
          <w:p>
            <w:pPr>
              <w:pStyle w:val="14"/>
            </w:pPr>
            <w:r>
              <w:t>培养人才学历</w:t>
            </w:r>
          </w:p>
        </w:tc>
        <w:tc>
          <w:tcPr>
            <w:tcW w:w="2551" w:type="dxa"/>
            <w:vAlign w:val="center"/>
          </w:tcPr>
          <w:p>
            <w:pPr>
              <w:pStyle w:val="14"/>
            </w:pPr>
            <w:r>
              <w:t>≥4人</w:t>
            </w:r>
          </w:p>
        </w:tc>
        <w:tc>
          <w:tcPr>
            <w:tcW w:w="2268" w:type="dxa"/>
            <w:vAlign w:val="center"/>
          </w:tcPr>
          <w:p>
            <w:pPr>
              <w:pStyle w:val="14"/>
            </w:pPr>
            <w:r>
              <w:t>河北省产业体系、重点研发项目任务书等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任务一年内完成率</w:t>
            </w:r>
          </w:p>
        </w:tc>
        <w:tc>
          <w:tcPr>
            <w:tcW w:w="2551" w:type="dxa"/>
            <w:vAlign w:val="center"/>
          </w:tcPr>
          <w:p>
            <w:pPr>
              <w:pStyle w:val="14"/>
            </w:pPr>
            <w:r>
              <w:t>100%</w:t>
            </w:r>
          </w:p>
        </w:tc>
        <w:tc>
          <w:tcPr>
            <w:tcW w:w="2268" w:type="dxa"/>
            <w:vAlign w:val="center"/>
          </w:tcPr>
          <w:p>
            <w:pPr>
              <w:pStyle w:val="14"/>
            </w:pPr>
            <w:r>
              <w:t>河北省产业体系、重点研发项目任务书等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控制项目预算支出总额</w:t>
            </w:r>
          </w:p>
        </w:tc>
        <w:tc>
          <w:tcPr>
            <w:tcW w:w="2551" w:type="dxa"/>
            <w:vAlign w:val="center"/>
          </w:tcPr>
          <w:p>
            <w:pPr>
              <w:pStyle w:val="14"/>
            </w:pPr>
            <w:r>
              <w:t>≤730.43万元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培养人才成本</w:t>
            </w:r>
          </w:p>
        </w:tc>
        <w:tc>
          <w:tcPr>
            <w:tcW w:w="2835" w:type="dxa"/>
            <w:vAlign w:val="center"/>
          </w:tcPr>
          <w:p>
            <w:pPr>
              <w:pStyle w:val="14"/>
            </w:pPr>
            <w:r>
              <w:t>硕士研究生培养平均劳务成本</w:t>
            </w:r>
          </w:p>
        </w:tc>
        <w:tc>
          <w:tcPr>
            <w:tcW w:w="2551" w:type="dxa"/>
            <w:vAlign w:val="center"/>
          </w:tcPr>
          <w:p>
            <w:pPr>
              <w:pStyle w:val="14"/>
            </w:pPr>
            <w:r>
              <w:t>≤1.5万元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论文产出成本</w:t>
            </w:r>
          </w:p>
        </w:tc>
        <w:tc>
          <w:tcPr>
            <w:tcW w:w="2835" w:type="dxa"/>
            <w:vAlign w:val="center"/>
          </w:tcPr>
          <w:p>
            <w:pPr>
              <w:pStyle w:val="14"/>
            </w:pPr>
            <w:r>
              <w:t>核心以上论文发表平均成本</w:t>
            </w:r>
          </w:p>
        </w:tc>
        <w:tc>
          <w:tcPr>
            <w:tcW w:w="2551" w:type="dxa"/>
            <w:vAlign w:val="center"/>
          </w:tcPr>
          <w:p>
            <w:pPr>
              <w:pStyle w:val="14"/>
            </w:pPr>
            <w:r>
              <w:t>≤1.8万元</w:t>
            </w:r>
          </w:p>
        </w:tc>
        <w:tc>
          <w:tcPr>
            <w:tcW w:w="2268" w:type="dxa"/>
            <w:vAlign w:val="center"/>
          </w:tcPr>
          <w:p>
            <w:pPr>
              <w:pStyle w:val="14"/>
            </w:pPr>
            <w:r>
              <w:t>根据往年发表经验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专利申报成本</w:t>
            </w:r>
          </w:p>
        </w:tc>
        <w:tc>
          <w:tcPr>
            <w:tcW w:w="2835" w:type="dxa"/>
            <w:vAlign w:val="center"/>
          </w:tcPr>
          <w:p>
            <w:pPr>
              <w:pStyle w:val="14"/>
            </w:pPr>
            <w:r>
              <w:t>专利申报平均成本</w:t>
            </w:r>
          </w:p>
        </w:tc>
        <w:tc>
          <w:tcPr>
            <w:tcW w:w="2551" w:type="dxa"/>
            <w:vAlign w:val="center"/>
          </w:tcPr>
          <w:p>
            <w:pPr>
              <w:pStyle w:val="14"/>
            </w:pPr>
            <w:r>
              <w:t>≤0.6万元</w:t>
            </w:r>
          </w:p>
        </w:tc>
        <w:tc>
          <w:tcPr>
            <w:tcW w:w="2268" w:type="dxa"/>
            <w:vAlign w:val="center"/>
          </w:tcPr>
          <w:p>
            <w:pPr>
              <w:pStyle w:val="14"/>
            </w:pPr>
            <w:r>
              <w:t>根据往年申请经验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举办学术会议成本</w:t>
            </w:r>
          </w:p>
        </w:tc>
        <w:tc>
          <w:tcPr>
            <w:tcW w:w="2835" w:type="dxa"/>
            <w:vAlign w:val="center"/>
          </w:tcPr>
          <w:p>
            <w:pPr>
              <w:pStyle w:val="14"/>
            </w:pPr>
            <w:r>
              <w:t>单次学术会议举办平均成本</w:t>
            </w:r>
          </w:p>
        </w:tc>
        <w:tc>
          <w:tcPr>
            <w:tcW w:w="2551" w:type="dxa"/>
            <w:vAlign w:val="center"/>
          </w:tcPr>
          <w:p>
            <w:pPr>
              <w:pStyle w:val="14"/>
            </w:pPr>
            <w:r>
              <w:t>≤2万元</w:t>
            </w:r>
          </w:p>
        </w:tc>
        <w:tc>
          <w:tcPr>
            <w:tcW w:w="2268" w:type="dxa"/>
            <w:vAlign w:val="center"/>
          </w:tcPr>
          <w:p>
            <w:pPr>
              <w:pStyle w:val="14"/>
            </w:pPr>
            <w:r>
              <w:t>根据国家厉行节约政策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带动产业发展</w:t>
            </w:r>
          </w:p>
        </w:tc>
        <w:tc>
          <w:tcPr>
            <w:tcW w:w="2835" w:type="dxa"/>
            <w:vAlign w:val="center"/>
          </w:tcPr>
          <w:p>
            <w:pPr>
              <w:pStyle w:val="14"/>
            </w:pPr>
            <w:r>
              <w:t>对相关产业发展的示范带动作用</w:t>
            </w:r>
          </w:p>
        </w:tc>
        <w:tc>
          <w:tcPr>
            <w:tcW w:w="2551" w:type="dxa"/>
            <w:vAlign w:val="center"/>
          </w:tcPr>
          <w:p>
            <w:pPr>
              <w:pStyle w:val="14"/>
            </w:pPr>
            <w:r>
              <w:t>≥1年</w:t>
            </w:r>
          </w:p>
        </w:tc>
        <w:tc>
          <w:tcPr>
            <w:tcW w:w="2268" w:type="dxa"/>
            <w:vAlign w:val="center"/>
          </w:tcPr>
          <w:p>
            <w:pPr>
              <w:pStyle w:val="14"/>
            </w:pPr>
            <w:r>
              <w:t>河北省产业体系、重点研发项目任务书等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受益群体素质提升</w:t>
            </w:r>
          </w:p>
        </w:tc>
        <w:tc>
          <w:tcPr>
            <w:tcW w:w="2835" w:type="dxa"/>
            <w:vAlign w:val="center"/>
          </w:tcPr>
          <w:p>
            <w:pPr>
              <w:pStyle w:val="14"/>
            </w:pPr>
            <w:r>
              <w:t>对当地农民科技素质提升的促进作用</w:t>
            </w:r>
          </w:p>
        </w:tc>
        <w:tc>
          <w:tcPr>
            <w:tcW w:w="2551" w:type="dxa"/>
            <w:vAlign w:val="center"/>
          </w:tcPr>
          <w:p>
            <w:pPr>
              <w:pStyle w:val="14"/>
            </w:pPr>
            <w:r>
              <w:t>≥1年</w:t>
            </w:r>
          </w:p>
        </w:tc>
        <w:tc>
          <w:tcPr>
            <w:tcW w:w="2268" w:type="dxa"/>
            <w:vAlign w:val="center"/>
          </w:tcPr>
          <w:p>
            <w:pPr>
              <w:pStyle w:val="14"/>
            </w:pPr>
            <w:r>
              <w:t>河北省产业体系、重点研发项目任务书等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科研人员满意度</w:t>
            </w:r>
          </w:p>
        </w:tc>
        <w:tc>
          <w:tcPr>
            <w:tcW w:w="2551" w:type="dxa"/>
            <w:vAlign w:val="center"/>
          </w:tcPr>
          <w:p>
            <w:pPr>
              <w:pStyle w:val="14"/>
            </w:pPr>
            <w:r>
              <w:t>≥95%</w:t>
            </w:r>
          </w:p>
        </w:tc>
        <w:tc>
          <w:tcPr>
            <w:tcW w:w="2268" w:type="dxa"/>
            <w:vAlign w:val="center"/>
          </w:tcPr>
          <w:p>
            <w:pPr>
              <w:pStyle w:val="14"/>
            </w:pPr>
            <w:r>
              <w:t>河北省农林科学院满意度调查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7、生物技术与食品科学研究绩效目标表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1.探索开发具有调节血糖功能的多元化杂粮食品，开展杂粮食品血糖调控机理研究</w:t>
            </w:r>
          </w:p>
          <w:p>
            <w:pPr>
              <w:pStyle w:val="14"/>
            </w:pPr>
            <w:r>
              <w:t>2.初步分析小麦关键生育期耐热性主要代谢途径，并对重要调控基因精准功能解析，开发小麦耐热功能基因分子标记</w:t>
            </w:r>
          </w:p>
          <w:p>
            <w:pPr>
              <w:pStyle w:val="14"/>
            </w:pPr>
            <w:r>
              <w:t>3.阐明苹果、梨和李等果实贮藏期品质变化调控机制，为果品采后贮藏保鲜技术研发提供前期理论依据；研制/筛选新型保鲜产品，并提出相应的配套使用技术；构建科学化、精准化、智能化的全贮运技术体系，推动河北省果品产业现代化发展进程</w:t>
            </w:r>
          </w:p>
          <w:p>
            <w:pPr>
              <w:pStyle w:val="14"/>
            </w:pPr>
            <w:r>
              <w:t>4.对影响小麦关键性状的基因进行探索和初步定位，初步建立小麦特定品种的敲除转化体系；初步确定提高小麦加工品质的蛋白亚基优质组合；明确不同基因型的小麦所属的培养反映型，并按培养反映型分类确定不同类型的分子指纹；初步建立病毒介导的小麦基因编辑体系</w:t>
            </w:r>
          </w:p>
          <w:p>
            <w:pPr>
              <w:pStyle w:val="14"/>
            </w:pPr>
            <w:r>
              <w:t>5.建立果品及其制品中化学污染物高通量检测技术，开发样品简易提取装置，初步集成从产地环境、生产、储运全过程中化学污染物快速筛查技术</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开发新产品</w:t>
            </w:r>
          </w:p>
        </w:tc>
        <w:tc>
          <w:tcPr>
            <w:tcW w:w="2835" w:type="dxa"/>
            <w:vAlign w:val="center"/>
          </w:tcPr>
          <w:p>
            <w:pPr>
              <w:pStyle w:val="14"/>
            </w:pPr>
            <w:r>
              <w:t>新产品开发数量</w:t>
            </w:r>
          </w:p>
        </w:tc>
        <w:tc>
          <w:tcPr>
            <w:tcW w:w="2551" w:type="dxa"/>
            <w:vAlign w:val="center"/>
          </w:tcPr>
          <w:p>
            <w:pPr>
              <w:pStyle w:val="14"/>
            </w:pPr>
            <w:r>
              <w:t>≥3个</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建立新方法</w:t>
            </w:r>
          </w:p>
        </w:tc>
        <w:tc>
          <w:tcPr>
            <w:tcW w:w="2835" w:type="dxa"/>
            <w:vAlign w:val="center"/>
          </w:tcPr>
          <w:p>
            <w:pPr>
              <w:pStyle w:val="14"/>
            </w:pPr>
            <w:r>
              <w:t>新方法建立数量</w:t>
            </w:r>
          </w:p>
        </w:tc>
        <w:tc>
          <w:tcPr>
            <w:tcW w:w="2551" w:type="dxa"/>
            <w:vAlign w:val="center"/>
          </w:tcPr>
          <w:p>
            <w:pPr>
              <w:pStyle w:val="14"/>
            </w:pPr>
            <w:r>
              <w:t>≥5个</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种质资源收集与调查</w:t>
            </w:r>
          </w:p>
        </w:tc>
        <w:tc>
          <w:tcPr>
            <w:tcW w:w="2835" w:type="dxa"/>
            <w:vAlign w:val="center"/>
          </w:tcPr>
          <w:p>
            <w:pPr>
              <w:pStyle w:val="14"/>
            </w:pPr>
            <w:r>
              <w:t>收集小麦品种、农家种、野生资源等材料数量</w:t>
            </w:r>
          </w:p>
        </w:tc>
        <w:tc>
          <w:tcPr>
            <w:tcW w:w="2551" w:type="dxa"/>
            <w:vAlign w:val="center"/>
          </w:tcPr>
          <w:p>
            <w:pPr>
              <w:pStyle w:val="14"/>
            </w:pPr>
            <w:r>
              <w:t>≥5份</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创制新种质</w:t>
            </w:r>
          </w:p>
        </w:tc>
        <w:tc>
          <w:tcPr>
            <w:tcW w:w="2835" w:type="dxa"/>
            <w:vAlign w:val="center"/>
          </w:tcPr>
          <w:p>
            <w:pPr>
              <w:pStyle w:val="14"/>
            </w:pPr>
            <w:r>
              <w:t>创制小麦优异新种质数量</w:t>
            </w:r>
          </w:p>
        </w:tc>
        <w:tc>
          <w:tcPr>
            <w:tcW w:w="2551" w:type="dxa"/>
            <w:vAlign w:val="center"/>
          </w:tcPr>
          <w:p>
            <w:pPr>
              <w:pStyle w:val="14"/>
            </w:pPr>
            <w:r>
              <w:t>≥2份</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审定新品种</w:t>
            </w:r>
          </w:p>
        </w:tc>
        <w:tc>
          <w:tcPr>
            <w:tcW w:w="2835" w:type="dxa"/>
            <w:vAlign w:val="center"/>
          </w:tcPr>
          <w:p>
            <w:pPr>
              <w:pStyle w:val="14"/>
            </w:pPr>
            <w:r>
              <w:t>初审或审定新品种数量</w:t>
            </w:r>
          </w:p>
        </w:tc>
        <w:tc>
          <w:tcPr>
            <w:tcW w:w="2551" w:type="dxa"/>
            <w:vAlign w:val="center"/>
          </w:tcPr>
          <w:p>
            <w:pPr>
              <w:pStyle w:val="14"/>
            </w:pPr>
            <w:r>
              <w:t>≥1个</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植物新品种权</w:t>
            </w:r>
          </w:p>
        </w:tc>
        <w:tc>
          <w:tcPr>
            <w:tcW w:w="2835" w:type="dxa"/>
            <w:vAlign w:val="center"/>
          </w:tcPr>
          <w:p>
            <w:pPr>
              <w:pStyle w:val="14"/>
            </w:pPr>
            <w:r>
              <w:t>申请或获得植物新品种权数量</w:t>
            </w:r>
          </w:p>
        </w:tc>
        <w:tc>
          <w:tcPr>
            <w:tcW w:w="2551" w:type="dxa"/>
            <w:vAlign w:val="center"/>
          </w:tcPr>
          <w:p>
            <w:pPr>
              <w:pStyle w:val="14"/>
            </w:pPr>
            <w:r>
              <w:t>≥1个</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建立模型</w:t>
            </w:r>
          </w:p>
        </w:tc>
        <w:tc>
          <w:tcPr>
            <w:tcW w:w="2835" w:type="dxa"/>
            <w:vAlign w:val="center"/>
          </w:tcPr>
          <w:p>
            <w:pPr>
              <w:pStyle w:val="14"/>
            </w:pPr>
            <w:r>
              <w:t>制定金银花产地溯源模型</w:t>
            </w:r>
          </w:p>
        </w:tc>
        <w:tc>
          <w:tcPr>
            <w:tcW w:w="2551" w:type="dxa"/>
            <w:vAlign w:val="center"/>
          </w:tcPr>
          <w:p>
            <w:pPr>
              <w:pStyle w:val="14"/>
            </w:pPr>
            <w:r>
              <w:t>≥1个</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注册新基因</w:t>
            </w:r>
          </w:p>
        </w:tc>
        <w:tc>
          <w:tcPr>
            <w:tcW w:w="2835" w:type="dxa"/>
            <w:vAlign w:val="center"/>
          </w:tcPr>
          <w:p>
            <w:pPr>
              <w:pStyle w:val="14"/>
            </w:pPr>
            <w:r>
              <w:t>注册新基因数量</w:t>
            </w:r>
          </w:p>
        </w:tc>
        <w:tc>
          <w:tcPr>
            <w:tcW w:w="2551" w:type="dxa"/>
            <w:vAlign w:val="center"/>
          </w:tcPr>
          <w:p>
            <w:pPr>
              <w:pStyle w:val="14"/>
            </w:pPr>
            <w:r>
              <w:t>≥6个</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开发分子标记</w:t>
            </w:r>
          </w:p>
        </w:tc>
        <w:tc>
          <w:tcPr>
            <w:tcW w:w="2835" w:type="dxa"/>
            <w:vAlign w:val="center"/>
          </w:tcPr>
          <w:p>
            <w:pPr>
              <w:pStyle w:val="14"/>
            </w:pPr>
            <w:r>
              <w:t>开发耐热分子标记数量</w:t>
            </w:r>
          </w:p>
        </w:tc>
        <w:tc>
          <w:tcPr>
            <w:tcW w:w="2551" w:type="dxa"/>
            <w:vAlign w:val="center"/>
          </w:tcPr>
          <w:p>
            <w:pPr>
              <w:pStyle w:val="14"/>
            </w:pPr>
            <w:r>
              <w:t>≥2个</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技术规程</w:t>
            </w:r>
          </w:p>
        </w:tc>
        <w:tc>
          <w:tcPr>
            <w:tcW w:w="2835" w:type="dxa"/>
            <w:vAlign w:val="center"/>
          </w:tcPr>
          <w:p>
            <w:pPr>
              <w:pStyle w:val="14"/>
            </w:pPr>
            <w:r>
              <w:t>制定全程绿色生产技术规程</w:t>
            </w:r>
          </w:p>
        </w:tc>
        <w:tc>
          <w:tcPr>
            <w:tcW w:w="2551" w:type="dxa"/>
            <w:vAlign w:val="center"/>
          </w:tcPr>
          <w:p>
            <w:pPr>
              <w:pStyle w:val="14"/>
            </w:pPr>
            <w:r>
              <w:t>≥1个</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专利</w:t>
            </w:r>
          </w:p>
        </w:tc>
        <w:tc>
          <w:tcPr>
            <w:tcW w:w="2835" w:type="dxa"/>
            <w:vAlign w:val="center"/>
          </w:tcPr>
          <w:p>
            <w:pPr>
              <w:pStyle w:val="14"/>
            </w:pPr>
            <w:r>
              <w:t>申请或获得专利数量</w:t>
            </w:r>
          </w:p>
        </w:tc>
        <w:tc>
          <w:tcPr>
            <w:tcW w:w="2551" w:type="dxa"/>
            <w:vAlign w:val="center"/>
          </w:tcPr>
          <w:p>
            <w:pPr>
              <w:pStyle w:val="14"/>
            </w:pPr>
            <w:r>
              <w:t>≥6件</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软件著作权</w:t>
            </w:r>
          </w:p>
        </w:tc>
        <w:tc>
          <w:tcPr>
            <w:tcW w:w="2835" w:type="dxa"/>
            <w:vAlign w:val="center"/>
          </w:tcPr>
          <w:p>
            <w:pPr>
              <w:pStyle w:val="14"/>
            </w:pPr>
            <w:r>
              <w:t>申请软件著作权数量</w:t>
            </w:r>
          </w:p>
        </w:tc>
        <w:tc>
          <w:tcPr>
            <w:tcW w:w="2551" w:type="dxa"/>
            <w:vAlign w:val="center"/>
          </w:tcPr>
          <w:p>
            <w:pPr>
              <w:pStyle w:val="14"/>
            </w:pPr>
            <w:r>
              <w:t>≥1件</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发表论文</w:t>
            </w:r>
          </w:p>
        </w:tc>
        <w:tc>
          <w:tcPr>
            <w:tcW w:w="2835" w:type="dxa"/>
            <w:vAlign w:val="center"/>
          </w:tcPr>
          <w:p>
            <w:pPr>
              <w:pStyle w:val="14"/>
            </w:pPr>
            <w:r>
              <w:t>发表或投稿学术论文数量</w:t>
            </w:r>
          </w:p>
        </w:tc>
        <w:tc>
          <w:tcPr>
            <w:tcW w:w="2551" w:type="dxa"/>
            <w:vAlign w:val="center"/>
          </w:tcPr>
          <w:p>
            <w:pPr>
              <w:pStyle w:val="14"/>
            </w:pPr>
            <w:r>
              <w:t>≥15篇</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申报项目</w:t>
            </w:r>
          </w:p>
        </w:tc>
        <w:tc>
          <w:tcPr>
            <w:tcW w:w="2835" w:type="dxa"/>
            <w:vAlign w:val="center"/>
          </w:tcPr>
          <w:p>
            <w:pPr>
              <w:pStyle w:val="14"/>
            </w:pPr>
            <w:r>
              <w:t>申报项目数量</w:t>
            </w:r>
          </w:p>
        </w:tc>
        <w:tc>
          <w:tcPr>
            <w:tcW w:w="2551" w:type="dxa"/>
            <w:vAlign w:val="center"/>
          </w:tcPr>
          <w:p>
            <w:pPr>
              <w:pStyle w:val="14"/>
            </w:pPr>
            <w:r>
              <w:t>≥10项</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人才培养</w:t>
            </w:r>
          </w:p>
        </w:tc>
        <w:tc>
          <w:tcPr>
            <w:tcW w:w="2835" w:type="dxa"/>
            <w:vAlign w:val="center"/>
          </w:tcPr>
          <w:p>
            <w:pPr>
              <w:pStyle w:val="14"/>
            </w:pPr>
            <w:r>
              <w:t>培养青年人才</w:t>
            </w:r>
          </w:p>
        </w:tc>
        <w:tc>
          <w:tcPr>
            <w:tcW w:w="2551" w:type="dxa"/>
            <w:vAlign w:val="center"/>
          </w:tcPr>
          <w:p>
            <w:pPr>
              <w:pStyle w:val="14"/>
            </w:pPr>
            <w:r>
              <w:t>≥6名</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新品种新技术示范规模</w:t>
            </w:r>
          </w:p>
        </w:tc>
        <w:tc>
          <w:tcPr>
            <w:tcW w:w="2835" w:type="dxa"/>
            <w:vAlign w:val="center"/>
          </w:tcPr>
          <w:p>
            <w:pPr>
              <w:pStyle w:val="14"/>
            </w:pPr>
            <w:r>
              <w:t>新品种新技术示范规模</w:t>
            </w:r>
          </w:p>
        </w:tc>
        <w:tc>
          <w:tcPr>
            <w:tcW w:w="2551" w:type="dxa"/>
            <w:vAlign w:val="center"/>
          </w:tcPr>
          <w:p>
            <w:pPr>
              <w:pStyle w:val="14"/>
            </w:pPr>
            <w:r>
              <w:t>≥500吨</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新品种新技术示范面积</w:t>
            </w:r>
          </w:p>
        </w:tc>
        <w:tc>
          <w:tcPr>
            <w:tcW w:w="2835" w:type="dxa"/>
            <w:vAlign w:val="center"/>
          </w:tcPr>
          <w:p>
            <w:pPr>
              <w:pStyle w:val="14"/>
            </w:pPr>
            <w:r>
              <w:t>新品种新技术示范面积</w:t>
            </w:r>
          </w:p>
        </w:tc>
        <w:tc>
          <w:tcPr>
            <w:tcW w:w="2551" w:type="dxa"/>
            <w:vAlign w:val="center"/>
          </w:tcPr>
          <w:p>
            <w:pPr>
              <w:pStyle w:val="14"/>
            </w:pPr>
            <w:r>
              <w:t>≥100亩</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成果登记</w:t>
            </w:r>
          </w:p>
        </w:tc>
        <w:tc>
          <w:tcPr>
            <w:tcW w:w="2835" w:type="dxa"/>
            <w:vAlign w:val="center"/>
          </w:tcPr>
          <w:p>
            <w:pPr>
              <w:pStyle w:val="14"/>
            </w:pPr>
            <w:r>
              <w:t>登记科技成果数量</w:t>
            </w:r>
          </w:p>
        </w:tc>
        <w:tc>
          <w:tcPr>
            <w:tcW w:w="2551" w:type="dxa"/>
            <w:vAlign w:val="center"/>
          </w:tcPr>
          <w:p>
            <w:pPr>
              <w:pStyle w:val="14"/>
            </w:pPr>
            <w:r>
              <w:t>≥1个</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学术交流</w:t>
            </w:r>
          </w:p>
        </w:tc>
        <w:tc>
          <w:tcPr>
            <w:tcW w:w="2835" w:type="dxa"/>
            <w:vAlign w:val="center"/>
          </w:tcPr>
          <w:p>
            <w:pPr>
              <w:pStyle w:val="14"/>
            </w:pPr>
            <w:r>
              <w:t>学术交流次数</w:t>
            </w:r>
          </w:p>
        </w:tc>
        <w:tc>
          <w:tcPr>
            <w:tcW w:w="2551" w:type="dxa"/>
            <w:vAlign w:val="center"/>
          </w:tcPr>
          <w:p>
            <w:pPr>
              <w:pStyle w:val="14"/>
            </w:pPr>
            <w:r>
              <w:t>≥1次</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发明专利</w:t>
            </w:r>
          </w:p>
        </w:tc>
        <w:tc>
          <w:tcPr>
            <w:tcW w:w="2835" w:type="dxa"/>
            <w:vAlign w:val="center"/>
          </w:tcPr>
          <w:p>
            <w:pPr>
              <w:pStyle w:val="14"/>
            </w:pPr>
            <w:r>
              <w:t>申请或获得发明专利</w:t>
            </w:r>
          </w:p>
        </w:tc>
        <w:tc>
          <w:tcPr>
            <w:tcW w:w="2551" w:type="dxa"/>
            <w:vAlign w:val="center"/>
          </w:tcPr>
          <w:p>
            <w:pPr>
              <w:pStyle w:val="14"/>
            </w:pPr>
            <w:r>
              <w:t>≥5项</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一级学报及以上论文</w:t>
            </w:r>
          </w:p>
        </w:tc>
        <w:tc>
          <w:tcPr>
            <w:tcW w:w="2835" w:type="dxa"/>
            <w:vAlign w:val="center"/>
          </w:tcPr>
          <w:p>
            <w:pPr>
              <w:pStyle w:val="14"/>
            </w:pPr>
            <w:r>
              <w:t>发表或投稿一级学报及以上论文</w:t>
            </w:r>
          </w:p>
        </w:tc>
        <w:tc>
          <w:tcPr>
            <w:tcW w:w="2551" w:type="dxa"/>
            <w:vAlign w:val="center"/>
          </w:tcPr>
          <w:p>
            <w:pPr>
              <w:pStyle w:val="14"/>
            </w:pPr>
            <w:r>
              <w:t>≥10篇</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申报省级及以上项目</w:t>
            </w:r>
          </w:p>
        </w:tc>
        <w:tc>
          <w:tcPr>
            <w:tcW w:w="2835" w:type="dxa"/>
            <w:vAlign w:val="center"/>
          </w:tcPr>
          <w:p>
            <w:pPr>
              <w:pStyle w:val="14"/>
            </w:pPr>
            <w:r>
              <w:t>申报省级及以上项目</w:t>
            </w:r>
          </w:p>
        </w:tc>
        <w:tc>
          <w:tcPr>
            <w:tcW w:w="2551" w:type="dxa"/>
            <w:vAlign w:val="center"/>
          </w:tcPr>
          <w:p>
            <w:pPr>
              <w:pStyle w:val="14"/>
            </w:pPr>
            <w:r>
              <w:t>≥8项</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任务合同按期完成率</w:t>
            </w:r>
          </w:p>
        </w:tc>
        <w:tc>
          <w:tcPr>
            <w:tcW w:w="2551" w:type="dxa"/>
            <w:vAlign w:val="center"/>
          </w:tcPr>
          <w:p>
            <w:pPr>
              <w:pStyle w:val="14"/>
            </w:pPr>
            <w:r>
              <w:t>100%</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控制项目预算支出总额</w:t>
            </w:r>
          </w:p>
        </w:tc>
        <w:tc>
          <w:tcPr>
            <w:tcW w:w="2551" w:type="dxa"/>
            <w:vAlign w:val="center"/>
          </w:tcPr>
          <w:p>
            <w:pPr>
              <w:pStyle w:val="14"/>
            </w:pPr>
            <w:r>
              <w:t>≤320万元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新种质创制成本</w:t>
            </w:r>
          </w:p>
        </w:tc>
        <w:tc>
          <w:tcPr>
            <w:tcW w:w="2835" w:type="dxa"/>
            <w:vAlign w:val="center"/>
          </w:tcPr>
          <w:p>
            <w:pPr>
              <w:pStyle w:val="14"/>
            </w:pPr>
            <w:r>
              <w:t>新种质创制平均成本</w:t>
            </w:r>
          </w:p>
        </w:tc>
        <w:tc>
          <w:tcPr>
            <w:tcW w:w="2551" w:type="dxa"/>
            <w:vAlign w:val="center"/>
          </w:tcPr>
          <w:p>
            <w:pPr>
              <w:pStyle w:val="14"/>
            </w:pPr>
            <w:r>
              <w:t>≤50万元</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模型建立成本</w:t>
            </w:r>
          </w:p>
        </w:tc>
        <w:tc>
          <w:tcPr>
            <w:tcW w:w="2835" w:type="dxa"/>
            <w:vAlign w:val="center"/>
          </w:tcPr>
          <w:p>
            <w:pPr>
              <w:pStyle w:val="14"/>
            </w:pPr>
            <w:r>
              <w:t>金银花模型建立成本</w:t>
            </w:r>
          </w:p>
        </w:tc>
        <w:tc>
          <w:tcPr>
            <w:tcW w:w="2551" w:type="dxa"/>
            <w:vAlign w:val="center"/>
          </w:tcPr>
          <w:p>
            <w:pPr>
              <w:pStyle w:val="14"/>
            </w:pPr>
            <w:r>
              <w:t>≤8万元</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人才培养成本</w:t>
            </w:r>
          </w:p>
        </w:tc>
        <w:tc>
          <w:tcPr>
            <w:tcW w:w="2835" w:type="dxa"/>
            <w:vAlign w:val="center"/>
          </w:tcPr>
          <w:p>
            <w:pPr>
              <w:pStyle w:val="14"/>
            </w:pPr>
            <w:r>
              <w:t>青年人才培养平均成本</w:t>
            </w:r>
          </w:p>
        </w:tc>
        <w:tc>
          <w:tcPr>
            <w:tcW w:w="2551" w:type="dxa"/>
            <w:vAlign w:val="center"/>
          </w:tcPr>
          <w:p>
            <w:pPr>
              <w:pStyle w:val="14"/>
            </w:pPr>
            <w:r>
              <w:t>≤10万元</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技术规程确立成本</w:t>
            </w:r>
          </w:p>
        </w:tc>
        <w:tc>
          <w:tcPr>
            <w:tcW w:w="2835" w:type="dxa"/>
            <w:vAlign w:val="center"/>
          </w:tcPr>
          <w:p>
            <w:pPr>
              <w:pStyle w:val="14"/>
            </w:pPr>
            <w:r>
              <w:t>单项技术规程确立成本</w:t>
            </w:r>
          </w:p>
        </w:tc>
        <w:tc>
          <w:tcPr>
            <w:tcW w:w="2551" w:type="dxa"/>
            <w:vAlign w:val="center"/>
          </w:tcPr>
          <w:p>
            <w:pPr>
              <w:pStyle w:val="14"/>
            </w:pPr>
            <w:r>
              <w:t>≤5万元</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品种保护权测试成本</w:t>
            </w:r>
          </w:p>
        </w:tc>
        <w:tc>
          <w:tcPr>
            <w:tcW w:w="2835" w:type="dxa"/>
            <w:vAlign w:val="center"/>
          </w:tcPr>
          <w:p>
            <w:pPr>
              <w:pStyle w:val="14"/>
            </w:pPr>
            <w:r>
              <w:t>新品种保护权DUS测试平均成本</w:t>
            </w:r>
          </w:p>
        </w:tc>
        <w:tc>
          <w:tcPr>
            <w:tcW w:w="2551" w:type="dxa"/>
            <w:vAlign w:val="center"/>
          </w:tcPr>
          <w:p>
            <w:pPr>
              <w:pStyle w:val="14"/>
            </w:pPr>
            <w:r>
              <w:t>≤0.5万元</w:t>
            </w:r>
          </w:p>
        </w:tc>
        <w:tc>
          <w:tcPr>
            <w:tcW w:w="2268" w:type="dxa"/>
            <w:vAlign w:val="center"/>
          </w:tcPr>
          <w:p>
            <w:pPr>
              <w:pStyle w:val="14"/>
            </w:pPr>
            <w:r>
              <w:t>往年测试经验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专利申报成本</w:t>
            </w:r>
          </w:p>
        </w:tc>
        <w:tc>
          <w:tcPr>
            <w:tcW w:w="2835" w:type="dxa"/>
            <w:vAlign w:val="center"/>
          </w:tcPr>
          <w:p>
            <w:pPr>
              <w:pStyle w:val="14"/>
            </w:pPr>
            <w:r>
              <w:t>单项专利申报平均成本</w:t>
            </w:r>
          </w:p>
        </w:tc>
        <w:tc>
          <w:tcPr>
            <w:tcW w:w="2551" w:type="dxa"/>
            <w:vAlign w:val="center"/>
          </w:tcPr>
          <w:p>
            <w:pPr>
              <w:pStyle w:val="14"/>
            </w:pPr>
            <w:r>
              <w:t>≤0.6万元</w:t>
            </w:r>
          </w:p>
        </w:tc>
        <w:tc>
          <w:tcPr>
            <w:tcW w:w="2268" w:type="dxa"/>
            <w:vAlign w:val="center"/>
          </w:tcPr>
          <w:p>
            <w:pPr>
              <w:pStyle w:val="14"/>
            </w:pPr>
            <w:r>
              <w:t>往年申报经验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促进产业发展</w:t>
            </w:r>
          </w:p>
        </w:tc>
        <w:tc>
          <w:tcPr>
            <w:tcW w:w="2835" w:type="dxa"/>
            <w:vAlign w:val="center"/>
          </w:tcPr>
          <w:p>
            <w:pPr>
              <w:pStyle w:val="14"/>
            </w:pPr>
            <w:r>
              <w:t>对相关产业发展的示范带动作用</w:t>
            </w:r>
          </w:p>
        </w:tc>
        <w:tc>
          <w:tcPr>
            <w:tcW w:w="2551" w:type="dxa"/>
            <w:vAlign w:val="center"/>
          </w:tcPr>
          <w:p>
            <w:pPr>
              <w:pStyle w:val="14"/>
            </w:pPr>
            <w:r>
              <w:t>≥1年</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受益群体素质提升</w:t>
            </w:r>
          </w:p>
        </w:tc>
        <w:tc>
          <w:tcPr>
            <w:tcW w:w="2835" w:type="dxa"/>
            <w:vAlign w:val="center"/>
          </w:tcPr>
          <w:p>
            <w:pPr>
              <w:pStyle w:val="14"/>
            </w:pPr>
            <w:r>
              <w:t>对技术人员科技素质提升的促进作用</w:t>
            </w:r>
          </w:p>
        </w:tc>
        <w:tc>
          <w:tcPr>
            <w:tcW w:w="2551" w:type="dxa"/>
            <w:vAlign w:val="center"/>
          </w:tcPr>
          <w:p>
            <w:pPr>
              <w:pStyle w:val="14"/>
            </w:pPr>
            <w:r>
              <w:t>≥1年</w:t>
            </w:r>
          </w:p>
        </w:tc>
        <w:tc>
          <w:tcPr>
            <w:tcW w:w="2268" w:type="dxa"/>
            <w:vAlign w:val="center"/>
          </w:tcPr>
          <w:p>
            <w:pPr>
              <w:pStyle w:val="14"/>
            </w:pPr>
            <w:r>
              <w:t>河北省农林科学院科技创新专项任务合同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科研人员满意度</w:t>
            </w:r>
          </w:p>
        </w:tc>
        <w:tc>
          <w:tcPr>
            <w:tcW w:w="2551" w:type="dxa"/>
            <w:vAlign w:val="center"/>
          </w:tcPr>
          <w:p>
            <w:pPr>
              <w:pStyle w:val="14"/>
            </w:pPr>
            <w:r>
              <w:t>≥90%</w:t>
            </w:r>
          </w:p>
        </w:tc>
        <w:tc>
          <w:tcPr>
            <w:tcW w:w="2268" w:type="dxa"/>
            <w:vAlign w:val="center"/>
          </w:tcPr>
          <w:p>
            <w:pPr>
              <w:pStyle w:val="14"/>
            </w:pPr>
            <w:r>
              <w:t>河北省农林科学院满意度调查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8、双菌发酵酿制雪梨酒中试与示范绩效目标表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1.通过成果示范推广，打造企业技术规程，促进科技成果快速转化，推动河北省农业产业高质量绿色发展。</w:t>
            </w:r>
          </w:p>
          <w:p>
            <w:pPr>
              <w:pStyle w:val="14"/>
            </w:pPr>
            <w:r>
              <w:t>2.通过技术观摩、培训和指导，提升企业从业人员科技水平，助力乡村产业振兴。</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对研究成果进行示范</w:t>
            </w:r>
          </w:p>
        </w:tc>
        <w:tc>
          <w:tcPr>
            <w:tcW w:w="2835" w:type="dxa"/>
            <w:vAlign w:val="center"/>
          </w:tcPr>
          <w:p>
            <w:pPr>
              <w:pStyle w:val="14"/>
            </w:pPr>
            <w:r>
              <w:t>研究成果示范应用数量</w:t>
            </w:r>
          </w:p>
        </w:tc>
        <w:tc>
          <w:tcPr>
            <w:tcW w:w="2551" w:type="dxa"/>
            <w:vAlign w:val="center"/>
          </w:tcPr>
          <w:p>
            <w:pPr>
              <w:pStyle w:val="14"/>
            </w:pPr>
            <w:r>
              <w:t>≥1个</w:t>
            </w:r>
          </w:p>
        </w:tc>
        <w:tc>
          <w:tcPr>
            <w:tcW w:w="2268" w:type="dxa"/>
            <w:vAlign w:val="center"/>
          </w:tcPr>
          <w:p>
            <w:pPr>
              <w:pStyle w:val="14"/>
            </w:pPr>
            <w:r>
              <w:t>河北省农业科技成果转化资金项目申报书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制定新工艺</w:t>
            </w:r>
          </w:p>
        </w:tc>
        <w:tc>
          <w:tcPr>
            <w:tcW w:w="2835" w:type="dxa"/>
            <w:vAlign w:val="center"/>
          </w:tcPr>
          <w:p>
            <w:pPr>
              <w:pStyle w:val="14"/>
            </w:pPr>
            <w:r>
              <w:t>制定新工艺数量</w:t>
            </w:r>
          </w:p>
        </w:tc>
        <w:tc>
          <w:tcPr>
            <w:tcW w:w="2551" w:type="dxa"/>
            <w:vAlign w:val="center"/>
          </w:tcPr>
          <w:p>
            <w:pPr>
              <w:pStyle w:val="14"/>
            </w:pPr>
            <w:r>
              <w:t>≥1套</w:t>
            </w:r>
          </w:p>
        </w:tc>
        <w:tc>
          <w:tcPr>
            <w:tcW w:w="2268" w:type="dxa"/>
            <w:vAlign w:val="center"/>
          </w:tcPr>
          <w:p>
            <w:pPr>
              <w:pStyle w:val="14"/>
            </w:pPr>
            <w:r>
              <w:t>河北省农业科技成果转化资金项目申报书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科技服务活动</w:t>
            </w:r>
          </w:p>
        </w:tc>
        <w:tc>
          <w:tcPr>
            <w:tcW w:w="2835" w:type="dxa"/>
            <w:vAlign w:val="center"/>
          </w:tcPr>
          <w:p>
            <w:pPr>
              <w:pStyle w:val="14"/>
            </w:pPr>
            <w:r>
              <w:t>培训企业技术人员人数</w:t>
            </w:r>
          </w:p>
        </w:tc>
        <w:tc>
          <w:tcPr>
            <w:tcW w:w="2551" w:type="dxa"/>
            <w:vAlign w:val="center"/>
          </w:tcPr>
          <w:p>
            <w:pPr>
              <w:pStyle w:val="14"/>
            </w:pPr>
            <w:r>
              <w:t>≥20人次</w:t>
            </w:r>
          </w:p>
        </w:tc>
        <w:tc>
          <w:tcPr>
            <w:tcW w:w="2268" w:type="dxa"/>
            <w:vAlign w:val="center"/>
          </w:tcPr>
          <w:p>
            <w:pPr>
              <w:pStyle w:val="14"/>
            </w:pPr>
            <w:r>
              <w:t>河北省农业科技成果转化资金项目申报书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建立中试生产线</w:t>
            </w:r>
          </w:p>
        </w:tc>
        <w:tc>
          <w:tcPr>
            <w:tcW w:w="2835" w:type="dxa"/>
            <w:vAlign w:val="center"/>
          </w:tcPr>
          <w:p>
            <w:pPr>
              <w:pStyle w:val="14"/>
            </w:pPr>
            <w:r>
              <w:t>建立中试生产线数量</w:t>
            </w:r>
          </w:p>
        </w:tc>
        <w:tc>
          <w:tcPr>
            <w:tcW w:w="2551" w:type="dxa"/>
            <w:vAlign w:val="center"/>
          </w:tcPr>
          <w:p>
            <w:pPr>
              <w:pStyle w:val="14"/>
            </w:pPr>
            <w:r>
              <w:t>≥1条</w:t>
            </w:r>
          </w:p>
        </w:tc>
        <w:tc>
          <w:tcPr>
            <w:tcW w:w="2268" w:type="dxa"/>
            <w:vAlign w:val="center"/>
          </w:tcPr>
          <w:p>
            <w:pPr>
              <w:pStyle w:val="14"/>
            </w:pPr>
            <w:r>
              <w:t>河北省农业科技成果转化资金项目申报书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定制标准</w:t>
            </w:r>
          </w:p>
        </w:tc>
        <w:tc>
          <w:tcPr>
            <w:tcW w:w="2835" w:type="dxa"/>
            <w:vAlign w:val="center"/>
          </w:tcPr>
          <w:p>
            <w:pPr>
              <w:pStyle w:val="14"/>
            </w:pPr>
            <w:r>
              <w:t>定制标准数量</w:t>
            </w:r>
          </w:p>
        </w:tc>
        <w:tc>
          <w:tcPr>
            <w:tcW w:w="2551" w:type="dxa"/>
            <w:vAlign w:val="center"/>
          </w:tcPr>
          <w:p>
            <w:pPr>
              <w:pStyle w:val="14"/>
            </w:pPr>
            <w:r>
              <w:t>≥1项</w:t>
            </w:r>
          </w:p>
        </w:tc>
        <w:tc>
          <w:tcPr>
            <w:tcW w:w="2268" w:type="dxa"/>
            <w:vAlign w:val="center"/>
          </w:tcPr>
          <w:p>
            <w:pPr>
              <w:pStyle w:val="14"/>
            </w:pPr>
            <w:r>
              <w:t>河北省农业科技成果转化资金项目申报书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科技服务活动效果</w:t>
            </w:r>
          </w:p>
        </w:tc>
        <w:tc>
          <w:tcPr>
            <w:tcW w:w="2835" w:type="dxa"/>
            <w:vAlign w:val="center"/>
          </w:tcPr>
          <w:p>
            <w:pPr>
              <w:pStyle w:val="14"/>
            </w:pPr>
            <w:r>
              <w:t>培训企业技术骨干</w:t>
            </w:r>
          </w:p>
        </w:tc>
        <w:tc>
          <w:tcPr>
            <w:tcW w:w="2551" w:type="dxa"/>
            <w:vAlign w:val="center"/>
          </w:tcPr>
          <w:p>
            <w:pPr>
              <w:pStyle w:val="14"/>
            </w:pPr>
            <w:r>
              <w:t>≥15人次</w:t>
            </w:r>
          </w:p>
        </w:tc>
        <w:tc>
          <w:tcPr>
            <w:tcW w:w="2268" w:type="dxa"/>
            <w:vAlign w:val="center"/>
          </w:tcPr>
          <w:p>
            <w:pPr>
              <w:pStyle w:val="14"/>
            </w:pPr>
            <w:r>
              <w:t>河北省农业科技成果转化资金项目申报书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制定标准级别</w:t>
            </w:r>
          </w:p>
        </w:tc>
        <w:tc>
          <w:tcPr>
            <w:tcW w:w="2835" w:type="dxa"/>
            <w:vAlign w:val="center"/>
          </w:tcPr>
          <w:p>
            <w:pPr>
              <w:pStyle w:val="14"/>
            </w:pPr>
            <w:r>
              <w:t>制定企业级标准</w:t>
            </w:r>
          </w:p>
        </w:tc>
        <w:tc>
          <w:tcPr>
            <w:tcW w:w="2551" w:type="dxa"/>
            <w:vAlign w:val="center"/>
          </w:tcPr>
          <w:p>
            <w:pPr>
              <w:pStyle w:val="14"/>
            </w:pPr>
            <w:r>
              <w:t>≥1项</w:t>
            </w:r>
          </w:p>
        </w:tc>
        <w:tc>
          <w:tcPr>
            <w:tcW w:w="2268" w:type="dxa"/>
            <w:vAlign w:val="center"/>
          </w:tcPr>
          <w:p>
            <w:pPr>
              <w:pStyle w:val="14"/>
            </w:pPr>
            <w:r>
              <w:t>河北省农业科技成果转化资金项目申报书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2024年前完成率</w:t>
            </w:r>
          </w:p>
        </w:tc>
        <w:tc>
          <w:tcPr>
            <w:tcW w:w="2551" w:type="dxa"/>
            <w:vAlign w:val="center"/>
          </w:tcPr>
          <w:p>
            <w:pPr>
              <w:pStyle w:val="14"/>
            </w:pPr>
            <w:r>
              <w:t>100%</w:t>
            </w:r>
          </w:p>
        </w:tc>
        <w:tc>
          <w:tcPr>
            <w:tcW w:w="2268" w:type="dxa"/>
            <w:vAlign w:val="center"/>
          </w:tcPr>
          <w:p>
            <w:pPr>
              <w:pStyle w:val="14"/>
            </w:pPr>
            <w:r>
              <w:t>河北省农业科技成果转化资金项目申报书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控制项目预算支出总额</w:t>
            </w:r>
          </w:p>
        </w:tc>
        <w:tc>
          <w:tcPr>
            <w:tcW w:w="2551" w:type="dxa"/>
            <w:vAlign w:val="center"/>
          </w:tcPr>
          <w:p>
            <w:pPr>
              <w:pStyle w:val="14"/>
            </w:pPr>
            <w:r>
              <w:t>≤50万元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新工艺成本</w:t>
            </w:r>
          </w:p>
        </w:tc>
        <w:tc>
          <w:tcPr>
            <w:tcW w:w="2835" w:type="dxa"/>
            <w:vAlign w:val="center"/>
          </w:tcPr>
          <w:p>
            <w:pPr>
              <w:pStyle w:val="14"/>
            </w:pPr>
            <w:r>
              <w:t>新工艺优化成本</w:t>
            </w:r>
          </w:p>
        </w:tc>
        <w:tc>
          <w:tcPr>
            <w:tcW w:w="2551" w:type="dxa"/>
            <w:vAlign w:val="center"/>
          </w:tcPr>
          <w:p>
            <w:pPr>
              <w:pStyle w:val="14"/>
            </w:pPr>
            <w:r>
              <w:t>≤20万元</w:t>
            </w:r>
          </w:p>
        </w:tc>
        <w:tc>
          <w:tcPr>
            <w:tcW w:w="2268" w:type="dxa"/>
            <w:vAlign w:val="center"/>
          </w:tcPr>
          <w:p>
            <w:pPr>
              <w:pStyle w:val="14"/>
            </w:pPr>
            <w:r>
              <w:t>河北省农业科技成果转化资金项目申报书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示范成本</w:t>
            </w:r>
          </w:p>
        </w:tc>
        <w:tc>
          <w:tcPr>
            <w:tcW w:w="2835" w:type="dxa"/>
            <w:vAlign w:val="center"/>
          </w:tcPr>
          <w:p>
            <w:pPr>
              <w:pStyle w:val="14"/>
            </w:pPr>
            <w:r>
              <w:t>中示示范成本</w:t>
            </w:r>
          </w:p>
        </w:tc>
        <w:tc>
          <w:tcPr>
            <w:tcW w:w="2551" w:type="dxa"/>
            <w:vAlign w:val="center"/>
          </w:tcPr>
          <w:p>
            <w:pPr>
              <w:pStyle w:val="14"/>
            </w:pPr>
            <w:r>
              <w:t>≤29万元</w:t>
            </w:r>
          </w:p>
        </w:tc>
        <w:tc>
          <w:tcPr>
            <w:tcW w:w="2268" w:type="dxa"/>
            <w:vAlign w:val="center"/>
          </w:tcPr>
          <w:p>
            <w:pPr>
              <w:pStyle w:val="14"/>
            </w:pPr>
            <w:r>
              <w:t>河北省农业科技成果转化资金项目申报书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受益群体素质提升</w:t>
            </w:r>
          </w:p>
        </w:tc>
        <w:tc>
          <w:tcPr>
            <w:tcW w:w="2835" w:type="dxa"/>
            <w:vAlign w:val="center"/>
          </w:tcPr>
          <w:p>
            <w:pPr>
              <w:pStyle w:val="14"/>
            </w:pPr>
            <w:r>
              <w:t>对从业者科技素质提升的促进作用</w:t>
            </w:r>
          </w:p>
        </w:tc>
        <w:tc>
          <w:tcPr>
            <w:tcW w:w="2551" w:type="dxa"/>
            <w:vAlign w:val="center"/>
          </w:tcPr>
          <w:p>
            <w:pPr>
              <w:pStyle w:val="14"/>
            </w:pPr>
            <w:r>
              <w:t>≥3年</w:t>
            </w:r>
          </w:p>
        </w:tc>
        <w:tc>
          <w:tcPr>
            <w:tcW w:w="2268" w:type="dxa"/>
            <w:vAlign w:val="center"/>
          </w:tcPr>
          <w:p>
            <w:pPr>
              <w:pStyle w:val="14"/>
            </w:pPr>
            <w:r>
              <w:t>河北省农业科技成果转化资金项目申报书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促进产业发展</w:t>
            </w:r>
          </w:p>
        </w:tc>
        <w:tc>
          <w:tcPr>
            <w:tcW w:w="2835" w:type="dxa"/>
            <w:vAlign w:val="center"/>
          </w:tcPr>
          <w:p>
            <w:pPr>
              <w:pStyle w:val="14"/>
            </w:pPr>
            <w:r>
              <w:t>对相关产业发展的示范带动作用</w:t>
            </w:r>
          </w:p>
        </w:tc>
        <w:tc>
          <w:tcPr>
            <w:tcW w:w="2551" w:type="dxa"/>
            <w:vAlign w:val="center"/>
          </w:tcPr>
          <w:p>
            <w:pPr>
              <w:pStyle w:val="14"/>
            </w:pPr>
            <w:r>
              <w:t>≥3年</w:t>
            </w:r>
          </w:p>
        </w:tc>
        <w:tc>
          <w:tcPr>
            <w:tcW w:w="2268" w:type="dxa"/>
            <w:vAlign w:val="center"/>
          </w:tcPr>
          <w:p>
            <w:pPr>
              <w:pStyle w:val="14"/>
            </w:pPr>
            <w:r>
              <w:t>河北省农业科技成果转化资金项目申报书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企业满意度</w:t>
            </w:r>
          </w:p>
        </w:tc>
        <w:tc>
          <w:tcPr>
            <w:tcW w:w="2551" w:type="dxa"/>
            <w:vAlign w:val="center"/>
          </w:tcPr>
          <w:p>
            <w:pPr>
              <w:pStyle w:val="14"/>
            </w:pPr>
            <w:r>
              <w:t>≥90%</w:t>
            </w:r>
          </w:p>
        </w:tc>
        <w:tc>
          <w:tcPr>
            <w:tcW w:w="2268" w:type="dxa"/>
            <w:vAlign w:val="center"/>
          </w:tcPr>
          <w:p>
            <w:pPr>
              <w:pStyle w:val="14"/>
            </w:pPr>
            <w:r>
              <w:t>河北省农林科学院满意度调查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2023年，河北省农林科学院生物技术与食品科学研究所安排政府采购预算4.45万元。具体内容见下表。</w:t>
      </w:r>
    </w:p>
    <w:p>
      <w:pPr>
        <w:jc w:val="center"/>
      </w:pPr>
      <w:r>
        <w:rPr>
          <w:rFonts w:ascii="方正小标宋_GBK" w:hAnsi="方正小标宋_GBK" w:eastAsia="方正小标宋_GBK" w:cs="方正小标宋_GBK"/>
          <w:color w:val="000000"/>
          <w:sz w:val="36"/>
        </w:rPr>
        <w:t>单位政府采购预算</w:t>
      </w:r>
    </w:p>
    <w:tbl>
      <w:tblPr>
        <w:tblStyle w:val="5"/>
        <w:tblW w:w="1601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494013河北省农林科学院生物技术与食品科学研究所</w:t>
            </w:r>
          </w:p>
        </w:tc>
        <w:tc>
          <w:tcPr>
            <w:tcW w:w="8676"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2"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4.45</w:t>
            </w:r>
          </w:p>
        </w:tc>
        <w:tc>
          <w:tcPr>
            <w:tcW w:w="964" w:type="dxa"/>
            <w:vAlign w:val="center"/>
          </w:tcPr>
          <w:p>
            <w:pPr>
              <w:pStyle w:val="17"/>
            </w:pPr>
            <w:r>
              <w:t>0.60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3.85</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0.75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河北省农林科学院生物技术与食品科学研究所小计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4.45</w:t>
            </w:r>
          </w:p>
        </w:tc>
        <w:tc>
          <w:tcPr>
            <w:tcW w:w="964" w:type="dxa"/>
            <w:vAlign w:val="center"/>
          </w:tcPr>
          <w:p>
            <w:pPr>
              <w:pStyle w:val="17"/>
            </w:pPr>
            <w:r>
              <w:t>0.60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3.85</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0.75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82.14</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82.14</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0.20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82.14</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套</w:t>
            </w:r>
          </w:p>
        </w:tc>
        <w:tc>
          <w:tcPr>
            <w:tcW w:w="850" w:type="dxa"/>
            <w:vAlign w:val="center"/>
          </w:tcPr>
          <w:p>
            <w:pPr>
              <w:pStyle w:val="13"/>
            </w:pPr>
            <w:r>
              <w:t>3</w:t>
            </w:r>
          </w:p>
        </w:tc>
        <w:tc>
          <w:tcPr>
            <w:tcW w:w="850" w:type="dxa"/>
            <w:vAlign w:val="center"/>
          </w:tcPr>
          <w:p>
            <w:pPr>
              <w:pStyle w:val="13"/>
            </w:pPr>
            <w:r>
              <w:t>0.25</w:t>
            </w:r>
          </w:p>
        </w:tc>
        <w:tc>
          <w:tcPr>
            <w:tcW w:w="964" w:type="dxa"/>
            <w:vAlign w:val="center"/>
          </w:tcPr>
          <w:p>
            <w:pPr>
              <w:pStyle w:val="13"/>
            </w:pPr>
            <w:r>
              <w:t>0.75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0.75</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82.14</w:t>
            </w:r>
          </w:p>
        </w:tc>
        <w:tc>
          <w:tcPr>
            <w:tcW w:w="1134" w:type="dxa"/>
            <w:vAlign w:val="center"/>
          </w:tcPr>
          <w:p>
            <w:pPr>
              <w:pStyle w:val="14"/>
            </w:pPr>
            <w:r>
              <w:t>纸及纸板</w:t>
            </w:r>
          </w:p>
        </w:tc>
        <w:tc>
          <w:tcPr>
            <w:tcW w:w="1134" w:type="dxa"/>
            <w:vAlign w:val="center"/>
          </w:tcPr>
          <w:p>
            <w:pPr>
              <w:pStyle w:val="14"/>
            </w:pPr>
            <w:r>
              <w:t>A07100200</w:t>
            </w:r>
          </w:p>
        </w:tc>
        <w:tc>
          <w:tcPr>
            <w:tcW w:w="709" w:type="dxa"/>
            <w:vAlign w:val="center"/>
          </w:tcPr>
          <w:p>
            <w:pPr>
              <w:pStyle w:val="15"/>
            </w:pPr>
            <w:r>
              <w:t>箱</w:t>
            </w:r>
          </w:p>
        </w:tc>
        <w:tc>
          <w:tcPr>
            <w:tcW w:w="850" w:type="dxa"/>
            <w:vAlign w:val="center"/>
          </w:tcPr>
          <w:p>
            <w:pPr>
              <w:pStyle w:val="13"/>
            </w:pPr>
            <w:r>
              <w:t>100</w:t>
            </w:r>
          </w:p>
        </w:tc>
        <w:tc>
          <w:tcPr>
            <w:tcW w:w="850" w:type="dxa"/>
            <w:vAlign w:val="center"/>
          </w:tcPr>
          <w:p>
            <w:pPr>
              <w:pStyle w:val="13"/>
            </w:pPr>
            <w:r>
              <w:t>0.01</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82.14</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吨</w:t>
            </w:r>
          </w:p>
        </w:tc>
        <w:tc>
          <w:tcPr>
            <w:tcW w:w="850" w:type="dxa"/>
            <w:vAlign w:val="center"/>
          </w:tcPr>
          <w:p>
            <w:pPr>
              <w:pStyle w:val="13"/>
            </w:pPr>
            <w:r>
              <w:t>.6</w:t>
            </w:r>
          </w:p>
        </w:tc>
        <w:tc>
          <w:tcPr>
            <w:tcW w:w="850" w:type="dxa"/>
            <w:vAlign w:val="center"/>
          </w:tcPr>
          <w:p>
            <w:pPr>
              <w:pStyle w:val="13"/>
            </w:pPr>
            <w:r>
              <w:t>1.00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河北省农林科学院生物技术与食品科学研究所上年末固定资产金额为6309.38万元（详见下表）。本年度拟购置固定资产总额为48.80万元，已按要求列入政府采购预算，详见政府采购预算表。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5"/>
        <w:tblW w:w="1304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494013河北省农林科学院生物技术与食品科学研究所</w:t>
            </w:r>
          </w:p>
        </w:tc>
        <w:tc>
          <w:tcPr>
            <w:tcW w:w="5670"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6309.38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9214</w:t>
            </w:r>
          </w:p>
        </w:tc>
        <w:tc>
          <w:tcPr>
            <w:tcW w:w="2835" w:type="dxa"/>
            <w:vAlign w:val="center"/>
          </w:tcPr>
          <w:p>
            <w:pPr>
              <w:pStyle w:val="13"/>
            </w:pPr>
            <w:r>
              <w:t>897.00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1167</w:t>
            </w:r>
          </w:p>
        </w:tc>
        <w:tc>
          <w:tcPr>
            <w:tcW w:w="2835" w:type="dxa"/>
            <w:vAlign w:val="center"/>
          </w:tcPr>
          <w:p>
            <w:pPr>
              <w:pStyle w:val="13"/>
            </w:pPr>
            <w:r>
              <w:t>113.61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2</w:t>
            </w:r>
          </w:p>
        </w:tc>
        <w:tc>
          <w:tcPr>
            <w:tcW w:w="2835" w:type="dxa"/>
            <w:vAlign w:val="center"/>
          </w:tcPr>
          <w:p>
            <w:pPr>
              <w:pStyle w:val="13"/>
            </w:pPr>
            <w:r>
              <w:t>37.49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22</w:t>
            </w:r>
          </w:p>
        </w:tc>
        <w:tc>
          <w:tcPr>
            <w:tcW w:w="2835" w:type="dxa"/>
            <w:vAlign w:val="center"/>
          </w:tcPr>
          <w:p>
            <w:pPr>
              <w:pStyle w:val="13"/>
            </w:pPr>
            <w:r>
              <w:t>2180.28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1132</w:t>
            </w:r>
          </w:p>
        </w:tc>
        <w:tc>
          <w:tcPr>
            <w:tcW w:w="2835" w:type="dxa"/>
            <w:vAlign w:val="center"/>
          </w:tcPr>
          <w:p>
            <w:pPr>
              <w:pStyle w:val="13"/>
            </w:pPr>
            <w:r>
              <w:t>3194.61</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1" w:name="_Toc_4_4_0000000030"/>
      <w:r>
        <w:rPr>
          <w:rFonts w:ascii="方正小标宋_GBK" w:hAnsi="方正小标宋_GBK" w:eastAsia="方正小标宋_GBK" w:cs="方正小标宋_GBK"/>
          <w:color w:val="000000"/>
          <w:sz w:val="44"/>
        </w:rPr>
        <w:t>十二、河北省农林科学院旱作农业研究所收支预算</w:t>
      </w:r>
      <w:bookmarkEnd w:id="11"/>
    </w:p>
    <w:p>
      <w:pPr>
        <w:jc w:val="center"/>
        <w:outlineLvl w:val="4"/>
      </w:pPr>
      <w:r>
        <w:rPr>
          <w:rFonts w:ascii="方正小标宋_GBK" w:hAnsi="方正小标宋_GBK" w:eastAsia="方正小标宋_GBK" w:cs="方正小标宋_GBK"/>
          <w:color w:val="000000"/>
          <w:sz w:val="36"/>
        </w:rPr>
        <w:t>单位预算收支总表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494014河北省农林科学院旱作农业研究所</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2"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4536"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6"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6" w:type="dxa"/>
            <w:vAlign w:val="center"/>
          </w:tcPr>
          <w:p>
            <w:pPr>
              <w:pStyle w:val="14"/>
            </w:pPr>
            <w:r>
              <w:t>一、一般公共预算拨款收入</w:t>
            </w:r>
          </w:p>
        </w:tc>
        <w:tc>
          <w:tcPr>
            <w:tcW w:w="2126" w:type="dxa"/>
            <w:vAlign w:val="center"/>
          </w:tcPr>
          <w:p>
            <w:pPr>
              <w:pStyle w:val="13"/>
            </w:pPr>
            <w:r>
              <w:t>3166.90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6"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6"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6"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6" w:type="dxa"/>
            <w:vAlign w:val="center"/>
          </w:tcPr>
          <w:p>
            <w:pPr>
              <w:pStyle w:val="14"/>
            </w:pPr>
            <w:r>
              <w:t>五、事业收入</w:t>
            </w:r>
          </w:p>
        </w:tc>
        <w:tc>
          <w:tcPr>
            <w:tcW w:w="2126" w:type="dxa"/>
            <w:vAlign w:val="center"/>
          </w:tcPr>
          <w:p>
            <w:pPr>
              <w:pStyle w:val="13"/>
            </w:pPr>
            <w:r>
              <w:t>1721.96</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6"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r>
              <w:t>4926.90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6"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6"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6"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6" w:type="dxa"/>
            <w:vAlign w:val="center"/>
          </w:tcPr>
          <w:p>
            <w:pPr>
              <w:pStyle w:val="16"/>
            </w:pPr>
            <w:r>
              <w:t>本年收入合计</w:t>
            </w:r>
          </w:p>
        </w:tc>
        <w:tc>
          <w:tcPr>
            <w:tcW w:w="2126" w:type="dxa"/>
            <w:vAlign w:val="center"/>
          </w:tcPr>
          <w:p>
            <w:pPr>
              <w:pStyle w:val="17"/>
            </w:pPr>
            <w:r>
              <w:t>4888.86</w:t>
            </w:r>
          </w:p>
        </w:tc>
        <w:tc>
          <w:tcPr>
            <w:tcW w:w="4535" w:type="dxa"/>
            <w:vAlign w:val="center"/>
          </w:tcPr>
          <w:p>
            <w:pPr>
              <w:pStyle w:val="16"/>
            </w:pPr>
            <w:r>
              <w:t>本年支出合计</w:t>
            </w:r>
          </w:p>
        </w:tc>
        <w:tc>
          <w:tcPr>
            <w:tcW w:w="2126" w:type="dxa"/>
            <w:vAlign w:val="center"/>
          </w:tcPr>
          <w:p>
            <w:pPr>
              <w:pStyle w:val="17"/>
            </w:pPr>
            <w:r>
              <w:t>4926.90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6" w:type="dxa"/>
            <w:vAlign w:val="center"/>
          </w:tcPr>
          <w:p>
            <w:pPr>
              <w:pStyle w:val="14"/>
            </w:pPr>
            <w:r>
              <w:t>上年结转结余</w:t>
            </w:r>
          </w:p>
        </w:tc>
        <w:tc>
          <w:tcPr>
            <w:tcW w:w="2126" w:type="dxa"/>
            <w:vAlign w:val="center"/>
          </w:tcPr>
          <w:p>
            <w:pPr>
              <w:pStyle w:val="13"/>
            </w:pPr>
            <w:r>
              <w:t>38.04</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6" w:type="dxa"/>
            <w:vAlign w:val="center"/>
          </w:tcPr>
          <w:p>
            <w:pPr>
              <w:pStyle w:val="16"/>
            </w:pPr>
            <w:r>
              <w:t>收入总计</w:t>
            </w:r>
          </w:p>
        </w:tc>
        <w:tc>
          <w:tcPr>
            <w:tcW w:w="2126" w:type="dxa"/>
            <w:vAlign w:val="center"/>
          </w:tcPr>
          <w:p>
            <w:pPr>
              <w:pStyle w:val="17"/>
            </w:pPr>
            <w:r>
              <w:t>4926.90</w:t>
            </w:r>
          </w:p>
        </w:tc>
        <w:tc>
          <w:tcPr>
            <w:tcW w:w="4535" w:type="dxa"/>
            <w:vAlign w:val="center"/>
          </w:tcPr>
          <w:p>
            <w:pPr>
              <w:pStyle w:val="16"/>
            </w:pPr>
            <w:r>
              <w:t>支出总计</w:t>
            </w:r>
          </w:p>
        </w:tc>
        <w:tc>
          <w:tcPr>
            <w:tcW w:w="2126" w:type="dxa"/>
            <w:vAlign w:val="center"/>
          </w:tcPr>
          <w:p>
            <w:pPr>
              <w:pStyle w:val="17"/>
            </w:pPr>
            <w:r>
              <w:t>4926.90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5"/>
        <w:tblW w:w="1457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494014河北省农林科学院旱作农业研究所</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2"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4926.90</w:t>
            </w:r>
          </w:p>
        </w:tc>
        <w:tc>
          <w:tcPr>
            <w:tcW w:w="1134" w:type="dxa"/>
            <w:vAlign w:val="center"/>
          </w:tcPr>
          <w:p>
            <w:pPr>
              <w:pStyle w:val="17"/>
            </w:pPr>
            <w:r>
              <w:t>4888.86</w:t>
            </w:r>
          </w:p>
        </w:tc>
        <w:tc>
          <w:tcPr>
            <w:tcW w:w="1134" w:type="dxa"/>
            <w:vAlign w:val="center"/>
          </w:tcPr>
          <w:p>
            <w:pPr>
              <w:pStyle w:val="17"/>
            </w:pPr>
            <w:r>
              <w:t>3166.90</w:t>
            </w:r>
          </w:p>
        </w:tc>
        <w:tc>
          <w:tcPr>
            <w:tcW w:w="1134" w:type="dxa"/>
            <w:vAlign w:val="center"/>
          </w:tcPr>
          <w:p>
            <w:pPr>
              <w:pStyle w:val="17"/>
            </w:pPr>
          </w:p>
        </w:tc>
        <w:tc>
          <w:tcPr>
            <w:tcW w:w="1134" w:type="dxa"/>
            <w:vAlign w:val="center"/>
          </w:tcPr>
          <w:p>
            <w:pPr>
              <w:pStyle w:val="17"/>
            </w:pPr>
            <w:r>
              <w:t>1721.96</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38.04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206</w:t>
            </w:r>
          </w:p>
        </w:tc>
        <w:tc>
          <w:tcPr>
            <w:tcW w:w="1559" w:type="dxa"/>
            <w:vAlign w:val="center"/>
          </w:tcPr>
          <w:p>
            <w:pPr>
              <w:pStyle w:val="14"/>
            </w:pPr>
            <w:r>
              <w:t>科学技术支出</w:t>
            </w:r>
          </w:p>
        </w:tc>
        <w:tc>
          <w:tcPr>
            <w:tcW w:w="1134" w:type="dxa"/>
            <w:vAlign w:val="center"/>
          </w:tcPr>
          <w:p>
            <w:pPr>
              <w:pStyle w:val="13"/>
            </w:pPr>
            <w:r>
              <w:t>4926.90</w:t>
            </w:r>
          </w:p>
        </w:tc>
        <w:tc>
          <w:tcPr>
            <w:tcW w:w="1134" w:type="dxa"/>
            <w:vAlign w:val="center"/>
          </w:tcPr>
          <w:p>
            <w:pPr>
              <w:pStyle w:val="13"/>
            </w:pPr>
            <w:r>
              <w:t>4888.86</w:t>
            </w:r>
          </w:p>
        </w:tc>
        <w:tc>
          <w:tcPr>
            <w:tcW w:w="1134" w:type="dxa"/>
            <w:vAlign w:val="center"/>
          </w:tcPr>
          <w:p>
            <w:pPr>
              <w:pStyle w:val="13"/>
            </w:pPr>
            <w:r>
              <w:t>3166.90</w:t>
            </w:r>
          </w:p>
        </w:tc>
        <w:tc>
          <w:tcPr>
            <w:tcW w:w="1134" w:type="dxa"/>
            <w:vAlign w:val="center"/>
          </w:tcPr>
          <w:p>
            <w:pPr>
              <w:pStyle w:val="13"/>
            </w:pPr>
          </w:p>
        </w:tc>
        <w:tc>
          <w:tcPr>
            <w:tcW w:w="1134" w:type="dxa"/>
            <w:vAlign w:val="center"/>
          </w:tcPr>
          <w:p>
            <w:pPr>
              <w:pStyle w:val="13"/>
            </w:pPr>
            <w:r>
              <w:t>1721.96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38.04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20603</w:t>
            </w:r>
          </w:p>
        </w:tc>
        <w:tc>
          <w:tcPr>
            <w:tcW w:w="1559" w:type="dxa"/>
            <w:vAlign w:val="center"/>
          </w:tcPr>
          <w:p>
            <w:pPr>
              <w:pStyle w:val="14"/>
            </w:pPr>
            <w:r>
              <w:t>应用研究</w:t>
            </w:r>
          </w:p>
        </w:tc>
        <w:tc>
          <w:tcPr>
            <w:tcW w:w="1134" w:type="dxa"/>
            <w:vAlign w:val="center"/>
          </w:tcPr>
          <w:p>
            <w:pPr>
              <w:pStyle w:val="13"/>
            </w:pPr>
            <w:r>
              <w:t>4368.75</w:t>
            </w:r>
          </w:p>
        </w:tc>
        <w:tc>
          <w:tcPr>
            <w:tcW w:w="1134" w:type="dxa"/>
            <w:vAlign w:val="center"/>
          </w:tcPr>
          <w:p>
            <w:pPr>
              <w:pStyle w:val="13"/>
            </w:pPr>
            <w:r>
              <w:t>4330.71</w:t>
            </w:r>
          </w:p>
        </w:tc>
        <w:tc>
          <w:tcPr>
            <w:tcW w:w="1134" w:type="dxa"/>
            <w:vAlign w:val="center"/>
          </w:tcPr>
          <w:p>
            <w:pPr>
              <w:pStyle w:val="13"/>
            </w:pPr>
            <w:r>
              <w:t>2608.75</w:t>
            </w:r>
          </w:p>
        </w:tc>
        <w:tc>
          <w:tcPr>
            <w:tcW w:w="1134" w:type="dxa"/>
            <w:vAlign w:val="center"/>
          </w:tcPr>
          <w:p>
            <w:pPr>
              <w:pStyle w:val="13"/>
            </w:pPr>
          </w:p>
        </w:tc>
        <w:tc>
          <w:tcPr>
            <w:tcW w:w="1134" w:type="dxa"/>
            <w:vAlign w:val="center"/>
          </w:tcPr>
          <w:p>
            <w:pPr>
              <w:pStyle w:val="13"/>
            </w:pPr>
            <w:r>
              <w:t>1721.96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38.04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2060301</w:t>
            </w:r>
          </w:p>
        </w:tc>
        <w:tc>
          <w:tcPr>
            <w:tcW w:w="1559" w:type="dxa"/>
            <w:vAlign w:val="center"/>
          </w:tcPr>
          <w:p>
            <w:pPr>
              <w:pStyle w:val="14"/>
            </w:pPr>
            <w:r>
              <w:t>机构运行</w:t>
            </w:r>
          </w:p>
        </w:tc>
        <w:tc>
          <w:tcPr>
            <w:tcW w:w="1134" w:type="dxa"/>
            <w:vAlign w:val="center"/>
          </w:tcPr>
          <w:p>
            <w:pPr>
              <w:pStyle w:val="13"/>
            </w:pPr>
            <w:r>
              <w:t>2006.43</w:t>
            </w:r>
          </w:p>
        </w:tc>
        <w:tc>
          <w:tcPr>
            <w:tcW w:w="1134" w:type="dxa"/>
            <w:vAlign w:val="center"/>
          </w:tcPr>
          <w:p>
            <w:pPr>
              <w:pStyle w:val="13"/>
            </w:pPr>
            <w:r>
              <w:t>2006.43</w:t>
            </w:r>
          </w:p>
        </w:tc>
        <w:tc>
          <w:tcPr>
            <w:tcW w:w="1134" w:type="dxa"/>
            <w:vAlign w:val="center"/>
          </w:tcPr>
          <w:p>
            <w:pPr>
              <w:pStyle w:val="13"/>
            </w:pPr>
            <w:r>
              <w:t>1981.43</w:t>
            </w:r>
          </w:p>
        </w:tc>
        <w:tc>
          <w:tcPr>
            <w:tcW w:w="1134" w:type="dxa"/>
            <w:vAlign w:val="center"/>
          </w:tcPr>
          <w:p>
            <w:pPr>
              <w:pStyle w:val="13"/>
            </w:pPr>
          </w:p>
        </w:tc>
        <w:tc>
          <w:tcPr>
            <w:tcW w:w="1134" w:type="dxa"/>
            <w:vAlign w:val="center"/>
          </w:tcPr>
          <w:p>
            <w:pPr>
              <w:pStyle w:val="13"/>
            </w:pPr>
            <w:r>
              <w:t>25.00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2060302</w:t>
            </w:r>
          </w:p>
        </w:tc>
        <w:tc>
          <w:tcPr>
            <w:tcW w:w="1559" w:type="dxa"/>
            <w:vAlign w:val="center"/>
          </w:tcPr>
          <w:p>
            <w:pPr>
              <w:pStyle w:val="14"/>
            </w:pPr>
            <w:r>
              <w:t>社会公益研究</w:t>
            </w:r>
          </w:p>
        </w:tc>
        <w:tc>
          <w:tcPr>
            <w:tcW w:w="1134" w:type="dxa"/>
            <w:vAlign w:val="center"/>
          </w:tcPr>
          <w:p>
            <w:pPr>
              <w:pStyle w:val="13"/>
            </w:pPr>
            <w:r>
              <w:t>2362.32</w:t>
            </w:r>
          </w:p>
        </w:tc>
        <w:tc>
          <w:tcPr>
            <w:tcW w:w="1134" w:type="dxa"/>
            <w:vAlign w:val="center"/>
          </w:tcPr>
          <w:p>
            <w:pPr>
              <w:pStyle w:val="13"/>
            </w:pPr>
            <w:r>
              <w:t>2324.28</w:t>
            </w:r>
          </w:p>
        </w:tc>
        <w:tc>
          <w:tcPr>
            <w:tcW w:w="1134" w:type="dxa"/>
            <w:vAlign w:val="center"/>
          </w:tcPr>
          <w:p>
            <w:pPr>
              <w:pStyle w:val="13"/>
            </w:pPr>
            <w:r>
              <w:t>627.32</w:t>
            </w:r>
          </w:p>
        </w:tc>
        <w:tc>
          <w:tcPr>
            <w:tcW w:w="1134" w:type="dxa"/>
            <w:vAlign w:val="center"/>
          </w:tcPr>
          <w:p>
            <w:pPr>
              <w:pStyle w:val="13"/>
            </w:pPr>
          </w:p>
        </w:tc>
        <w:tc>
          <w:tcPr>
            <w:tcW w:w="1134" w:type="dxa"/>
            <w:vAlign w:val="center"/>
          </w:tcPr>
          <w:p>
            <w:pPr>
              <w:pStyle w:val="13"/>
            </w:pPr>
            <w:r>
              <w:t>1696.96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38.04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20605</w:t>
            </w:r>
          </w:p>
        </w:tc>
        <w:tc>
          <w:tcPr>
            <w:tcW w:w="1559" w:type="dxa"/>
            <w:vAlign w:val="center"/>
          </w:tcPr>
          <w:p>
            <w:pPr>
              <w:pStyle w:val="14"/>
            </w:pPr>
            <w:r>
              <w:t>科技条件与服务</w:t>
            </w:r>
          </w:p>
        </w:tc>
        <w:tc>
          <w:tcPr>
            <w:tcW w:w="1134" w:type="dxa"/>
            <w:vAlign w:val="center"/>
          </w:tcPr>
          <w:p>
            <w:pPr>
              <w:pStyle w:val="13"/>
            </w:pPr>
            <w:r>
              <w:t>9.00</w:t>
            </w:r>
          </w:p>
        </w:tc>
        <w:tc>
          <w:tcPr>
            <w:tcW w:w="1134" w:type="dxa"/>
            <w:vAlign w:val="center"/>
          </w:tcPr>
          <w:p>
            <w:pPr>
              <w:pStyle w:val="13"/>
            </w:pPr>
            <w:r>
              <w:t>9.00</w:t>
            </w:r>
          </w:p>
        </w:tc>
        <w:tc>
          <w:tcPr>
            <w:tcW w:w="1134" w:type="dxa"/>
            <w:vAlign w:val="center"/>
          </w:tcPr>
          <w:p>
            <w:pPr>
              <w:pStyle w:val="13"/>
            </w:pPr>
            <w:r>
              <w:t>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2060502</w:t>
            </w:r>
          </w:p>
        </w:tc>
        <w:tc>
          <w:tcPr>
            <w:tcW w:w="1559" w:type="dxa"/>
            <w:vAlign w:val="center"/>
          </w:tcPr>
          <w:p>
            <w:pPr>
              <w:pStyle w:val="14"/>
            </w:pPr>
            <w:r>
              <w:t>技术创新服务体系</w:t>
            </w:r>
          </w:p>
        </w:tc>
        <w:tc>
          <w:tcPr>
            <w:tcW w:w="1134" w:type="dxa"/>
            <w:vAlign w:val="center"/>
          </w:tcPr>
          <w:p>
            <w:pPr>
              <w:pStyle w:val="13"/>
            </w:pPr>
            <w:r>
              <w:t>9.00</w:t>
            </w:r>
          </w:p>
        </w:tc>
        <w:tc>
          <w:tcPr>
            <w:tcW w:w="1134" w:type="dxa"/>
            <w:vAlign w:val="center"/>
          </w:tcPr>
          <w:p>
            <w:pPr>
              <w:pStyle w:val="13"/>
            </w:pPr>
            <w:r>
              <w:t>9.00</w:t>
            </w:r>
          </w:p>
        </w:tc>
        <w:tc>
          <w:tcPr>
            <w:tcW w:w="1134" w:type="dxa"/>
            <w:vAlign w:val="center"/>
          </w:tcPr>
          <w:p>
            <w:pPr>
              <w:pStyle w:val="13"/>
            </w:pPr>
            <w:r>
              <w:t>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20699</w:t>
            </w:r>
          </w:p>
        </w:tc>
        <w:tc>
          <w:tcPr>
            <w:tcW w:w="1559" w:type="dxa"/>
            <w:vAlign w:val="center"/>
          </w:tcPr>
          <w:p>
            <w:pPr>
              <w:pStyle w:val="14"/>
            </w:pPr>
            <w:r>
              <w:t>其他科学技术支出</w:t>
            </w:r>
          </w:p>
        </w:tc>
        <w:tc>
          <w:tcPr>
            <w:tcW w:w="1134" w:type="dxa"/>
            <w:vAlign w:val="center"/>
          </w:tcPr>
          <w:p>
            <w:pPr>
              <w:pStyle w:val="13"/>
            </w:pPr>
            <w:r>
              <w:t>549.15</w:t>
            </w:r>
          </w:p>
        </w:tc>
        <w:tc>
          <w:tcPr>
            <w:tcW w:w="1134" w:type="dxa"/>
            <w:vAlign w:val="center"/>
          </w:tcPr>
          <w:p>
            <w:pPr>
              <w:pStyle w:val="13"/>
            </w:pPr>
            <w:r>
              <w:t>549.15</w:t>
            </w:r>
          </w:p>
        </w:tc>
        <w:tc>
          <w:tcPr>
            <w:tcW w:w="1134" w:type="dxa"/>
            <w:vAlign w:val="center"/>
          </w:tcPr>
          <w:p>
            <w:pPr>
              <w:pStyle w:val="13"/>
            </w:pPr>
            <w:r>
              <w:t>549.15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2069903</w:t>
            </w:r>
          </w:p>
        </w:tc>
        <w:tc>
          <w:tcPr>
            <w:tcW w:w="1559" w:type="dxa"/>
            <w:vAlign w:val="center"/>
          </w:tcPr>
          <w:p>
            <w:pPr>
              <w:pStyle w:val="14"/>
            </w:pPr>
            <w:r>
              <w:t>转制科研机构</w:t>
            </w:r>
          </w:p>
        </w:tc>
        <w:tc>
          <w:tcPr>
            <w:tcW w:w="1134" w:type="dxa"/>
            <w:vAlign w:val="center"/>
          </w:tcPr>
          <w:p>
            <w:pPr>
              <w:pStyle w:val="13"/>
            </w:pPr>
            <w:r>
              <w:t>540.15</w:t>
            </w:r>
          </w:p>
        </w:tc>
        <w:tc>
          <w:tcPr>
            <w:tcW w:w="1134" w:type="dxa"/>
            <w:vAlign w:val="center"/>
          </w:tcPr>
          <w:p>
            <w:pPr>
              <w:pStyle w:val="13"/>
            </w:pPr>
            <w:r>
              <w:t>540.15</w:t>
            </w:r>
          </w:p>
        </w:tc>
        <w:tc>
          <w:tcPr>
            <w:tcW w:w="1134" w:type="dxa"/>
            <w:vAlign w:val="center"/>
          </w:tcPr>
          <w:p>
            <w:pPr>
              <w:pStyle w:val="13"/>
            </w:pPr>
            <w:r>
              <w:t>540.15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2069999</w:t>
            </w:r>
          </w:p>
        </w:tc>
        <w:tc>
          <w:tcPr>
            <w:tcW w:w="1559" w:type="dxa"/>
            <w:vAlign w:val="center"/>
          </w:tcPr>
          <w:p>
            <w:pPr>
              <w:pStyle w:val="14"/>
            </w:pPr>
            <w:r>
              <w:t>其他科学技术支出</w:t>
            </w:r>
          </w:p>
        </w:tc>
        <w:tc>
          <w:tcPr>
            <w:tcW w:w="1134" w:type="dxa"/>
            <w:vAlign w:val="center"/>
          </w:tcPr>
          <w:p>
            <w:pPr>
              <w:pStyle w:val="13"/>
            </w:pPr>
            <w:r>
              <w:t>9.00</w:t>
            </w:r>
          </w:p>
        </w:tc>
        <w:tc>
          <w:tcPr>
            <w:tcW w:w="1134" w:type="dxa"/>
            <w:vAlign w:val="center"/>
          </w:tcPr>
          <w:p>
            <w:pPr>
              <w:pStyle w:val="13"/>
            </w:pPr>
            <w:r>
              <w:t>9.00</w:t>
            </w:r>
          </w:p>
        </w:tc>
        <w:tc>
          <w:tcPr>
            <w:tcW w:w="1134" w:type="dxa"/>
            <w:vAlign w:val="center"/>
          </w:tcPr>
          <w:p>
            <w:pPr>
              <w:pStyle w:val="13"/>
            </w:pPr>
            <w:r>
              <w:t>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5"/>
        <w:tblW w:w="1454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494014河北省农林科学院旱作农业研究所</w:t>
            </w:r>
          </w:p>
        </w:tc>
        <w:tc>
          <w:tcPr>
            <w:tcW w:w="2722"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4"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6"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6"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6" w:type="dxa"/>
            <w:vAlign w:val="center"/>
          </w:tcPr>
          <w:p>
            <w:pPr>
              <w:pStyle w:val="16"/>
            </w:pPr>
            <w:r>
              <w:t>合计</w:t>
            </w:r>
          </w:p>
        </w:tc>
        <w:tc>
          <w:tcPr>
            <w:tcW w:w="1361" w:type="dxa"/>
            <w:vAlign w:val="center"/>
          </w:tcPr>
          <w:p>
            <w:pPr>
              <w:pStyle w:val="17"/>
            </w:pPr>
            <w:r>
              <w:t>4926.90</w:t>
            </w:r>
          </w:p>
        </w:tc>
        <w:tc>
          <w:tcPr>
            <w:tcW w:w="1361" w:type="dxa"/>
            <w:vAlign w:val="center"/>
          </w:tcPr>
          <w:p>
            <w:pPr>
              <w:pStyle w:val="17"/>
            </w:pPr>
            <w:r>
              <w:t>2006.43</w:t>
            </w:r>
          </w:p>
        </w:tc>
        <w:tc>
          <w:tcPr>
            <w:tcW w:w="1361" w:type="dxa"/>
            <w:vAlign w:val="center"/>
          </w:tcPr>
          <w:p>
            <w:pPr>
              <w:pStyle w:val="17"/>
            </w:pPr>
            <w:r>
              <w:t>2920.47</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206</w:t>
            </w:r>
          </w:p>
        </w:tc>
        <w:tc>
          <w:tcPr>
            <w:tcW w:w="4536" w:type="dxa"/>
            <w:vAlign w:val="center"/>
          </w:tcPr>
          <w:p>
            <w:pPr>
              <w:pStyle w:val="14"/>
            </w:pPr>
            <w:r>
              <w:t>科学技术支出</w:t>
            </w:r>
          </w:p>
        </w:tc>
        <w:tc>
          <w:tcPr>
            <w:tcW w:w="1361" w:type="dxa"/>
            <w:vAlign w:val="center"/>
          </w:tcPr>
          <w:p>
            <w:pPr>
              <w:pStyle w:val="13"/>
            </w:pPr>
            <w:r>
              <w:t>4926.90</w:t>
            </w:r>
          </w:p>
        </w:tc>
        <w:tc>
          <w:tcPr>
            <w:tcW w:w="1361" w:type="dxa"/>
            <w:vAlign w:val="center"/>
          </w:tcPr>
          <w:p>
            <w:pPr>
              <w:pStyle w:val="13"/>
            </w:pPr>
            <w:r>
              <w:t>2006.43</w:t>
            </w:r>
          </w:p>
        </w:tc>
        <w:tc>
          <w:tcPr>
            <w:tcW w:w="1361" w:type="dxa"/>
            <w:vAlign w:val="center"/>
          </w:tcPr>
          <w:p>
            <w:pPr>
              <w:pStyle w:val="13"/>
            </w:pPr>
            <w:r>
              <w:t>2920.47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20603</w:t>
            </w:r>
          </w:p>
        </w:tc>
        <w:tc>
          <w:tcPr>
            <w:tcW w:w="4536" w:type="dxa"/>
            <w:vAlign w:val="center"/>
          </w:tcPr>
          <w:p>
            <w:pPr>
              <w:pStyle w:val="14"/>
            </w:pPr>
            <w:r>
              <w:t>应用研究</w:t>
            </w:r>
          </w:p>
        </w:tc>
        <w:tc>
          <w:tcPr>
            <w:tcW w:w="1361" w:type="dxa"/>
            <w:vAlign w:val="center"/>
          </w:tcPr>
          <w:p>
            <w:pPr>
              <w:pStyle w:val="13"/>
            </w:pPr>
            <w:r>
              <w:t>4368.75</w:t>
            </w:r>
          </w:p>
        </w:tc>
        <w:tc>
          <w:tcPr>
            <w:tcW w:w="1361" w:type="dxa"/>
            <w:vAlign w:val="center"/>
          </w:tcPr>
          <w:p>
            <w:pPr>
              <w:pStyle w:val="13"/>
            </w:pPr>
            <w:r>
              <w:t>2006.43</w:t>
            </w:r>
          </w:p>
        </w:tc>
        <w:tc>
          <w:tcPr>
            <w:tcW w:w="1361" w:type="dxa"/>
            <w:vAlign w:val="center"/>
          </w:tcPr>
          <w:p>
            <w:pPr>
              <w:pStyle w:val="13"/>
            </w:pPr>
            <w:r>
              <w:t>2362.32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2060301</w:t>
            </w:r>
          </w:p>
        </w:tc>
        <w:tc>
          <w:tcPr>
            <w:tcW w:w="4536" w:type="dxa"/>
            <w:vAlign w:val="center"/>
          </w:tcPr>
          <w:p>
            <w:pPr>
              <w:pStyle w:val="14"/>
            </w:pPr>
            <w:r>
              <w:t>机构运行</w:t>
            </w:r>
          </w:p>
        </w:tc>
        <w:tc>
          <w:tcPr>
            <w:tcW w:w="1361" w:type="dxa"/>
            <w:vAlign w:val="center"/>
          </w:tcPr>
          <w:p>
            <w:pPr>
              <w:pStyle w:val="13"/>
            </w:pPr>
            <w:r>
              <w:t>2006.43</w:t>
            </w:r>
          </w:p>
        </w:tc>
        <w:tc>
          <w:tcPr>
            <w:tcW w:w="1361" w:type="dxa"/>
            <w:vAlign w:val="center"/>
          </w:tcPr>
          <w:p>
            <w:pPr>
              <w:pStyle w:val="13"/>
            </w:pPr>
            <w:r>
              <w:t>2006.43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2060302</w:t>
            </w:r>
          </w:p>
        </w:tc>
        <w:tc>
          <w:tcPr>
            <w:tcW w:w="4536" w:type="dxa"/>
            <w:vAlign w:val="center"/>
          </w:tcPr>
          <w:p>
            <w:pPr>
              <w:pStyle w:val="14"/>
            </w:pPr>
            <w:r>
              <w:t>社会公益研究</w:t>
            </w:r>
          </w:p>
        </w:tc>
        <w:tc>
          <w:tcPr>
            <w:tcW w:w="1361" w:type="dxa"/>
            <w:vAlign w:val="center"/>
          </w:tcPr>
          <w:p>
            <w:pPr>
              <w:pStyle w:val="13"/>
            </w:pPr>
            <w:r>
              <w:t>2362.32</w:t>
            </w:r>
          </w:p>
        </w:tc>
        <w:tc>
          <w:tcPr>
            <w:tcW w:w="1361" w:type="dxa"/>
            <w:vAlign w:val="center"/>
          </w:tcPr>
          <w:p>
            <w:pPr>
              <w:pStyle w:val="13"/>
            </w:pPr>
          </w:p>
        </w:tc>
        <w:tc>
          <w:tcPr>
            <w:tcW w:w="1361" w:type="dxa"/>
            <w:vAlign w:val="center"/>
          </w:tcPr>
          <w:p>
            <w:pPr>
              <w:pStyle w:val="13"/>
            </w:pPr>
            <w:r>
              <w:t>2362.32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20605</w:t>
            </w:r>
          </w:p>
        </w:tc>
        <w:tc>
          <w:tcPr>
            <w:tcW w:w="4536" w:type="dxa"/>
            <w:vAlign w:val="center"/>
          </w:tcPr>
          <w:p>
            <w:pPr>
              <w:pStyle w:val="14"/>
            </w:pPr>
            <w:r>
              <w:t>科技条件与服务</w:t>
            </w:r>
          </w:p>
        </w:tc>
        <w:tc>
          <w:tcPr>
            <w:tcW w:w="1361" w:type="dxa"/>
            <w:vAlign w:val="center"/>
          </w:tcPr>
          <w:p>
            <w:pPr>
              <w:pStyle w:val="13"/>
            </w:pPr>
            <w:r>
              <w:t>9.00</w:t>
            </w:r>
          </w:p>
        </w:tc>
        <w:tc>
          <w:tcPr>
            <w:tcW w:w="1361" w:type="dxa"/>
            <w:vAlign w:val="center"/>
          </w:tcPr>
          <w:p>
            <w:pPr>
              <w:pStyle w:val="13"/>
            </w:pPr>
          </w:p>
        </w:tc>
        <w:tc>
          <w:tcPr>
            <w:tcW w:w="1361" w:type="dxa"/>
            <w:vAlign w:val="center"/>
          </w:tcPr>
          <w:p>
            <w:pPr>
              <w:pStyle w:val="13"/>
            </w:pPr>
            <w:r>
              <w:t>9.00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2060502</w:t>
            </w:r>
          </w:p>
        </w:tc>
        <w:tc>
          <w:tcPr>
            <w:tcW w:w="4536" w:type="dxa"/>
            <w:vAlign w:val="center"/>
          </w:tcPr>
          <w:p>
            <w:pPr>
              <w:pStyle w:val="14"/>
            </w:pPr>
            <w:r>
              <w:t>技术创新服务体系</w:t>
            </w:r>
          </w:p>
        </w:tc>
        <w:tc>
          <w:tcPr>
            <w:tcW w:w="1361" w:type="dxa"/>
            <w:vAlign w:val="center"/>
          </w:tcPr>
          <w:p>
            <w:pPr>
              <w:pStyle w:val="13"/>
            </w:pPr>
            <w:r>
              <w:t>9.00</w:t>
            </w:r>
          </w:p>
        </w:tc>
        <w:tc>
          <w:tcPr>
            <w:tcW w:w="1361" w:type="dxa"/>
            <w:vAlign w:val="center"/>
          </w:tcPr>
          <w:p>
            <w:pPr>
              <w:pStyle w:val="13"/>
            </w:pPr>
          </w:p>
        </w:tc>
        <w:tc>
          <w:tcPr>
            <w:tcW w:w="1361" w:type="dxa"/>
            <w:vAlign w:val="center"/>
          </w:tcPr>
          <w:p>
            <w:pPr>
              <w:pStyle w:val="13"/>
            </w:pPr>
            <w:r>
              <w:t>9.00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20699</w:t>
            </w:r>
          </w:p>
        </w:tc>
        <w:tc>
          <w:tcPr>
            <w:tcW w:w="4536" w:type="dxa"/>
            <w:vAlign w:val="center"/>
          </w:tcPr>
          <w:p>
            <w:pPr>
              <w:pStyle w:val="14"/>
            </w:pPr>
            <w:r>
              <w:t>其他科学技术支出</w:t>
            </w:r>
          </w:p>
        </w:tc>
        <w:tc>
          <w:tcPr>
            <w:tcW w:w="1361" w:type="dxa"/>
            <w:vAlign w:val="center"/>
          </w:tcPr>
          <w:p>
            <w:pPr>
              <w:pStyle w:val="13"/>
            </w:pPr>
            <w:r>
              <w:t>549.15</w:t>
            </w:r>
          </w:p>
        </w:tc>
        <w:tc>
          <w:tcPr>
            <w:tcW w:w="1361" w:type="dxa"/>
            <w:vAlign w:val="center"/>
          </w:tcPr>
          <w:p>
            <w:pPr>
              <w:pStyle w:val="13"/>
            </w:pPr>
          </w:p>
        </w:tc>
        <w:tc>
          <w:tcPr>
            <w:tcW w:w="1361" w:type="dxa"/>
            <w:vAlign w:val="center"/>
          </w:tcPr>
          <w:p>
            <w:pPr>
              <w:pStyle w:val="13"/>
            </w:pPr>
            <w:r>
              <w:t>549.15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2069903</w:t>
            </w:r>
          </w:p>
        </w:tc>
        <w:tc>
          <w:tcPr>
            <w:tcW w:w="4536" w:type="dxa"/>
            <w:vAlign w:val="center"/>
          </w:tcPr>
          <w:p>
            <w:pPr>
              <w:pStyle w:val="14"/>
            </w:pPr>
            <w:r>
              <w:t>转制科研机构</w:t>
            </w:r>
          </w:p>
        </w:tc>
        <w:tc>
          <w:tcPr>
            <w:tcW w:w="1361" w:type="dxa"/>
            <w:vAlign w:val="center"/>
          </w:tcPr>
          <w:p>
            <w:pPr>
              <w:pStyle w:val="13"/>
            </w:pPr>
            <w:r>
              <w:t>540.15</w:t>
            </w:r>
          </w:p>
        </w:tc>
        <w:tc>
          <w:tcPr>
            <w:tcW w:w="1361" w:type="dxa"/>
            <w:vAlign w:val="center"/>
          </w:tcPr>
          <w:p>
            <w:pPr>
              <w:pStyle w:val="13"/>
            </w:pPr>
          </w:p>
        </w:tc>
        <w:tc>
          <w:tcPr>
            <w:tcW w:w="1361" w:type="dxa"/>
            <w:vAlign w:val="center"/>
          </w:tcPr>
          <w:p>
            <w:pPr>
              <w:pStyle w:val="13"/>
            </w:pPr>
            <w:r>
              <w:t>540.15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2069999</w:t>
            </w:r>
          </w:p>
        </w:tc>
        <w:tc>
          <w:tcPr>
            <w:tcW w:w="4536" w:type="dxa"/>
            <w:vAlign w:val="center"/>
          </w:tcPr>
          <w:p>
            <w:pPr>
              <w:pStyle w:val="14"/>
            </w:pPr>
            <w:r>
              <w:t>其他科学技术支出</w:t>
            </w:r>
          </w:p>
        </w:tc>
        <w:tc>
          <w:tcPr>
            <w:tcW w:w="1361" w:type="dxa"/>
            <w:vAlign w:val="center"/>
          </w:tcPr>
          <w:p>
            <w:pPr>
              <w:pStyle w:val="13"/>
            </w:pPr>
            <w:r>
              <w:t>9.00</w:t>
            </w:r>
          </w:p>
        </w:tc>
        <w:tc>
          <w:tcPr>
            <w:tcW w:w="1361" w:type="dxa"/>
            <w:vAlign w:val="center"/>
          </w:tcPr>
          <w:p>
            <w:pPr>
              <w:pStyle w:val="13"/>
            </w:pPr>
          </w:p>
        </w:tc>
        <w:tc>
          <w:tcPr>
            <w:tcW w:w="1361" w:type="dxa"/>
            <w:vAlign w:val="center"/>
          </w:tcPr>
          <w:p>
            <w:pPr>
              <w:pStyle w:val="13"/>
            </w:pPr>
            <w:r>
              <w:t>9.00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1502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494014河北省农林科学院旱作农业研究所</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3166.90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r>
              <w:t>3166.90</w:t>
            </w:r>
          </w:p>
        </w:tc>
        <w:tc>
          <w:tcPr>
            <w:tcW w:w="1474" w:type="dxa"/>
            <w:vAlign w:val="center"/>
          </w:tcPr>
          <w:p>
            <w:pPr>
              <w:pStyle w:val="13"/>
            </w:pPr>
            <w:r>
              <w:t>3166.90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3166.90</w:t>
            </w:r>
          </w:p>
        </w:tc>
        <w:tc>
          <w:tcPr>
            <w:tcW w:w="3402" w:type="dxa"/>
            <w:vAlign w:val="center"/>
          </w:tcPr>
          <w:p>
            <w:pPr>
              <w:pStyle w:val="16"/>
            </w:pPr>
            <w:r>
              <w:t>本年支出合计</w:t>
            </w:r>
          </w:p>
        </w:tc>
        <w:tc>
          <w:tcPr>
            <w:tcW w:w="1474" w:type="dxa"/>
            <w:vAlign w:val="center"/>
          </w:tcPr>
          <w:p>
            <w:pPr>
              <w:pStyle w:val="17"/>
            </w:pPr>
            <w:r>
              <w:t>3166.90</w:t>
            </w:r>
          </w:p>
        </w:tc>
        <w:tc>
          <w:tcPr>
            <w:tcW w:w="1474" w:type="dxa"/>
            <w:vAlign w:val="center"/>
          </w:tcPr>
          <w:p>
            <w:pPr>
              <w:pStyle w:val="17"/>
            </w:pPr>
            <w:r>
              <w:t>3166.90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3166.90</w:t>
            </w:r>
          </w:p>
        </w:tc>
        <w:tc>
          <w:tcPr>
            <w:tcW w:w="3402" w:type="dxa"/>
            <w:vAlign w:val="center"/>
          </w:tcPr>
          <w:p>
            <w:pPr>
              <w:pStyle w:val="16"/>
            </w:pPr>
            <w:r>
              <w:t>支出总计</w:t>
            </w:r>
          </w:p>
        </w:tc>
        <w:tc>
          <w:tcPr>
            <w:tcW w:w="1474" w:type="dxa"/>
            <w:vAlign w:val="center"/>
          </w:tcPr>
          <w:p>
            <w:pPr>
              <w:pStyle w:val="17"/>
            </w:pPr>
            <w:r>
              <w:t>3166.90</w:t>
            </w:r>
          </w:p>
        </w:tc>
        <w:tc>
          <w:tcPr>
            <w:tcW w:w="1474" w:type="dxa"/>
            <w:vAlign w:val="center"/>
          </w:tcPr>
          <w:p>
            <w:pPr>
              <w:pStyle w:val="17"/>
            </w:pPr>
            <w:r>
              <w:t>3166.90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494014河北省农林科学院旱作农业研究所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3166.90</w:t>
            </w:r>
          </w:p>
        </w:tc>
        <w:tc>
          <w:tcPr>
            <w:tcW w:w="2551" w:type="dxa"/>
            <w:vAlign w:val="center"/>
          </w:tcPr>
          <w:p>
            <w:pPr>
              <w:pStyle w:val="17"/>
            </w:pPr>
            <w:r>
              <w:t>1981.43</w:t>
            </w:r>
          </w:p>
        </w:tc>
        <w:tc>
          <w:tcPr>
            <w:tcW w:w="2551" w:type="dxa"/>
            <w:vAlign w:val="center"/>
          </w:tcPr>
          <w:p>
            <w:pPr>
              <w:pStyle w:val="17"/>
            </w:pPr>
            <w:r>
              <w:t>1185.47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206</w:t>
            </w:r>
          </w:p>
        </w:tc>
        <w:tc>
          <w:tcPr>
            <w:tcW w:w="4535" w:type="dxa"/>
            <w:vAlign w:val="center"/>
          </w:tcPr>
          <w:p>
            <w:pPr>
              <w:pStyle w:val="14"/>
            </w:pPr>
            <w:r>
              <w:t>科学技术支出</w:t>
            </w:r>
          </w:p>
        </w:tc>
        <w:tc>
          <w:tcPr>
            <w:tcW w:w="2551" w:type="dxa"/>
            <w:vAlign w:val="center"/>
          </w:tcPr>
          <w:p>
            <w:pPr>
              <w:pStyle w:val="13"/>
            </w:pPr>
            <w:r>
              <w:t>3166.90</w:t>
            </w:r>
          </w:p>
        </w:tc>
        <w:tc>
          <w:tcPr>
            <w:tcW w:w="2551" w:type="dxa"/>
            <w:vAlign w:val="center"/>
          </w:tcPr>
          <w:p>
            <w:pPr>
              <w:pStyle w:val="13"/>
            </w:pPr>
            <w:r>
              <w:t>1981.43</w:t>
            </w:r>
          </w:p>
        </w:tc>
        <w:tc>
          <w:tcPr>
            <w:tcW w:w="2551" w:type="dxa"/>
            <w:vAlign w:val="center"/>
          </w:tcPr>
          <w:p>
            <w:pPr>
              <w:pStyle w:val="13"/>
            </w:pPr>
            <w:r>
              <w:t>1185.47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20603</w:t>
            </w:r>
          </w:p>
        </w:tc>
        <w:tc>
          <w:tcPr>
            <w:tcW w:w="4535" w:type="dxa"/>
            <w:vAlign w:val="center"/>
          </w:tcPr>
          <w:p>
            <w:pPr>
              <w:pStyle w:val="14"/>
            </w:pPr>
            <w:r>
              <w:t>应用研究</w:t>
            </w:r>
          </w:p>
        </w:tc>
        <w:tc>
          <w:tcPr>
            <w:tcW w:w="2551" w:type="dxa"/>
            <w:vAlign w:val="center"/>
          </w:tcPr>
          <w:p>
            <w:pPr>
              <w:pStyle w:val="13"/>
            </w:pPr>
            <w:r>
              <w:t>2608.75</w:t>
            </w:r>
          </w:p>
        </w:tc>
        <w:tc>
          <w:tcPr>
            <w:tcW w:w="2551" w:type="dxa"/>
            <w:vAlign w:val="center"/>
          </w:tcPr>
          <w:p>
            <w:pPr>
              <w:pStyle w:val="13"/>
            </w:pPr>
            <w:r>
              <w:t>1981.43</w:t>
            </w:r>
          </w:p>
        </w:tc>
        <w:tc>
          <w:tcPr>
            <w:tcW w:w="2551" w:type="dxa"/>
            <w:vAlign w:val="center"/>
          </w:tcPr>
          <w:p>
            <w:pPr>
              <w:pStyle w:val="13"/>
            </w:pPr>
            <w:r>
              <w:t>627.32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2060301</w:t>
            </w:r>
          </w:p>
        </w:tc>
        <w:tc>
          <w:tcPr>
            <w:tcW w:w="4535" w:type="dxa"/>
            <w:vAlign w:val="center"/>
          </w:tcPr>
          <w:p>
            <w:pPr>
              <w:pStyle w:val="14"/>
            </w:pPr>
            <w:r>
              <w:t>机构运行</w:t>
            </w:r>
          </w:p>
        </w:tc>
        <w:tc>
          <w:tcPr>
            <w:tcW w:w="2551" w:type="dxa"/>
            <w:vAlign w:val="center"/>
          </w:tcPr>
          <w:p>
            <w:pPr>
              <w:pStyle w:val="13"/>
            </w:pPr>
            <w:r>
              <w:t>1981.43</w:t>
            </w:r>
          </w:p>
        </w:tc>
        <w:tc>
          <w:tcPr>
            <w:tcW w:w="2551" w:type="dxa"/>
            <w:vAlign w:val="center"/>
          </w:tcPr>
          <w:p>
            <w:pPr>
              <w:pStyle w:val="13"/>
            </w:pPr>
            <w:r>
              <w:t>1981.43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2060302</w:t>
            </w:r>
          </w:p>
        </w:tc>
        <w:tc>
          <w:tcPr>
            <w:tcW w:w="4535" w:type="dxa"/>
            <w:vAlign w:val="center"/>
          </w:tcPr>
          <w:p>
            <w:pPr>
              <w:pStyle w:val="14"/>
            </w:pPr>
            <w:r>
              <w:t>社会公益研究</w:t>
            </w:r>
          </w:p>
        </w:tc>
        <w:tc>
          <w:tcPr>
            <w:tcW w:w="2551" w:type="dxa"/>
            <w:vAlign w:val="center"/>
          </w:tcPr>
          <w:p>
            <w:pPr>
              <w:pStyle w:val="13"/>
            </w:pPr>
            <w:r>
              <w:t>627.32</w:t>
            </w:r>
          </w:p>
        </w:tc>
        <w:tc>
          <w:tcPr>
            <w:tcW w:w="2551" w:type="dxa"/>
            <w:vAlign w:val="center"/>
          </w:tcPr>
          <w:p>
            <w:pPr>
              <w:pStyle w:val="13"/>
            </w:pPr>
          </w:p>
        </w:tc>
        <w:tc>
          <w:tcPr>
            <w:tcW w:w="2551" w:type="dxa"/>
            <w:vAlign w:val="center"/>
          </w:tcPr>
          <w:p>
            <w:pPr>
              <w:pStyle w:val="13"/>
            </w:pPr>
            <w:r>
              <w:t>627.32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20605</w:t>
            </w:r>
          </w:p>
        </w:tc>
        <w:tc>
          <w:tcPr>
            <w:tcW w:w="4535" w:type="dxa"/>
            <w:vAlign w:val="center"/>
          </w:tcPr>
          <w:p>
            <w:pPr>
              <w:pStyle w:val="14"/>
            </w:pPr>
            <w:r>
              <w:t>科技条件与服务</w:t>
            </w:r>
          </w:p>
        </w:tc>
        <w:tc>
          <w:tcPr>
            <w:tcW w:w="2551" w:type="dxa"/>
            <w:vAlign w:val="center"/>
          </w:tcPr>
          <w:p>
            <w:pPr>
              <w:pStyle w:val="13"/>
            </w:pPr>
            <w:r>
              <w:t>9.00</w:t>
            </w:r>
          </w:p>
        </w:tc>
        <w:tc>
          <w:tcPr>
            <w:tcW w:w="2551" w:type="dxa"/>
            <w:vAlign w:val="center"/>
          </w:tcPr>
          <w:p>
            <w:pPr>
              <w:pStyle w:val="13"/>
            </w:pPr>
          </w:p>
        </w:tc>
        <w:tc>
          <w:tcPr>
            <w:tcW w:w="2551" w:type="dxa"/>
            <w:vAlign w:val="center"/>
          </w:tcPr>
          <w:p>
            <w:pPr>
              <w:pStyle w:val="13"/>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2060502</w:t>
            </w:r>
          </w:p>
        </w:tc>
        <w:tc>
          <w:tcPr>
            <w:tcW w:w="4535" w:type="dxa"/>
            <w:vAlign w:val="center"/>
          </w:tcPr>
          <w:p>
            <w:pPr>
              <w:pStyle w:val="14"/>
            </w:pPr>
            <w:r>
              <w:t>技术创新服务体系</w:t>
            </w:r>
          </w:p>
        </w:tc>
        <w:tc>
          <w:tcPr>
            <w:tcW w:w="2551" w:type="dxa"/>
            <w:vAlign w:val="center"/>
          </w:tcPr>
          <w:p>
            <w:pPr>
              <w:pStyle w:val="13"/>
            </w:pPr>
            <w:r>
              <w:t>9.00</w:t>
            </w:r>
          </w:p>
        </w:tc>
        <w:tc>
          <w:tcPr>
            <w:tcW w:w="2551" w:type="dxa"/>
            <w:vAlign w:val="center"/>
          </w:tcPr>
          <w:p>
            <w:pPr>
              <w:pStyle w:val="13"/>
            </w:pPr>
          </w:p>
        </w:tc>
        <w:tc>
          <w:tcPr>
            <w:tcW w:w="2551" w:type="dxa"/>
            <w:vAlign w:val="center"/>
          </w:tcPr>
          <w:p>
            <w:pPr>
              <w:pStyle w:val="13"/>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20699</w:t>
            </w:r>
          </w:p>
        </w:tc>
        <w:tc>
          <w:tcPr>
            <w:tcW w:w="4535" w:type="dxa"/>
            <w:vAlign w:val="center"/>
          </w:tcPr>
          <w:p>
            <w:pPr>
              <w:pStyle w:val="14"/>
            </w:pPr>
            <w:r>
              <w:t>其他科学技术支出</w:t>
            </w:r>
          </w:p>
        </w:tc>
        <w:tc>
          <w:tcPr>
            <w:tcW w:w="2551" w:type="dxa"/>
            <w:vAlign w:val="center"/>
          </w:tcPr>
          <w:p>
            <w:pPr>
              <w:pStyle w:val="13"/>
            </w:pPr>
            <w:r>
              <w:t>549.15</w:t>
            </w:r>
          </w:p>
        </w:tc>
        <w:tc>
          <w:tcPr>
            <w:tcW w:w="2551" w:type="dxa"/>
            <w:vAlign w:val="center"/>
          </w:tcPr>
          <w:p>
            <w:pPr>
              <w:pStyle w:val="13"/>
            </w:pPr>
          </w:p>
        </w:tc>
        <w:tc>
          <w:tcPr>
            <w:tcW w:w="2551" w:type="dxa"/>
            <w:vAlign w:val="center"/>
          </w:tcPr>
          <w:p>
            <w:pPr>
              <w:pStyle w:val="13"/>
            </w:pPr>
            <w:r>
              <w:t>549.15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2069903</w:t>
            </w:r>
          </w:p>
        </w:tc>
        <w:tc>
          <w:tcPr>
            <w:tcW w:w="4535" w:type="dxa"/>
            <w:vAlign w:val="center"/>
          </w:tcPr>
          <w:p>
            <w:pPr>
              <w:pStyle w:val="14"/>
            </w:pPr>
            <w:r>
              <w:t>转制科研机构</w:t>
            </w:r>
          </w:p>
        </w:tc>
        <w:tc>
          <w:tcPr>
            <w:tcW w:w="2551" w:type="dxa"/>
            <w:vAlign w:val="center"/>
          </w:tcPr>
          <w:p>
            <w:pPr>
              <w:pStyle w:val="13"/>
            </w:pPr>
            <w:r>
              <w:t>540.15</w:t>
            </w:r>
          </w:p>
        </w:tc>
        <w:tc>
          <w:tcPr>
            <w:tcW w:w="2551" w:type="dxa"/>
            <w:vAlign w:val="center"/>
          </w:tcPr>
          <w:p>
            <w:pPr>
              <w:pStyle w:val="13"/>
            </w:pPr>
          </w:p>
        </w:tc>
        <w:tc>
          <w:tcPr>
            <w:tcW w:w="2551" w:type="dxa"/>
            <w:vAlign w:val="center"/>
          </w:tcPr>
          <w:p>
            <w:pPr>
              <w:pStyle w:val="13"/>
            </w:pPr>
            <w:r>
              <w:t>540.15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2069999</w:t>
            </w:r>
          </w:p>
        </w:tc>
        <w:tc>
          <w:tcPr>
            <w:tcW w:w="4535" w:type="dxa"/>
            <w:vAlign w:val="center"/>
          </w:tcPr>
          <w:p>
            <w:pPr>
              <w:pStyle w:val="14"/>
            </w:pPr>
            <w:r>
              <w:t>其他科学技术支出</w:t>
            </w:r>
          </w:p>
        </w:tc>
        <w:tc>
          <w:tcPr>
            <w:tcW w:w="2551" w:type="dxa"/>
            <w:vAlign w:val="center"/>
          </w:tcPr>
          <w:p>
            <w:pPr>
              <w:pStyle w:val="13"/>
            </w:pPr>
            <w:r>
              <w:t>9.00</w:t>
            </w:r>
          </w:p>
        </w:tc>
        <w:tc>
          <w:tcPr>
            <w:tcW w:w="2551" w:type="dxa"/>
            <w:vAlign w:val="center"/>
          </w:tcPr>
          <w:p>
            <w:pPr>
              <w:pStyle w:val="13"/>
            </w:pPr>
          </w:p>
        </w:tc>
        <w:tc>
          <w:tcPr>
            <w:tcW w:w="2551" w:type="dxa"/>
            <w:vAlign w:val="center"/>
          </w:tcPr>
          <w:p>
            <w:pPr>
              <w:pStyle w:val="13"/>
            </w:pPr>
            <w:r>
              <w:t>9.00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1423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494014河北省农林科学院旱作农业研究所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3"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2"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2"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1981.43</w:t>
            </w:r>
          </w:p>
        </w:tc>
        <w:tc>
          <w:tcPr>
            <w:tcW w:w="2551" w:type="dxa"/>
            <w:vAlign w:val="center"/>
          </w:tcPr>
          <w:p>
            <w:pPr>
              <w:pStyle w:val="17"/>
            </w:pPr>
            <w:r>
              <w:t>1835.24</w:t>
            </w:r>
          </w:p>
        </w:tc>
        <w:tc>
          <w:tcPr>
            <w:tcW w:w="2552" w:type="dxa"/>
            <w:vAlign w:val="center"/>
          </w:tcPr>
          <w:p>
            <w:pPr>
              <w:pStyle w:val="17"/>
            </w:pPr>
            <w:r>
              <w:t>146.19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1449.38</w:t>
            </w:r>
          </w:p>
        </w:tc>
        <w:tc>
          <w:tcPr>
            <w:tcW w:w="2551" w:type="dxa"/>
            <w:vAlign w:val="center"/>
          </w:tcPr>
          <w:p>
            <w:pPr>
              <w:pStyle w:val="13"/>
            </w:pPr>
            <w:r>
              <w:t>1449.38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368.98</w:t>
            </w:r>
          </w:p>
        </w:tc>
        <w:tc>
          <w:tcPr>
            <w:tcW w:w="2551" w:type="dxa"/>
            <w:vAlign w:val="center"/>
          </w:tcPr>
          <w:p>
            <w:pPr>
              <w:pStyle w:val="13"/>
            </w:pPr>
            <w:r>
              <w:t>368.98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62.45</w:t>
            </w:r>
          </w:p>
        </w:tc>
        <w:tc>
          <w:tcPr>
            <w:tcW w:w="2551" w:type="dxa"/>
            <w:vAlign w:val="center"/>
          </w:tcPr>
          <w:p>
            <w:pPr>
              <w:pStyle w:val="13"/>
            </w:pPr>
            <w:r>
              <w:t>62.45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284.89</w:t>
            </w:r>
          </w:p>
        </w:tc>
        <w:tc>
          <w:tcPr>
            <w:tcW w:w="2551" w:type="dxa"/>
            <w:vAlign w:val="center"/>
          </w:tcPr>
          <w:p>
            <w:pPr>
              <w:pStyle w:val="13"/>
            </w:pPr>
            <w:r>
              <w:t>284.89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272.76</w:t>
            </w:r>
          </w:p>
        </w:tc>
        <w:tc>
          <w:tcPr>
            <w:tcW w:w="2551" w:type="dxa"/>
            <w:vAlign w:val="center"/>
          </w:tcPr>
          <w:p>
            <w:pPr>
              <w:pStyle w:val="13"/>
            </w:pPr>
            <w:r>
              <w:t>272.76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133.38</w:t>
            </w:r>
          </w:p>
        </w:tc>
        <w:tc>
          <w:tcPr>
            <w:tcW w:w="2551" w:type="dxa"/>
            <w:vAlign w:val="center"/>
          </w:tcPr>
          <w:p>
            <w:pPr>
              <w:pStyle w:val="13"/>
            </w:pPr>
            <w:r>
              <w:t>133.38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66.69</w:t>
            </w:r>
          </w:p>
        </w:tc>
        <w:tc>
          <w:tcPr>
            <w:tcW w:w="2551" w:type="dxa"/>
            <w:vAlign w:val="center"/>
          </w:tcPr>
          <w:p>
            <w:pPr>
              <w:pStyle w:val="13"/>
            </w:pPr>
            <w:r>
              <w:t>66.69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46.87</w:t>
            </w:r>
          </w:p>
        </w:tc>
        <w:tc>
          <w:tcPr>
            <w:tcW w:w="2551" w:type="dxa"/>
            <w:vAlign w:val="center"/>
          </w:tcPr>
          <w:p>
            <w:pPr>
              <w:pStyle w:val="13"/>
            </w:pPr>
            <w:r>
              <w:t>46.87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70.06</w:t>
            </w:r>
          </w:p>
        </w:tc>
        <w:tc>
          <w:tcPr>
            <w:tcW w:w="2551" w:type="dxa"/>
            <w:vAlign w:val="center"/>
          </w:tcPr>
          <w:p>
            <w:pPr>
              <w:pStyle w:val="13"/>
            </w:pPr>
            <w:r>
              <w:t>70.06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113.97</w:t>
            </w:r>
          </w:p>
        </w:tc>
        <w:tc>
          <w:tcPr>
            <w:tcW w:w="2551" w:type="dxa"/>
            <w:vAlign w:val="center"/>
          </w:tcPr>
          <w:p>
            <w:pPr>
              <w:pStyle w:val="13"/>
            </w:pPr>
            <w:r>
              <w:t>113.97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29.33</w:t>
            </w:r>
          </w:p>
        </w:tc>
        <w:tc>
          <w:tcPr>
            <w:tcW w:w="2551" w:type="dxa"/>
            <w:vAlign w:val="center"/>
          </w:tcPr>
          <w:p>
            <w:pPr>
              <w:pStyle w:val="13"/>
            </w:pPr>
            <w:r>
              <w:t>29.33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146.19</w:t>
            </w:r>
          </w:p>
        </w:tc>
        <w:tc>
          <w:tcPr>
            <w:tcW w:w="2551" w:type="dxa"/>
            <w:vAlign w:val="center"/>
          </w:tcPr>
          <w:p>
            <w:pPr>
              <w:pStyle w:val="13"/>
            </w:pPr>
          </w:p>
        </w:tc>
        <w:tc>
          <w:tcPr>
            <w:tcW w:w="2552" w:type="dxa"/>
            <w:vAlign w:val="center"/>
          </w:tcPr>
          <w:p>
            <w:pPr>
              <w:pStyle w:val="13"/>
            </w:pPr>
            <w:r>
              <w:t>146.19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8.25</w:t>
            </w:r>
          </w:p>
        </w:tc>
        <w:tc>
          <w:tcPr>
            <w:tcW w:w="2551" w:type="dxa"/>
            <w:vAlign w:val="center"/>
          </w:tcPr>
          <w:p>
            <w:pPr>
              <w:pStyle w:val="13"/>
            </w:pPr>
          </w:p>
        </w:tc>
        <w:tc>
          <w:tcPr>
            <w:tcW w:w="2552" w:type="dxa"/>
            <w:vAlign w:val="center"/>
          </w:tcPr>
          <w:p>
            <w:pPr>
              <w:pStyle w:val="13"/>
            </w:pPr>
            <w:r>
              <w:t>8.25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1.00</w:t>
            </w:r>
          </w:p>
        </w:tc>
        <w:tc>
          <w:tcPr>
            <w:tcW w:w="2551" w:type="dxa"/>
            <w:vAlign w:val="center"/>
          </w:tcPr>
          <w:p>
            <w:pPr>
              <w:pStyle w:val="13"/>
            </w:pPr>
          </w:p>
        </w:tc>
        <w:tc>
          <w:tcPr>
            <w:tcW w:w="2552"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5.44</w:t>
            </w:r>
          </w:p>
        </w:tc>
        <w:tc>
          <w:tcPr>
            <w:tcW w:w="2551" w:type="dxa"/>
            <w:vAlign w:val="center"/>
          </w:tcPr>
          <w:p>
            <w:pPr>
              <w:pStyle w:val="13"/>
            </w:pPr>
          </w:p>
        </w:tc>
        <w:tc>
          <w:tcPr>
            <w:tcW w:w="2552" w:type="dxa"/>
            <w:vAlign w:val="center"/>
          </w:tcPr>
          <w:p>
            <w:pPr>
              <w:pStyle w:val="13"/>
            </w:pPr>
            <w:r>
              <w:t>5.44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6.70</w:t>
            </w:r>
          </w:p>
        </w:tc>
        <w:tc>
          <w:tcPr>
            <w:tcW w:w="2551" w:type="dxa"/>
            <w:vAlign w:val="center"/>
          </w:tcPr>
          <w:p>
            <w:pPr>
              <w:pStyle w:val="13"/>
            </w:pPr>
          </w:p>
        </w:tc>
        <w:tc>
          <w:tcPr>
            <w:tcW w:w="2552" w:type="dxa"/>
            <w:vAlign w:val="center"/>
          </w:tcPr>
          <w:p>
            <w:pPr>
              <w:pStyle w:val="13"/>
            </w:pPr>
            <w:r>
              <w:t>6.70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2.00</w:t>
            </w:r>
          </w:p>
        </w:tc>
        <w:tc>
          <w:tcPr>
            <w:tcW w:w="2551" w:type="dxa"/>
            <w:vAlign w:val="center"/>
          </w:tcPr>
          <w:p>
            <w:pPr>
              <w:pStyle w:val="13"/>
            </w:pPr>
          </w:p>
        </w:tc>
        <w:tc>
          <w:tcPr>
            <w:tcW w:w="2552"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4.50</w:t>
            </w:r>
          </w:p>
        </w:tc>
        <w:tc>
          <w:tcPr>
            <w:tcW w:w="2551" w:type="dxa"/>
            <w:vAlign w:val="center"/>
          </w:tcPr>
          <w:p>
            <w:pPr>
              <w:pStyle w:val="13"/>
            </w:pPr>
          </w:p>
        </w:tc>
        <w:tc>
          <w:tcPr>
            <w:tcW w:w="2552" w:type="dxa"/>
            <w:vAlign w:val="center"/>
          </w:tcPr>
          <w:p>
            <w:pPr>
              <w:pStyle w:val="13"/>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4.00</w:t>
            </w:r>
          </w:p>
        </w:tc>
        <w:tc>
          <w:tcPr>
            <w:tcW w:w="2551" w:type="dxa"/>
            <w:vAlign w:val="center"/>
          </w:tcPr>
          <w:p>
            <w:pPr>
              <w:pStyle w:val="13"/>
            </w:pPr>
          </w:p>
        </w:tc>
        <w:tc>
          <w:tcPr>
            <w:tcW w:w="2552"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2.00</w:t>
            </w:r>
          </w:p>
        </w:tc>
        <w:tc>
          <w:tcPr>
            <w:tcW w:w="2551" w:type="dxa"/>
            <w:vAlign w:val="center"/>
          </w:tcPr>
          <w:p>
            <w:pPr>
              <w:pStyle w:val="13"/>
            </w:pPr>
          </w:p>
        </w:tc>
        <w:tc>
          <w:tcPr>
            <w:tcW w:w="2552"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65.34</w:t>
            </w:r>
          </w:p>
        </w:tc>
        <w:tc>
          <w:tcPr>
            <w:tcW w:w="2551" w:type="dxa"/>
            <w:vAlign w:val="center"/>
          </w:tcPr>
          <w:p>
            <w:pPr>
              <w:pStyle w:val="13"/>
            </w:pPr>
          </w:p>
        </w:tc>
        <w:tc>
          <w:tcPr>
            <w:tcW w:w="2552" w:type="dxa"/>
            <w:vAlign w:val="center"/>
          </w:tcPr>
          <w:p>
            <w:pPr>
              <w:pStyle w:val="13"/>
            </w:pPr>
            <w:r>
              <w:t>65.34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17.14</w:t>
            </w:r>
          </w:p>
        </w:tc>
        <w:tc>
          <w:tcPr>
            <w:tcW w:w="2551" w:type="dxa"/>
            <w:vAlign w:val="center"/>
          </w:tcPr>
          <w:p>
            <w:pPr>
              <w:pStyle w:val="13"/>
            </w:pPr>
          </w:p>
        </w:tc>
        <w:tc>
          <w:tcPr>
            <w:tcW w:w="2552" w:type="dxa"/>
            <w:vAlign w:val="center"/>
          </w:tcPr>
          <w:p>
            <w:pPr>
              <w:pStyle w:val="13"/>
            </w:pPr>
            <w:r>
              <w:t>17.14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10.67</w:t>
            </w:r>
          </w:p>
        </w:tc>
        <w:tc>
          <w:tcPr>
            <w:tcW w:w="2551" w:type="dxa"/>
            <w:vAlign w:val="center"/>
          </w:tcPr>
          <w:p>
            <w:pPr>
              <w:pStyle w:val="13"/>
            </w:pPr>
          </w:p>
        </w:tc>
        <w:tc>
          <w:tcPr>
            <w:tcW w:w="2552" w:type="dxa"/>
            <w:vAlign w:val="center"/>
          </w:tcPr>
          <w:p>
            <w:pPr>
              <w:pStyle w:val="13"/>
            </w:pPr>
            <w:r>
              <w:t>10.67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4.40</w:t>
            </w:r>
          </w:p>
        </w:tc>
        <w:tc>
          <w:tcPr>
            <w:tcW w:w="2551" w:type="dxa"/>
            <w:vAlign w:val="center"/>
          </w:tcPr>
          <w:p>
            <w:pPr>
              <w:pStyle w:val="13"/>
            </w:pPr>
          </w:p>
        </w:tc>
        <w:tc>
          <w:tcPr>
            <w:tcW w:w="2552" w:type="dxa"/>
            <w:vAlign w:val="center"/>
          </w:tcPr>
          <w:p>
            <w:pPr>
              <w:pStyle w:val="13"/>
            </w:pPr>
            <w:r>
              <w:t>4.40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14.75</w:t>
            </w:r>
          </w:p>
        </w:tc>
        <w:tc>
          <w:tcPr>
            <w:tcW w:w="2551" w:type="dxa"/>
            <w:vAlign w:val="center"/>
          </w:tcPr>
          <w:p>
            <w:pPr>
              <w:pStyle w:val="13"/>
            </w:pPr>
          </w:p>
        </w:tc>
        <w:tc>
          <w:tcPr>
            <w:tcW w:w="2552" w:type="dxa"/>
            <w:vAlign w:val="center"/>
          </w:tcPr>
          <w:p>
            <w:pPr>
              <w:pStyle w:val="13"/>
            </w:pPr>
            <w:r>
              <w:t>14.75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385.86</w:t>
            </w:r>
          </w:p>
        </w:tc>
        <w:tc>
          <w:tcPr>
            <w:tcW w:w="2551" w:type="dxa"/>
            <w:vAlign w:val="center"/>
          </w:tcPr>
          <w:p>
            <w:pPr>
              <w:pStyle w:val="13"/>
            </w:pPr>
            <w:r>
              <w:t>385.86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364.28</w:t>
            </w:r>
          </w:p>
        </w:tc>
        <w:tc>
          <w:tcPr>
            <w:tcW w:w="2551" w:type="dxa"/>
            <w:vAlign w:val="center"/>
          </w:tcPr>
          <w:p>
            <w:pPr>
              <w:pStyle w:val="13"/>
            </w:pPr>
            <w:r>
              <w:t>364.28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30303</w:t>
            </w:r>
          </w:p>
        </w:tc>
        <w:tc>
          <w:tcPr>
            <w:tcW w:w="4535" w:type="dxa"/>
            <w:vAlign w:val="center"/>
          </w:tcPr>
          <w:p>
            <w:pPr>
              <w:pStyle w:val="14"/>
            </w:pPr>
            <w:r>
              <w:t>退职（役）费</w:t>
            </w:r>
          </w:p>
        </w:tc>
        <w:tc>
          <w:tcPr>
            <w:tcW w:w="2551" w:type="dxa"/>
            <w:vAlign w:val="center"/>
          </w:tcPr>
          <w:p>
            <w:pPr>
              <w:pStyle w:val="13"/>
            </w:pPr>
            <w:r>
              <w:t>8.68</w:t>
            </w:r>
          </w:p>
        </w:tc>
        <w:tc>
          <w:tcPr>
            <w:tcW w:w="2551" w:type="dxa"/>
            <w:vAlign w:val="center"/>
          </w:tcPr>
          <w:p>
            <w:pPr>
              <w:pStyle w:val="13"/>
            </w:pPr>
            <w:r>
              <w:t>8.68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12.83</w:t>
            </w:r>
          </w:p>
        </w:tc>
        <w:tc>
          <w:tcPr>
            <w:tcW w:w="2551" w:type="dxa"/>
            <w:vAlign w:val="center"/>
          </w:tcPr>
          <w:p>
            <w:pPr>
              <w:pStyle w:val="13"/>
            </w:pPr>
            <w:r>
              <w:t>12.83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0.07</w:t>
            </w:r>
          </w:p>
        </w:tc>
        <w:tc>
          <w:tcPr>
            <w:tcW w:w="2551" w:type="dxa"/>
            <w:vAlign w:val="center"/>
          </w:tcPr>
          <w:p>
            <w:pPr>
              <w:pStyle w:val="13"/>
            </w:pPr>
            <w:r>
              <w:t>0.07</w:t>
            </w:r>
          </w:p>
        </w:tc>
        <w:tc>
          <w:tcPr>
            <w:tcW w:w="2552"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494014河北省农林科学院旱作农业研究所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494014河北省农林科学院旱作农业研究所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494014河北省农林科学院旱作农业研究所</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7"/>
            </w:pPr>
            <w:r>
              <w:t>4.40</w:t>
            </w:r>
          </w:p>
        </w:tc>
        <w:tc>
          <w:tcPr>
            <w:tcW w:w="2381" w:type="dxa"/>
            <w:vAlign w:val="center"/>
          </w:tcPr>
          <w:p>
            <w:pPr>
              <w:pStyle w:val="17"/>
            </w:pPr>
            <w:r>
              <w:t>4.40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r>
              <w:t>4.40</w:t>
            </w:r>
          </w:p>
        </w:tc>
        <w:tc>
          <w:tcPr>
            <w:tcW w:w="2381" w:type="dxa"/>
            <w:vAlign w:val="center"/>
          </w:tcPr>
          <w:p>
            <w:pPr>
              <w:pStyle w:val="13"/>
            </w:pPr>
            <w:r>
              <w:t>4.40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r>
              <w:t>4.40</w:t>
            </w:r>
          </w:p>
        </w:tc>
        <w:tc>
          <w:tcPr>
            <w:tcW w:w="2381" w:type="dxa"/>
            <w:vAlign w:val="center"/>
          </w:tcPr>
          <w:p>
            <w:pPr>
              <w:pStyle w:val="13"/>
            </w:pPr>
            <w:r>
              <w:t>4.40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河北省农林科学院旱作农业研究所2023年单位预算信息公开情况说明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按照《预算法》、《地方预决算公开操作规程》和《关于进一步推进预算公开工作的实施意见》规定，现将河北省农林科学院旱作农业研究所2023年单位预算公开如下：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（一）面向全省现代农业发展需求，开展农作物抗旱节水新品种选育、旱作农业与节水技术、授粉和天敌昆虫筛选与选育、牧草育种与生产利用等领域的基础和应用基础、应用技术研究以及产业经济研究。</w:t>
      </w:r>
    </w:p>
    <w:p>
      <w:pPr>
        <w:pStyle w:val="27"/>
      </w:pPr>
      <w:r>
        <w:t>（二）围绕产业发展和生产中的关键技术问题，开展旱作节水和绿色生产等应用技术集成与创新、科技成果示范转化和技术服务等工作。</w:t>
      </w:r>
    </w:p>
    <w:p>
      <w:pPr>
        <w:pStyle w:val="27"/>
      </w:pPr>
      <w:r>
        <w:t>（三）服务省委、省政府和衡水市委、市政府科学决策，提供相关技术、政策咨询建议。</w:t>
      </w:r>
    </w:p>
    <w:p>
      <w:pPr>
        <w:pStyle w:val="27"/>
      </w:pPr>
      <w:r>
        <w:t>（四）开展国内外科技交流与合作，承担相关科研任务。</w:t>
      </w:r>
    </w:p>
    <w:p>
      <w:pPr>
        <w:pStyle w:val="27"/>
      </w:pPr>
      <w:r>
        <w:t>（五）完成河北省农林科学院交办的其他任务。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5"/>
        <w:tblW w:w="1346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5669" w:type="dxa"/>
            <w:vAlign w:val="center"/>
          </w:tcPr>
          <w:p>
            <w:pPr>
              <w:pStyle w:val="14"/>
            </w:pPr>
            <w:r>
              <w:t>河北省农林科学院旱作农业研究所</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部门当年全部收入。2023年预算收入4926.9万元，其中：一般公共预算收入3166.9万元，基金预算收入0万元，国有资本经营预算收入0万元，财政专户核拨收入0万元，单位资金收入1721.96万元，上年结转结余38.04万元。</w:t>
      </w:r>
    </w:p>
    <w:p>
      <w:pPr>
        <w:pStyle w:val="28"/>
      </w:pPr>
      <w:r>
        <w:t>2、支出说明</w:t>
      </w:r>
    </w:p>
    <w:p>
      <w:pPr>
        <w:pStyle w:val="28"/>
      </w:pPr>
      <w:r>
        <w:t>收支预算总表支出栏、基本支出表、项目支出表按经济分类和支出功能分类科目编制，反映河北省农林科学院旱作农业研究所年度部门预算中支出预算的总体情况。2023年支出预算4926.9万元，其中基本支出2006.43万元，包括人员经费1835.24万元和日常公用经费171.19万元；项目支出2920.47万元，主要为公益性科研院所项目和来自不同渠道的农业科研课题经费等。</w:t>
      </w:r>
    </w:p>
    <w:p>
      <w:pPr>
        <w:pStyle w:val="28"/>
      </w:pPr>
      <w:r>
        <w:t>3、比上年增减情况</w:t>
      </w:r>
    </w:p>
    <w:p>
      <w:pPr>
        <w:pStyle w:val="28"/>
      </w:pPr>
      <w:r>
        <w:t>2023年预算收支安排4926.9万元，较2022年预算减少252.4万元，其中：基本支出减少39.89万元，主要为减少人员经费支出；项目支出减少212.51万元，主要为公益性科研院所科研项目经费减少。</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2023年，我单位运行经费共计安排171.19万元，主要用于日常维修、办公用房水电费、办公用房取暖费、办公用房物业管理费等日常运行支出。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4.4万元，其中因公出国（境）费0万元；公务用车购置及运维费4.4万元（其中：公务用车购置费为0万元，公务用车运维费4.4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1、旱作农业研究所科技体制改革转制经费绩效目标表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1.提升科研人员科技创新能力，提升业务保障能力，和谐稳定工作。</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按期足额</w:t>
            </w:r>
          </w:p>
        </w:tc>
        <w:tc>
          <w:tcPr>
            <w:tcW w:w="2835" w:type="dxa"/>
            <w:vAlign w:val="center"/>
          </w:tcPr>
          <w:p>
            <w:pPr>
              <w:pStyle w:val="14"/>
            </w:pPr>
            <w:r>
              <w:t>按期足额</w:t>
            </w:r>
          </w:p>
        </w:tc>
        <w:tc>
          <w:tcPr>
            <w:tcW w:w="2551" w:type="dxa"/>
            <w:vAlign w:val="center"/>
          </w:tcPr>
          <w:p>
            <w:pPr>
              <w:pStyle w:val="14"/>
            </w:pPr>
            <w:r>
              <w:t>100%</w:t>
            </w:r>
          </w:p>
        </w:tc>
        <w:tc>
          <w:tcPr>
            <w:tcW w:w="2268" w:type="dxa"/>
            <w:vAlign w:val="center"/>
          </w:tcPr>
          <w:p>
            <w:pPr>
              <w:pStyle w:val="14"/>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按规定时限发放工资、缴纳保险</w:t>
            </w:r>
          </w:p>
        </w:tc>
        <w:tc>
          <w:tcPr>
            <w:tcW w:w="2835" w:type="dxa"/>
            <w:vAlign w:val="center"/>
          </w:tcPr>
          <w:p>
            <w:pPr>
              <w:pStyle w:val="14"/>
            </w:pPr>
            <w:r>
              <w:t>按规定时限发放工资、缴纳保险</w:t>
            </w:r>
          </w:p>
        </w:tc>
        <w:tc>
          <w:tcPr>
            <w:tcW w:w="2551" w:type="dxa"/>
            <w:vAlign w:val="center"/>
          </w:tcPr>
          <w:p>
            <w:pPr>
              <w:pStyle w:val="14"/>
            </w:pPr>
            <w:r>
              <w:t>12月底</w:t>
            </w:r>
          </w:p>
        </w:tc>
        <w:tc>
          <w:tcPr>
            <w:tcW w:w="2268" w:type="dxa"/>
            <w:vAlign w:val="center"/>
          </w:tcPr>
          <w:p>
            <w:pPr>
              <w:pStyle w:val="14"/>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发放补助人数</w:t>
            </w:r>
          </w:p>
        </w:tc>
        <w:tc>
          <w:tcPr>
            <w:tcW w:w="2835" w:type="dxa"/>
            <w:vAlign w:val="center"/>
          </w:tcPr>
          <w:p>
            <w:pPr>
              <w:pStyle w:val="14"/>
            </w:pPr>
            <w:r>
              <w:t>发放补助人数</w:t>
            </w:r>
          </w:p>
        </w:tc>
        <w:tc>
          <w:tcPr>
            <w:tcW w:w="2551" w:type="dxa"/>
            <w:vAlign w:val="center"/>
          </w:tcPr>
          <w:p>
            <w:pPr>
              <w:pStyle w:val="14"/>
            </w:pPr>
            <w:r>
              <w:t>34人</w:t>
            </w:r>
          </w:p>
        </w:tc>
        <w:tc>
          <w:tcPr>
            <w:tcW w:w="2268" w:type="dxa"/>
            <w:vAlign w:val="center"/>
          </w:tcPr>
          <w:p>
            <w:pPr>
              <w:pStyle w:val="14"/>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项目预算控制数</w:t>
            </w:r>
          </w:p>
        </w:tc>
        <w:tc>
          <w:tcPr>
            <w:tcW w:w="2551" w:type="dxa"/>
            <w:vAlign w:val="center"/>
          </w:tcPr>
          <w:p>
            <w:pPr>
              <w:pStyle w:val="14"/>
            </w:pPr>
            <w:r>
              <w:t>31.52万元</w:t>
            </w:r>
          </w:p>
        </w:tc>
        <w:tc>
          <w:tcPr>
            <w:tcW w:w="2268" w:type="dxa"/>
            <w:vAlign w:val="center"/>
          </w:tcPr>
          <w:p>
            <w:pPr>
              <w:pStyle w:val="14"/>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促进社会和谐稳定</w:t>
            </w:r>
          </w:p>
        </w:tc>
        <w:tc>
          <w:tcPr>
            <w:tcW w:w="2835" w:type="dxa"/>
            <w:vAlign w:val="center"/>
          </w:tcPr>
          <w:p>
            <w:pPr>
              <w:pStyle w:val="14"/>
            </w:pPr>
            <w:r>
              <w:t>促进社会和谐稳定</w:t>
            </w:r>
          </w:p>
        </w:tc>
        <w:tc>
          <w:tcPr>
            <w:tcW w:w="2551" w:type="dxa"/>
            <w:vAlign w:val="center"/>
          </w:tcPr>
          <w:p>
            <w:pPr>
              <w:pStyle w:val="14"/>
            </w:pPr>
            <w:r>
              <w:t>≥3%</w:t>
            </w:r>
          </w:p>
        </w:tc>
        <w:tc>
          <w:tcPr>
            <w:tcW w:w="2268" w:type="dxa"/>
            <w:vAlign w:val="center"/>
          </w:tcPr>
          <w:p>
            <w:pPr>
              <w:pStyle w:val="14"/>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保证科研事业和谐稳定发展</w:t>
            </w:r>
          </w:p>
        </w:tc>
        <w:tc>
          <w:tcPr>
            <w:tcW w:w="2835" w:type="dxa"/>
            <w:vAlign w:val="center"/>
          </w:tcPr>
          <w:p>
            <w:pPr>
              <w:pStyle w:val="14"/>
            </w:pPr>
            <w:r>
              <w:t>保证和谐稳定期限</w:t>
            </w:r>
          </w:p>
        </w:tc>
        <w:tc>
          <w:tcPr>
            <w:tcW w:w="2551" w:type="dxa"/>
            <w:vAlign w:val="center"/>
          </w:tcPr>
          <w:p>
            <w:pPr>
              <w:pStyle w:val="14"/>
            </w:pPr>
            <w:r>
              <w:t>1年</w:t>
            </w:r>
          </w:p>
        </w:tc>
        <w:tc>
          <w:tcPr>
            <w:tcW w:w="2268" w:type="dxa"/>
            <w:vAlign w:val="center"/>
          </w:tcPr>
          <w:p>
            <w:pPr>
              <w:pStyle w:val="14"/>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≥90%</w:t>
            </w:r>
          </w:p>
        </w:tc>
        <w:tc>
          <w:tcPr>
            <w:tcW w:w="2268" w:type="dxa"/>
            <w:vAlign w:val="center"/>
          </w:tcPr>
          <w:p>
            <w:pPr>
              <w:pStyle w:val="14"/>
            </w:pPr>
            <w:r>
              <w:t>测评表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2、旱作农业研究所农业科技创新实验室运转保障经费绩效目标表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1.维持实验室平稳运行，为本所各级各项研究项目顺利完成提供保障。</w:t>
            </w:r>
          </w:p>
          <w:p>
            <w:pPr>
              <w:pStyle w:val="14"/>
            </w:pPr>
            <w:r>
              <w:t>2.促进实验室检测水平和检测能力逐年提升，通过提高科研手段，增强我所项目承担能力，提升社会影响力。</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实验室设备运转</w:t>
            </w:r>
          </w:p>
        </w:tc>
        <w:tc>
          <w:tcPr>
            <w:tcW w:w="2835" w:type="dxa"/>
            <w:vAlign w:val="center"/>
          </w:tcPr>
          <w:p>
            <w:pPr>
              <w:pStyle w:val="14"/>
            </w:pPr>
            <w:r>
              <w:t>仪器设备完好率</w:t>
            </w:r>
          </w:p>
        </w:tc>
        <w:tc>
          <w:tcPr>
            <w:tcW w:w="2551" w:type="dxa"/>
            <w:vAlign w:val="center"/>
          </w:tcPr>
          <w:p>
            <w:pPr>
              <w:pStyle w:val="14"/>
            </w:pPr>
            <w:r>
              <w:t>≥95%</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仪器维护保养次数</w:t>
            </w:r>
          </w:p>
        </w:tc>
        <w:tc>
          <w:tcPr>
            <w:tcW w:w="2835" w:type="dxa"/>
            <w:vAlign w:val="center"/>
          </w:tcPr>
          <w:p>
            <w:pPr>
              <w:pStyle w:val="14"/>
            </w:pPr>
            <w:r>
              <w:t>仪器设备维护保养次数</w:t>
            </w:r>
          </w:p>
        </w:tc>
        <w:tc>
          <w:tcPr>
            <w:tcW w:w="2551" w:type="dxa"/>
            <w:vAlign w:val="center"/>
          </w:tcPr>
          <w:p>
            <w:pPr>
              <w:pStyle w:val="14"/>
            </w:pPr>
            <w:r>
              <w:t>≥5次</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按约定完成检测</w:t>
            </w:r>
          </w:p>
        </w:tc>
        <w:tc>
          <w:tcPr>
            <w:tcW w:w="2551" w:type="dxa"/>
            <w:vAlign w:val="center"/>
          </w:tcPr>
          <w:p>
            <w:pPr>
              <w:pStyle w:val="14"/>
            </w:pPr>
            <w:r>
              <w:t>100%</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实验室运转成本</w:t>
            </w:r>
          </w:p>
        </w:tc>
        <w:tc>
          <w:tcPr>
            <w:tcW w:w="2835" w:type="dxa"/>
            <w:vAlign w:val="center"/>
          </w:tcPr>
          <w:p>
            <w:pPr>
              <w:pStyle w:val="14"/>
            </w:pPr>
            <w:r>
              <w:t>实验室运转成本</w:t>
            </w:r>
          </w:p>
        </w:tc>
        <w:tc>
          <w:tcPr>
            <w:tcW w:w="2551" w:type="dxa"/>
            <w:vAlign w:val="center"/>
          </w:tcPr>
          <w:p>
            <w:pPr>
              <w:pStyle w:val="14"/>
            </w:pPr>
            <w:r>
              <w:t>10.8万元</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业务保障能力提升情况</w:t>
            </w:r>
          </w:p>
        </w:tc>
        <w:tc>
          <w:tcPr>
            <w:tcW w:w="2835" w:type="dxa"/>
            <w:vAlign w:val="center"/>
          </w:tcPr>
          <w:p>
            <w:pPr>
              <w:pStyle w:val="14"/>
            </w:pPr>
            <w:r>
              <w:t>年检测容量逐年增加</w:t>
            </w:r>
          </w:p>
        </w:tc>
        <w:tc>
          <w:tcPr>
            <w:tcW w:w="2551" w:type="dxa"/>
            <w:vAlign w:val="center"/>
          </w:tcPr>
          <w:p>
            <w:pPr>
              <w:pStyle w:val="14"/>
            </w:pPr>
            <w:r>
              <w:t>≥1万份</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社会影响力持续期</w:t>
            </w:r>
          </w:p>
        </w:tc>
        <w:tc>
          <w:tcPr>
            <w:tcW w:w="2551" w:type="dxa"/>
            <w:vAlign w:val="center"/>
          </w:tcPr>
          <w:p>
            <w:pPr>
              <w:pStyle w:val="14"/>
            </w:pPr>
            <w:r>
              <w:t>1年</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1.通过派出9名科技人员到受援地区开展科技服务，为受援地区农业发展提供有效的科技支持和智力服务，促进农民增收。</w:t>
            </w:r>
            <w:r>
              <w:tab/>
            </w:r>
            <w:r>
              <w:tab/>
            </w:r>
            <w:r>
              <w:tab/>
            </w:r>
            <w:r>
              <w:tab/>
            </w:r>
            <w:r>
              <w:tab/>
            </w:r>
            <w:r>
              <w:tab/>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开展科技服务活动场次</w:t>
            </w:r>
          </w:p>
        </w:tc>
        <w:tc>
          <w:tcPr>
            <w:tcW w:w="2835" w:type="dxa"/>
            <w:vAlign w:val="center"/>
          </w:tcPr>
          <w:p>
            <w:pPr>
              <w:pStyle w:val="14"/>
            </w:pPr>
            <w:r>
              <w:t>进行技术指导、科技培训、现场观摩等科技服务活动场次</w:t>
            </w:r>
          </w:p>
        </w:tc>
        <w:tc>
          <w:tcPr>
            <w:tcW w:w="2551" w:type="dxa"/>
            <w:vAlign w:val="center"/>
          </w:tcPr>
          <w:p>
            <w:pPr>
              <w:pStyle w:val="14"/>
            </w:pPr>
            <w:r>
              <w:t>≥8场次</w:t>
            </w:r>
          </w:p>
        </w:tc>
        <w:tc>
          <w:tcPr>
            <w:tcW w:w="2268" w:type="dxa"/>
            <w:vAlign w:val="center"/>
          </w:tcPr>
          <w:p>
            <w:pPr>
              <w:pStyle w:val="14"/>
            </w:pPr>
            <w:r>
              <w:t>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选派科技人员数量</w:t>
            </w:r>
          </w:p>
        </w:tc>
        <w:tc>
          <w:tcPr>
            <w:tcW w:w="2835" w:type="dxa"/>
            <w:vAlign w:val="center"/>
          </w:tcPr>
          <w:p>
            <w:pPr>
              <w:pStyle w:val="14"/>
            </w:pPr>
            <w:r>
              <w:t>选派科技人数</w:t>
            </w:r>
          </w:p>
        </w:tc>
        <w:tc>
          <w:tcPr>
            <w:tcW w:w="2551" w:type="dxa"/>
            <w:vAlign w:val="center"/>
          </w:tcPr>
          <w:p>
            <w:pPr>
              <w:pStyle w:val="14"/>
            </w:pPr>
            <w:r>
              <w:t>≥9人</w:t>
            </w:r>
          </w:p>
        </w:tc>
        <w:tc>
          <w:tcPr>
            <w:tcW w:w="2268" w:type="dxa"/>
            <w:vAlign w:val="center"/>
          </w:tcPr>
          <w:p>
            <w:pPr>
              <w:pStyle w:val="14"/>
            </w:pPr>
            <w:r>
              <w:t>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培训指导人员数量</w:t>
            </w:r>
          </w:p>
        </w:tc>
        <w:tc>
          <w:tcPr>
            <w:tcW w:w="2835" w:type="dxa"/>
            <w:vAlign w:val="center"/>
          </w:tcPr>
          <w:p>
            <w:pPr>
              <w:pStyle w:val="14"/>
            </w:pPr>
            <w:r>
              <w:t>指导、培训技术骨干、代表等人员数量</w:t>
            </w:r>
          </w:p>
        </w:tc>
        <w:tc>
          <w:tcPr>
            <w:tcW w:w="2551" w:type="dxa"/>
            <w:vAlign w:val="center"/>
          </w:tcPr>
          <w:p>
            <w:pPr>
              <w:pStyle w:val="14"/>
            </w:pPr>
            <w:r>
              <w:t>≥150人次</w:t>
            </w:r>
          </w:p>
        </w:tc>
        <w:tc>
          <w:tcPr>
            <w:tcW w:w="2268" w:type="dxa"/>
            <w:vAlign w:val="center"/>
          </w:tcPr>
          <w:p>
            <w:pPr>
              <w:pStyle w:val="14"/>
            </w:pPr>
            <w:r>
              <w:t>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到12月份工作完成率</w:t>
            </w:r>
          </w:p>
        </w:tc>
        <w:tc>
          <w:tcPr>
            <w:tcW w:w="2551" w:type="dxa"/>
            <w:vAlign w:val="center"/>
          </w:tcPr>
          <w:p>
            <w:pPr>
              <w:pStyle w:val="14"/>
            </w:pPr>
            <w:r>
              <w:t>100%</w:t>
            </w:r>
          </w:p>
        </w:tc>
        <w:tc>
          <w:tcPr>
            <w:tcW w:w="2268" w:type="dxa"/>
            <w:vAlign w:val="center"/>
          </w:tcPr>
          <w:p>
            <w:pPr>
              <w:pStyle w:val="14"/>
            </w:pPr>
            <w:r>
              <w:t>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每名科技人员平均成本</w:t>
            </w:r>
          </w:p>
        </w:tc>
        <w:tc>
          <w:tcPr>
            <w:tcW w:w="2551" w:type="dxa"/>
            <w:vAlign w:val="center"/>
          </w:tcPr>
          <w:p>
            <w:pPr>
              <w:pStyle w:val="14"/>
            </w:pPr>
            <w:r>
              <w:t>≤1万元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控制财政支持经费规模</w:t>
            </w:r>
          </w:p>
        </w:tc>
        <w:tc>
          <w:tcPr>
            <w:tcW w:w="2551" w:type="dxa"/>
            <w:vAlign w:val="center"/>
          </w:tcPr>
          <w:p>
            <w:pPr>
              <w:pStyle w:val="14"/>
            </w:pPr>
            <w:r>
              <w:t>≤9万元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示范区亩节本增效情况</w:t>
            </w:r>
          </w:p>
        </w:tc>
        <w:tc>
          <w:tcPr>
            <w:tcW w:w="2835" w:type="dxa"/>
            <w:vAlign w:val="center"/>
          </w:tcPr>
          <w:p>
            <w:pPr>
              <w:pStyle w:val="14"/>
            </w:pPr>
            <w:r>
              <w:t>示范区亩节本增效100元以上</w:t>
            </w:r>
          </w:p>
        </w:tc>
        <w:tc>
          <w:tcPr>
            <w:tcW w:w="2551" w:type="dxa"/>
            <w:vAlign w:val="center"/>
          </w:tcPr>
          <w:p>
            <w:pPr>
              <w:pStyle w:val="14"/>
            </w:pPr>
            <w:r>
              <w:t>≥100元/亩</w:t>
            </w:r>
          </w:p>
        </w:tc>
        <w:tc>
          <w:tcPr>
            <w:tcW w:w="2268" w:type="dxa"/>
            <w:vAlign w:val="center"/>
          </w:tcPr>
          <w:p>
            <w:pPr>
              <w:pStyle w:val="14"/>
            </w:pPr>
            <w:r>
              <w:t>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 xml:space="preserve"> 人民满意度</w:t>
            </w:r>
          </w:p>
        </w:tc>
        <w:tc>
          <w:tcPr>
            <w:tcW w:w="2835" w:type="dxa"/>
            <w:vAlign w:val="center"/>
          </w:tcPr>
          <w:p>
            <w:pPr>
              <w:pStyle w:val="14"/>
            </w:pPr>
            <w:r>
              <w:t>受援地区人民满意度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1.通过派出9名科技人员到受援地区开展科技服务，为受援地区农业发展提供有效的科技支持和智力服务，促进农民增收。</w:t>
            </w:r>
            <w:r>
              <w:tab/>
            </w:r>
            <w:r>
              <w:tab/>
            </w:r>
            <w:r>
              <w:tab/>
            </w:r>
            <w:r>
              <w:tab/>
            </w:r>
            <w:r>
              <w:tab/>
            </w:r>
            <w:r>
              <w:tab/>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开展科技服务活动场次</w:t>
            </w:r>
          </w:p>
        </w:tc>
        <w:tc>
          <w:tcPr>
            <w:tcW w:w="2835" w:type="dxa"/>
            <w:vAlign w:val="center"/>
          </w:tcPr>
          <w:p>
            <w:pPr>
              <w:pStyle w:val="14"/>
            </w:pPr>
            <w:r>
              <w:t>进行技术指导、科技培训、现场观摩等科技服务活动场次</w:t>
            </w:r>
          </w:p>
        </w:tc>
        <w:tc>
          <w:tcPr>
            <w:tcW w:w="2551" w:type="dxa"/>
            <w:vAlign w:val="center"/>
          </w:tcPr>
          <w:p>
            <w:pPr>
              <w:pStyle w:val="14"/>
            </w:pPr>
            <w:r>
              <w:t>≥8场次</w:t>
            </w:r>
          </w:p>
        </w:tc>
        <w:tc>
          <w:tcPr>
            <w:tcW w:w="2268" w:type="dxa"/>
            <w:vAlign w:val="center"/>
          </w:tcPr>
          <w:p>
            <w:pPr>
              <w:pStyle w:val="14"/>
            </w:pPr>
            <w:r>
              <w:t>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选派科技人员数量</w:t>
            </w:r>
          </w:p>
        </w:tc>
        <w:tc>
          <w:tcPr>
            <w:tcW w:w="2835" w:type="dxa"/>
            <w:vAlign w:val="center"/>
          </w:tcPr>
          <w:p>
            <w:pPr>
              <w:pStyle w:val="14"/>
            </w:pPr>
            <w:r>
              <w:t>选派科技人员数量</w:t>
            </w:r>
          </w:p>
        </w:tc>
        <w:tc>
          <w:tcPr>
            <w:tcW w:w="2551" w:type="dxa"/>
            <w:vAlign w:val="center"/>
          </w:tcPr>
          <w:p>
            <w:pPr>
              <w:pStyle w:val="14"/>
            </w:pPr>
            <w:r>
              <w:t>≥9人</w:t>
            </w:r>
          </w:p>
        </w:tc>
        <w:tc>
          <w:tcPr>
            <w:tcW w:w="2268" w:type="dxa"/>
            <w:vAlign w:val="center"/>
          </w:tcPr>
          <w:p>
            <w:pPr>
              <w:pStyle w:val="14"/>
            </w:pPr>
            <w:r>
              <w:t>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培训指导人员数量</w:t>
            </w:r>
          </w:p>
        </w:tc>
        <w:tc>
          <w:tcPr>
            <w:tcW w:w="2835" w:type="dxa"/>
            <w:vAlign w:val="center"/>
          </w:tcPr>
          <w:p>
            <w:pPr>
              <w:pStyle w:val="14"/>
            </w:pPr>
            <w:r>
              <w:t>指导、培训技术骨干、代表等人员数量</w:t>
            </w:r>
          </w:p>
        </w:tc>
        <w:tc>
          <w:tcPr>
            <w:tcW w:w="2551" w:type="dxa"/>
            <w:vAlign w:val="center"/>
          </w:tcPr>
          <w:p>
            <w:pPr>
              <w:pStyle w:val="14"/>
            </w:pPr>
            <w:r>
              <w:t>≥200人次</w:t>
            </w:r>
          </w:p>
        </w:tc>
        <w:tc>
          <w:tcPr>
            <w:tcW w:w="2268" w:type="dxa"/>
            <w:vAlign w:val="center"/>
          </w:tcPr>
          <w:p>
            <w:pPr>
              <w:pStyle w:val="14"/>
            </w:pPr>
            <w:r>
              <w:t>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到12月份工作完成率</w:t>
            </w:r>
          </w:p>
        </w:tc>
        <w:tc>
          <w:tcPr>
            <w:tcW w:w="2551" w:type="dxa"/>
            <w:vAlign w:val="center"/>
          </w:tcPr>
          <w:p>
            <w:pPr>
              <w:pStyle w:val="14"/>
            </w:pPr>
            <w:r>
              <w:t>100%</w:t>
            </w:r>
          </w:p>
        </w:tc>
        <w:tc>
          <w:tcPr>
            <w:tcW w:w="2268" w:type="dxa"/>
            <w:vAlign w:val="center"/>
          </w:tcPr>
          <w:p>
            <w:pPr>
              <w:pStyle w:val="14"/>
            </w:pPr>
            <w:r>
              <w:t>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平均每名科技人员经费成本</w:t>
            </w:r>
          </w:p>
        </w:tc>
        <w:tc>
          <w:tcPr>
            <w:tcW w:w="2551" w:type="dxa"/>
            <w:vAlign w:val="center"/>
          </w:tcPr>
          <w:p>
            <w:pPr>
              <w:pStyle w:val="14"/>
            </w:pPr>
            <w:r>
              <w:t>≤1万元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控制财政支持经费规模</w:t>
            </w:r>
          </w:p>
        </w:tc>
        <w:tc>
          <w:tcPr>
            <w:tcW w:w="2551" w:type="dxa"/>
            <w:vAlign w:val="center"/>
          </w:tcPr>
          <w:p>
            <w:pPr>
              <w:pStyle w:val="14"/>
            </w:pPr>
            <w:r>
              <w:t>≤9万元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示范区亩节本增效情况</w:t>
            </w:r>
          </w:p>
        </w:tc>
        <w:tc>
          <w:tcPr>
            <w:tcW w:w="2835" w:type="dxa"/>
            <w:vAlign w:val="center"/>
          </w:tcPr>
          <w:p>
            <w:pPr>
              <w:pStyle w:val="14"/>
            </w:pPr>
            <w:r>
              <w:t>示范区亩节本增效100元以上</w:t>
            </w:r>
          </w:p>
        </w:tc>
        <w:tc>
          <w:tcPr>
            <w:tcW w:w="2551" w:type="dxa"/>
            <w:vAlign w:val="center"/>
          </w:tcPr>
          <w:p>
            <w:pPr>
              <w:pStyle w:val="14"/>
            </w:pPr>
            <w:r>
              <w:t>≥100元/亩</w:t>
            </w:r>
          </w:p>
        </w:tc>
        <w:tc>
          <w:tcPr>
            <w:tcW w:w="2268" w:type="dxa"/>
            <w:vAlign w:val="center"/>
          </w:tcPr>
          <w:p>
            <w:pPr>
              <w:pStyle w:val="14"/>
            </w:pPr>
            <w:r>
              <w:t>科技人才选派三方协议书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 xml:space="preserve"> 人民满意度</w:t>
            </w:r>
          </w:p>
        </w:tc>
        <w:tc>
          <w:tcPr>
            <w:tcW w:w="2835" w:type="dxa"/>
            <w:vAlign w:val="center"/>
          </w:tcPr>
          <w:p>
            <w:pPr>
              <w:pStyle w:val="14"/>
            </w:pPr>
            <w:r>
              <w:t>受援地区人民满意度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5、旱作节水农业研究绩效目标表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聚焦制约我省农业发展的关键科技问题，培育抗旱节水农作物新品种，集成、创新节水农业技术和生物防治技术。提高水肥利用效率，减少化肥农药施用量，优化种植结构，促进农业供给侧结构性改革和现代农业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征集引进鉴定作物种质资源</w:t>
            </w:r>
          </w:p>
        </w:tc>
        <w:tc>
          <w:tcPr>
            <w:tcW w:w="2835" w:type="dxa"/>
            <w:vAlign w:val="center"/>
          </w:tcPr>
          <w:p>
            <w:pPr>
              <w:pStyle w:val="14"/>
            </w:pPr>
            <w:r>
              <w:t>征集、引进、鉴定小麦、玉米、谷子、牧草、油料等作物种质资源数量</w:t>
            </w:r>
          </w:p>
        </w:tc>
        <w:tc>
          <w:tcPr>
            <w:tcW w:w="2551" w:type="dxa"/>
            <w:vAlign w:val="center"/>
          </w:tcPr>
          <w:p>
            <w:pPr>
              <w:pStyle w:val="14"/>
            </w:pPr>
            <w:r>
              <w:t>≥100个</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创制作物种质资源</w:t>
            </w:r>
          </w:p>
        </w:tc>
        <w:tc>
          <w:tcPr>
            <w:tcW w:w="2835" w:type="dxa"/>
            <w:vAlign w:val="center"/>
          </w:tcPr>
          <w:p>
            <w:pPr>
              <w:pStyle w:val="14"/>
            </w:pPr>
            <w:r>
              <w:t>创制具有抗旱、抗病、优质等特点的优异作物种质资源数量</w:t>
            </w:r>
          </w:p>
        </w:tc>
        <w:tc>
          <w:tcPr>
            <w:tcW w:w="2551" w:type="dxa"/>
            <w:vAlign w:val="center"/>
          </w:tcPr>
          <w:p>
            <w:pPr>
              <w:pStyle w:val="14"/>
            </w:pPr>
            <w:r>
              <w:t>≥10个</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挖掘基因</w:t>
            </w:r>
          </w:p>
        </w:tc>
        <w:tc>
          <w:tcPr>
            <w:tcW w:w="2835" w:type="dxa"/>
            <w:vAlign w:val="center"/>
          </w:tcPr>
          <w:p>
            <w:pPr>
              <w:pStyle w:val="14"/>
            </w:pPr>
            <w:r>
              <w:t>挖掘棉花抗逆相关基因数量</w:t>
            </w:r>
          </w:p>
        </w:tc>
        <w:tc>
          <w:tcPr>
            <w:tcW w:w="2551" w:type="dxa"/>
            <w:vAlign w:val="center"/>
          </w:tcPr>
          <w:p>
            <w:pPr>
              <w:pStyle w:val="14"/>
            </w:pPr>
            <w:r>
              <w:t>≥1个</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参试新品系</w:t>
            </w:r>
          </w:p>
        </w:tc>
        <w:tc>
          <w:tcPr>
            <w:tcW w:w="2835" w:type="dxa"/>
            <w:vAlign w:val="center"/>
          </w:tcPr>
          <w:p>
            <w:pPr>
              <w:pStyle w:val="14"/>
            </w:pPr>
            <w:r>
              <w:t>参加各级区试新品系数量</w:t>
            </w:r>
          </w:p>
        </w:tc>
        <w:tc>
          <w:tcPr>
            <w:tcW w:w="2551" w:type="dxa"/>
            <w:vAlign w:val="center"/>
          </w:tcPr>
          <w:p>
            <w:pPr>
              <w:pStyle w:val="14"/>
            </w:pPr>
            <w:r>
              <w:t>≥3个</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培育作物新品种</w:t>
            </w:r>
          </w:p>
        </w:tc>
        <w:tc>
          <w:tcPr>
            <w:tcW w:w="2835" w:type="dxa"/>
            <w:vAlign w:val="center"/>
          </w:tcPr>
          <w:p>
            <w:pPr>
              <w:pStyle w:val="14"/>
            </w:pPr>
            <w:r>
              <w:t>审定（初审）、登记、鉴定作物新品种数量</w:t>
            </w:r>
          </w:p>
        </w:tc>
        <w:tc>
          <w:tcPr>
            <w:tcW w:w="2551" w:type="dxa"/>
            <w:vAlign w:val="center"/>
          </w:tcPr>
          <w:p>
            <w:pPr>
              <w:pStyle w:val="14"/>
            </w:pPr>
            <w:r>
              <w:t>≥3个</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建立昆虫资源库</w:t>
            </w:r>
          </w:p>
        </w:tc>
        <w:tc>
          <w:tcPr>
            <w:tcW w:w="2835" w:type="dxa"/>
            <w:vAlign w:val="center"/>
          </w:tcPr>
          <w:p>
            <w:pPr>
              <w:pStyle w:val="14"/>
            </w:pPr>
            <w:r>
              <w:t>建立昆虫资源库数量</w:t>
            </w:r>
          </w:p>
        </w:tc>
        <w:tc>
          <w:tcPr>
            <w:tcW w:w="2551" w:type="dxa"/>
            <w:vAlign w:val="center"/>
          </w:tcPr>
          <w:p>
            <w:pPr>
              <w:pStyle w:val="14"/>
            </w:pPr>
            <w:r>
              <w:t>≥1个</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研发新技术</w:t>
            </w:r>
          </w:p>
        </w:tc>
        <w:tc>
          <w:tcPr>
            <w:tcW w:w="2835" w:type="dxa"/>
            <w:vAlign w:val="center"/>
          </w:tcPr>
          <w:p>
            <w:pPr>
              <w:pStyle w:val="14"/>
            </w:pPr>
            <w:r>
              <w:t>研发育种技术、绿色高效生产等技术数量</w:t>
            </w:r>
          </w:p>
        </w:tc>
        <w:tc>
          <w:tcPr>
            <w:tcW w:w="2551" w:type="dxa"/>
            <w:vAlign w:val="center"/>
          </w:tcPr>
          <w:p>
            <w:pPr>
              <w:pStyle w:val="14"/>
            </w:pPr>
            <w:r>
              <w:t>≥2项</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植物新品种权</w:t>
            </w:r>
          </w:p>
        </w:tc>
        <w:tc>
          <w:tcPr>
            <w:tcW w:w="2835" w:type="dxa"/>
            <w:vAlign w:val="center"/>
          </w:tcPr>
          <w:p>
            <w:pPr>
              <w:pStyle w:val="14"/>
            </w:pPr>
            <w:r>
              <w:t>申请或授权植物新品种权数量</w:t>
            </w:r>
          </w:p>
        </w:tc>
        <w:tc>
          <w:tcPr>
            <w:tcW w:w="2551" w:type="dxa"/>
            <w:vAlign w:val="center"/>
          </w:tcPr>
          <w:p>
            <w:pPr>
              <w:pStyle w:val="14"/>
            </w:pPr>
            <w:r>
              <w:t>≥8项</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专利、软著等知识产权</w:t>
            </w:r>
          </w:p>
        </w:tc>
        <w:tc>
          <w:tcPr>
            <w:tcW w:w="2835" w:type="dxa"/>
            <w:vAlign w:val="center"/>
          </w:tcPr>
          <w:p>
            <w:pPr>
              <w:pStyle w:val="14"/>
            </w:pPr>
            <w:r>
              <w:t>申请或授权专利和软著等知识产权的数量</w:t>
            </w:r>
          </w:p>
        </w:tc>
        <w:tc>
          <w:tcPr>
            <w:tcW w:w="2551" w:type="dxa"/>
            <w:vAlign w:val="center"/>
          </w:tcPr>
          <w:p>
            <w:pPr>
              <w:pStyle w:val="14"/>
            </w:pPr>
            <w:r>
              <w:t>≥7项</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论文著作</w:t>
            </w:r>
          </w:p>
        </w:tc>
        <w:tc>
          <w:tcPr>
            <w:tcW w:w="2835" w:type="dxa"/>
            <w:vAlign w:val="center"/>
          </w:tcPr>
          <w:p>
            <w:pPr>
              <w:pStyle w:val="14"/>
            </w:pPr>
            <w:r>
              <w:t>发表或录用论文数量</w:t>
            </w:r>
          </w:p>
        </w:tc>
        <w:tc>
          <w:tcPr>
            <w:tcW w:w="2551" w:type="dxa"/>
            <w:vAlign w:val="center"/>
          </w:tcPr>
          <w:p>
            <w:pPr>
              <w:pStyle w:val="14"/>
            </w:pPr>
            <w:r>
              <w:t>≥10篇</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升级申报科研项目</w:t>
            </w:r>
          </w:p>
        </w:tc>
        <w:tc>
          <w:tcPr>
            <w:tcW w:w="2835" w:type="dxa"/>
            <w:vAlign w:val="center"/>
          </w:tcPr>
          <w:p>
            <w:pPr>
              <w:pStyle w:val="14"/>
            </w:pPr>
            <w:r>
              <w:t>申报省级以上科研项目数量</w:t>
            </w:r>
          </w:p>
        </w:tc>
        <w:tc>
          <w:tcPr>
            <w:tcW w:w="2551" w:type="dxa"/>
            <w:vAlign w:val="center"/>
          </w:tcPr>
          <w:p>
            <w:pPr>
              <w:pStyle w:val="14"/>
            </w:pPr>
            <w:r>
              <w:t>≥4项</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形成种植结构优化方案</w:t>
            </w:r>
          </w:p>
        </w:tc>
        <w:tc>
          <w:tcPr>
            <w:tcW w:w="2835" w:type="dxa"/>
            <w:vAlign w:val="center"/>
          </w:tcPr>
          <w:p>
            <w:pPr>
              <w:pStyle w:val="14"/>
            </w:pPr>
            <w:r>
              <w:t>初步形成县域基于农业水资源承载力的种植结构优化方案</w:t>
            </w:r>
          </w:p>
        </w:tc>
        <w:tc>
          <w:tcPr>
            <w:tcW w:w="2551" w:type="dxa"/>
            <w:vAlign w:val="center"/>
          </w:tcPr>
          <w:p>
            <w:pPr>
              <w:pStyle w:val="14"/>
            </w:pPr>
            <w:r>
              <w:t>≥1套</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建立示范基地</w:t>
            </w:r>
          </w:p>
        </w:tc>
        <w:tc>
          <w:tcPr>
            <w:tcW w:w="2835" w:type="dxa"/>
            <w:vAlign w:val="center"/>
          </w:tcPr>
          <w:p>
            <w:pPr>
              <w:pStyle w:val="14"/>
            </w:pPr>
            <w:r>
              <w:t>建立成果展示、示范基地数量</w:t>
            </w:r>
          </w:p>
        </w:tc>
        <w:tc>
          <w:tcPr>
            <w:tcW w:w="2551" w:type="dxa"/>
            <w:vAlign w:val="center"/>
          </w:tcPr>
          <w:p>
            <w:pPr>
              <w:pStyle w:val="14"/>
            </w:pPr>
            <w:r>
              <w:t>≥2个</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种质资源筛选鉴定</w:t>
            </w:r>
          </w:p>
        </w:tc>
        <w:tc>
          <w:tcPr>
            <w:tcW w:w="2835" w:type="dxa"/>
            <w:vAlign w:val="center"/>
          </w:tcPr>
          <w:p>
            <w:pPr>
              <w:pStyle w:val="14"/>
            </w:pPr>
            <w:r>
              <w:t>鉴定、筛选出抗旱、节水、优质等优异种质资源数量</w:t>
            </w:r>
          </w:p>
        </w:tc>
        <w:tc>
          <w:tcPr>
            <w:tcW w:w="2551" w:type="dxa"/>
            <w:vAlign w:val="center"/>
          </w:tcPr>
          <w:p>
            <w:pPr>
              <w:pStyle w:val="14"/>
            </w:pPr>
            <w:r>
              <w:t>≥25个</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新品种审定</w:t>
            </w:r>
          </w:p>
        </w:tc>
        <w:tc>
          <w:tcPr>
            <w:tcW w:w="2835" w:type="dxa"/>
            <w:vAlign w:val="center"/>
          </w:tcPr>
          <w:p>
            <w:pPr>
              <w:pStyle w:val="14"/>
            </w:pPr>
            <w:r>
              <w:t>通过审定（初审）的新品种数量</w:t>
            </w:r>
          </w:p>
        </w:tc>
        <w:tc>
          <w:tcPr>
            <w:tcW w:w="2551" w:type="dxa"/>
            <w:vAlign w:val="center"/>
          </w:tcPr>
          <w:p>
            <w:pPr>
              <w:pStyle w:val="14"/>
            </w:pPr>
            <w:r>
              <w:t>≥3个</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发明专利</w:t>
            </w:r>
          </w:p>
        </w:tc>
        <w:tc>
          <w:tcPr>
            <w:tcW w:w="2835" w:type="dxa"/>
            <w:vAlign w:val="center"/>
          </w:tcPr>
          <w:p>
            <w:pPr>
              <w:pStyle w:val="14"/>
            </w:pPr>
            <w:r>
              <w:t>申请或授权发明专利数量</w:t>
            </w:r>
          </w:p>
        </w:tc>
        <w:tc>
          <w:tcPr>
            <w:tcW w:w="2551" w:type="dxa"/>
            <w:vAlign w:val="center"/>
          </w:tcPr>
          <w:p>
            <w:pPr>
              <w:pStyle w:val="14"/>
            </w:pPr>
            <w:r>
              <w:t>≥5项</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核心期刊论文</w:t>
            </w:r>
          </w:p>
        </w:tc>
        <w:tc>
          <w:tcPr>
            <w:tcW w:w="2835" w:type="dxa"/>
            <w:vAlign w:val="center"/>
          </w:tcPr>
          <w:p>
            <w:pPr>
              <w:pStyle w:val="14"/>
            </w:pPr>
            <w:r>
              <w:t>发表在核心及以上期刊论文数量</w:t>
            </w:r>
          </w:p>
        </w:tc>
        <w:tc>
          <w:tcPr>
            <w:tcW w:w="2551" w:type="dxa"/>
            <w:vAlign w:val="center"/>
          </w:tcPr>
          <w:p>
            <w:pPr>
              <w:pStyle w:val="14"/>
            </w:pPr>
            <w:r>
              <w:t>≥8篇</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申请国家项目</w:t>
            </w:r>
          </w:p>
        </w:tc>
        <w:tc>
          <w:tcPr>
            <w:tcW w:w="2835" w:type="dxa"/>
            <w:vAlign w:val="center"/>
          </w:tcPr>
          <w:p>
            <w:pPr>
              <w:pStyle w:val="14"/>
            </w:pPr>
            <w:r>
              <w:t>申请国家基金和重点研发等项目数量</w:t>
            </w:r>
          </w:p>
        </w:tc>
        <w:tc>
          <w:tcPr>
            <w:tcW w:w="2551" w:type="dxa"/>
            <w:vAlign w:val="center"/>
          </w:tcPr>
          <w:p>
            <w:pPr>
              <w:pStyle w:val="14"/>
            </w:pPr>
            <w:r>
              <w:t>≥1项</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到12月任务合同完成率</w:t>
            </w:r>
          </w:p>
        </w:tc>
        <w:tc>
          <w:tcPr>
            <w:tcW w:w="2551" w:type="dxa"/>
            <w:vAlign w:val="center"/>
          </w:tcPr>
          <w:p>
            <w:pPr>
              <w:pStyle w:val="14"/>
            </w:pPr>
            <w:r>
              <w:t>100%</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控制项目预算支出总额</w:t>
            </w:r>
          </w:p>
        </w:tc>
        <w:tc>
          <w:tcPr>
            <w:tcW w:w="2551" w:type="dxa"/>
            <w:vAlign w:val="center"/>
          </w:tcPr>
          <w:p>
            <w:pPr>
              <w:pStyle w:val="14"/>
            </w:pPr>
            <w:r>
              <w:t>≤477万元</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分项成本控制</w:t>
            </w:r>
          </w:p>
        </w:tc>
        <w:tc>
          <w:tcPr>
            <w:tcW w:w="2835" w:type="dxa"/>
            <w:vAlign w:val="center"/>
          </w:tcPr>
          <w:p>
            <w:pPr>
              <w:pStyle w:val="14"/>
            </w:pPr>
            <w:r>
              <w:t>小型仪器设备购置费支出金额</w:t>
            </w:r>
          </w:p>
        </w:tc>
        <w:tc>
          <w:tcPr>
            <w:tcW w:w="2551" w:type="dxa"/>
            <w:vAlign w:val="center"/>
          </w:tcPr>
          <w:p>
            <w:pPr>
              <w:pStyle w:val="14"/>
            </w:pPr>
            <w:r>
              <w:t>≤2.1万元</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分项成本控制</w:t>
            </w:r>
          </w:p>
        </w:tc>
        <w:tc>
          <w:tcPr>
            <w:tcW w:w="2835" w:type="dxa"/>
            <w:vAlign w:val="center"/>
          </w:tcPr>
          <w:p>
            <w:pPr>
              <w:pStyle w:val="14"/>
            </w:pPr>
            <w:r>
              <w:t>科研业务费支出金额</w:t>
            </w:r>
          </w:p>
        </w:tc>
        <w:tc>
          <w:tcPr>
            <w:tcW w:w="2551" w:type="dxa"/>
            <w:vAlign w:val="center"/>
          </w:tcPr>
          <w:p>
            <w:pPr>
              <w:pStyle w:val="14"/>
            </w:pPr>
            <w:r>
              <w:t>≤474.9万元</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促进农业节本增效</w:t>
            </w:r>
          </w:p>
        </w:tc>
        <w:tc>
          <w:tcPr>
            <w:tcW w:w="2835" w:type="dxa"/>
            <w:vAlign w:val="center"/>
          </w:tcPr>
          <w:p>
            <w:pPr>
              <w:pStyle w:val="14"/>
            </w:pPr>
            <w:r>
              <w:t>新品种增产幅度</w:t>
            </w:r>
          </w:p>
        </w:tc>
        <w:tc>
          <w:tcPr>
            <w:tcW w:w="2551" w:type="dxa"/>
            <w:vAlign w:val="center"/>
          </w:tcPr>
          <w:p>
            <w:pPr>
              <w:pStyle w:val="14"/>
            </w:pPr>
            <w:r>
              <w:t>≥5%</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促进农业节约用水</w:t>
            </w:r>
          </w:p>
        </w:tc>
        <w:tc>
          <w:tcPr>
            <w:tcW w:w="2835" w:type="dxa"/>
            <w:vAlign w:val="center"/>
          </w:tcPr>
          <w:p>
            <w:pPr>
              <w:pStyle w:val="14"/>
            </w:pPr>
            <w:r>
              <w:t>应用新技术节约用水量</w:t>
            </w:r>
          </w:p>
        </w:tc>
        <w:tc>
          <w:tcPr>
            <w:tcW w:w="2551" w:type="dxa"/>
            <w:vAlign w:val="center"/>
          </w:tcPr>
          <w:p>
            <w:pPr>
              <w:pStyle w:val="14"/>
            </w:pPr>
            <w:r>
              <w:t>≥10%</w:t>
            </w:r>
          </w:p>
        </w:tc>
        <w:tc>
          <w:tcPr>
            <w:tcW w:w="2268" w:type="dxa"/>
            <w:vAlign w:val="center"/>
          </w:tcPr>
          <w:p>
            <w:pPr>
              <w:pStyle w:val="14"/>
            </w:pPr>
            <w:r>
              <w:t>科技创新专项任务合同书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 xml:space="preserve"> 科研人员、成果应用人员满意度</w:t>
            </w:r>
          </w:p>
        </w:tc>
        <w:tc>
          <w:tcPr>
            <w:tcW w:w="2835" w:type="dxa"/>
            <w:vAlign w:val="center"/>
          </w:tcPr>
          <w:p>
            <w:pPr>
              <w:pStyle w:val="14"/>
            </w:pPr>
            <w:r>
              <w:t>科研人员及成果应用人员满意度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6、河北省农林科学院旱作农业研究所2023年体制改革创新发展扶持项目绩效目标表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1.主要用于分流人员工资及社保费的缴纳。</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补助人数</w:t>
            </w:r>
          </w:p>
        </w:tc>
        <w:tc>
          <w:tcPr>
            <w:tcW w:w="2835" w:type="dxa"/>
            <w:vAlign w:val="center"/>
          </w:tcPr>
          <w:p>
            <w:pPr>
              <w:pStyle w:val="14"/>
            </w:pPr>
            <w:r>
              <w:t>发放补助分流人员数</w:t>
            </w:r>
          </w:p>
          <w:p>
            <w:pPr>
              <w:pStyle w:val="14"/>
            </w:pPr>
          </w:p>
          <w:p>
            <w:pPr>
              <w:pStyle w:val="14"/>
            </w:pPr>
          </w:p>
        </w:tc>
        <w:tc>
          <w:tcPr>
            <w:tcW w:w="2551" w:type="dxa"/>
            <w:vAlign w:val="center"/>
          </w:tcPr>
          <w:p>
            <w:pPr>
              <w:pStyle w:val="14"/>
            </w:pPr>
            <w:r>
              <w:t>34人</w:t>
            </w:r>
          </w:p>
        </w:tc>
        <w:tc>
          <w:tcPr>
            <w:tcW w:w="2268" w:type="dxa"/>
            <w:vAlign w:val="center"/>
          </w:tcPr>
          <w:p>
            <w:pPr>
              <w:pStyle w:val="14"/>
            </w:pPr>
            <w:r>
              <w:t>（冀政办函〔2001〕35号）文件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足额发放率</w:t>
            </w:r>
          </w:p>
        </w:tc>
        <w:tc>
          <w:tcPr>
            <w:tcW w:w="2835" w:type="dxa"/>
            <w:vAlign w:val="center"/>
          </w:tcPr>
          <w:p>
            <w:pPr>
              <w:pStyle w:val="14"/>
            </w:pPr>
            <w:r>
              <w:t>足额发放分流人员工资比率</w:t>
            </w:r>
          </w:p>
        </w:tc>
        <w:tc>
          <w:tcPr>
            <w:tcW w:w="2551" w:type="dxa"/>
            <w:vAlign w:val="center"/>
          </w:tcPr>
          <w:p>
            <w:pPr>
              <w:pStyle w:val="14"/>
            </w:pPr>
            <w:r>
              <w:t>100%</w:t>
            </w:r>
          </w:p>
        </w:tc>
        <w:tc>
          <w:tcPr>
            <w:tcW w:w="2268" w:type="dxa"/>
            <w:vAlign w:val="center"/>
          </w:tcPr>
          <w:p>
            <w:pPr>
              <w:pStyle w:val="14"/>
            </w:pPr>
            <w:r>
              <w:t>（冀政办函〔2001〕35号）文件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按时发放</w:t>
            </w:r>
          </w:p>
        </w:tc>
        <w:tc>
          <w:tcPr>
            <w:tcW w:w="2835" w:type="dxa"/>
            <w:vAlign w:val="center"/>
          </w:tcPr>
          <w:p>
            <w:pPr>
              <w:pStyle w:val="14"/>
            </w:pPr>
            <w:r>
              <w:t>按工资标准足额发放到位</w:t>
            </w:r>
          </w:p>
        </w:tc>
        <w:tc>
          <w:tcPr>
            <w:tcW w:w="2551" w:type="dxa"/>
            <w:vAlign w:val="center"/>
          </w:tcPr>
          <w:p>
            <w:pPr>
              <w:pStyle w:val="14"/>
            </w:pPr>
            <w:r>
              <w:t>≤12月</w:t>
            </w:r>
          </w:p>
        </w:tc>
        <w:tc>
          <w:tcPr>
            <w:tcW w:w="2268" w:type="dxa"/>
            <w:vAlign w:val="center"/>
          </w:tcPr>
          <w:p>
            <w:pPr>
              <w:pStyle w:val="14"/>
            </w:pPr>
            <w:r>
              <w:t>（冀政办函〔2001〕35号）文件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人均补助费用</w:t>
            </w:r>
          </w:p>
        </w:tc>
        <w:tc>
          <w:tcPr>
            <w:tcW w:w="2835" w:type="dxa"/>
            <w:vAlign w:val="center"/>
          </w:tcPr>
          <w:p>
            <w:pPr>
              <w:pStyle w:val="14"/>
            </w:pPr>
            <w:r>
              <w:t>人均补助费用金额</w:t>
            </w:r>
          </w:p>
        </w:tc>
        <w:tc>
          <w:tcPr>
            <w:tcW w:w="2551" w:type="dxa"/>
            <w:vAlign w:val="center"/>
          </w:tcPr>
          <w:p>
            <w:pPr>
              <w:pStyle w:val="14"/>
            </w:pPr>
            <w:r>
              <w:t>15.89万元</w:t>
            </w:r>
          </w:p>
        </w:tc>
        <w:tc>
          <w:tcPr>
            <w:tcW w:w="2268" w:type="dxa"/>
            <w:vAlign w:val="center"/>
          </w:tcPr>
          <w:p>
            <w:pPr>
              <w:pStyle w:val="14"/>
            </w:pPr>
            <w:r>
              <w:t>（冀政办函〔2001〕35号）文件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控制财政支持经费预算范围内</w:t>
            </w:r>
          </w:p>
        </w:tc>
        <w:tc>
          <w:tcPr>
            <w:tcW w:w="2551" w:type="dxa"/>
            <w:vAlign w:val="center"/>
          </w:tcPr>
          <w:p>
            <w:pPr>
              <w:pStyle w:val="14"/>
            </w:pPr>
            <w:r>
              <w:t>540.15万元</w:t>
            </w:r>
          </w:p>
        </w:tc>
        <w:tc>
          <w:tcPr>
            <w:tcW w:w="2268" w:type="dxa"/>
            <w:vAlign w:val="center"/>
          </w:tcPr>
          <w:p>
            <w:pPr>
              <w:pStyle w:val="14"/>
            </w:pPr>
            <w:r>
              <w:t>（冀政办函〔2001〕35号）文件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社会稳定水平</w:t>
            </w:r>
          </w:p>
        </w:tc>
        <w:tc>
          <w:tcPr>
            <w:tcW w:w="2835" w:type="dxa"/>
            <w:vAlign w:val="center"/>
          </w:tcPr>
          <w:p>
            <w:pPr>
              <w:pStyle w:val="14"/>
            </w:pPr>
            <w:r>
              <w:t>通过实施项目政策促进社会稳定水平逐步提高，解决改革遗留问题。</w:t>
            </w:r>
          </w:p>
        </w:tc>
        <w:tc>
          <w:tcPr>
            <w:tcW w:w="2551" w:type="dxa"/>
            <w:vAlign w:val="center"/>
          </w:tcPr>
          <w:p>
            <w:pPr>
              <w:pStyle w:val="14"/>
            </w:pPr>
            <w:r>
              <w:t>进一步促进</w:t>
            </w:r>
          </w:p>
        </w:tc>
        <w:tc>
          <w:tcPr>
            <w:tcW w:w="2268" w:type="dxa"/>
            <w:vAlign w:val="center"/>
          </w:tcPr>
          <w:p>
            <w:pPr>
              <w:pStyle w:val="14"/>
            </w:pPr>
            <w:r>
              <w:t>（冀政办函〔2001〕35号）文件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促进科研事业发展</w:t>
            </w:r>
          </w:p>
        </w:tc>
        <w:tc>
          <w:tcPr>
            <w:tcW w:w="2835" w:type="dxa"/>
            <w:vAlign w:val="center"/>
          </w:tcPr>
          <w:p>
            <w:pPr>
              <w:pStyle w:val="14"/>
            </w:pPr>
            <w:r>
              <w:t>保证科研事业和谐稳定发展</w:t>
            </w:r>
          </w:p>
        </w:tc>
        <w:tc>
          <w:tcPr>
            <w:tcW w:w="2551" w:type="dxa"/>
            <w:vAlign w:val="center"/>
          </w:tcPr>
          <w:p>
            <w:pPr>
              <w:pStyle w:val="14"/>
            </w:pPr>
            <w:r>
              <w:t>长期</w:t>
            </w:r>
          </w:p>
        </w:tc>
        <w:tc>
          <w:tcPr>
            <w:tcW w:w="2268" w:type="dxa"/>
            <w:vAlign w:val="center"/>
          </w:tcPr>
          <w:p>
            <w:pPr>
              <w:pStyle w:val="14"/>
            </w:pPr>
            <w:r>
              <w:t>（冀政办函〔2001〕35号）文件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 xml:space="preserve"> 分流人员满意度</w:t>
            </w:r>
          </w:p>
        </w:tc>
        <w:tc>
          <w:tcPr>
            <w:tcW w:w="2835" w:type="dxa"/>
            <w:vAlign w:val="center"/>
          </w:tcPr>
          <w:p>
            <w:pPr>
              <w:pStyle w:val="14"/>
            </w:pPr>
            <w:r>
              <w:t>分流人员对补助发放的满意程度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7、农业科技示范与服务-旱作所绩效目标表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1.通过9个科技示范基地建设，完善基地功能，提升基地辐射带动能力。</w:t>
            </w:r>
          </w:p>
          <w:p>
            <w:pPr>
              <w:pStyle w:val="14"/>
            </w:pPr>
            <w:r>
              <w:t>2.通过成果示范转化项目实施，进一步完善和熟化品种及配套技术。</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示范新品种新技术</w:t>
            </w:r>
          </w:p>
        </w:tc>
        <w:tc>
          <w:tcPr>
            <w:tcW w:w="2835" w:type="dxa"/>
            <w:vAlign w:val="center"/>
          </w:tcPr>
          <w:p>
            <w:pPr>
              <w:pStyle w:val="14"/>
            </w:pPr>
            <w:r>
              <w:t>在示范基地展示新品种和新技术数量</w:t>
            </w:r>
          </w:p>
        </w:tc>
        <w:tc>
          <w:tcPr>
            <w:tcW w:w="2551" w:type="dxa"/>
            <w:vAlign w:val="center"/>
          </w:tcPr>
          <w:p>
            <w:pPr>
              <w:pStyle w:val="14"/>
            </w:pPr>
            <w:r>
              <w:t>≥12个</w:t>
            </w:r>
          </w:p>
        </w:tc>
        <w:tc>
          <w:tcPr>
            <w:tcW w:w="2268" w:type="dxa"/>
            <w:vAlign w:val="center"/>
          </w:tcPr>
          <w:p>
            <w:pPr>
              <w:pStyle w:val="14"/>
            </w:pPr>
            <w:r>
              <w:t>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建设技术示范基地或样板</w:t>
            </w:r>
          </w:p>
        </w:tc>
        <w:tc>
          <w:tcPr>
            <w:tcW w:w="2835" w:type="dxa"/>
            <w:vAlign w:val="center"/>
          </w:tcPr>
          <w:p>
            <w:pPr>
              <w:pStyle w:val="14"/>
            </w:pPr>
            <w:r>
              <w:t>在不同类型生产区建设示范基地或样板数量</w:t>
            </w:r>
          </w:p>
        </w:tc>
        <w:tc>
          <w:tcPr>
            <w:tcW w:w="2551" w:type="dxa"/>
            <w:vAlign w:val="center"/>
          </w:tcPr>
          <w:p>
            <w:pPr>
              <w:pStyle w:val="14"/>
            </w:pPr>
            <w:r>
              <w:t>≥9个</w:t>
            </w:r>
          </w:p>
        </w:tc>
        <w:tc>
          <w:tcPr>
            <w:tcW w:w="2268" w:type="dxa"/>
            <w:vAlign w:val="center"/>
          </w:tcPr>
          <w:p>
            <w:pPr>
              <w:pStyle w:val="14"/>
            </w:pPr>
            <w:r>
              <w:t>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科技服务活动</w:t>
            </w:r>
          </w:p>
        </w:tc>
        <w:tc>
          <w:tcPr>
            <w:tcW w:w="2835" w:type="dxa"/>
            <w:vAlign w:val="center"/>
          </w:tcPr>
          <w:p>
            <w:pPr>
              <w:pStyle w:val="14"/>
            </w:pPr>
            <w:r>
              <w:t>开展科技培训会、现场观摩等科技服务活动的数量</w:t>
            </w:r>
          </w:p>
        </w:tc>
        <w:tc>
          <w:tcPr>
            <w:tcW w:w="2551" w:type="dxa"/>
            <w:vAlign w:val="center"/>
          </w:tcPr>
          <w:p>
            <w:pPr>
              <w:pStyle w:val="14"/>
            </w:pPr>
            <w:r>
              <w:t>≥15场次</w:t>
            </w:r>
          </w:p>
        </w:tc>
        <w:tc>
          <w:tcPr>
            <w:tcW w:w="2268" w:type="dxa"/>
            <w:vAlign w:val="center"/>
          </w:tcPr>
          <w:p>
            <w:pPr>
              <w:pStyle w:val="14"/>
            </w:pPr>
            <w:r>
              <w:t>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对接服务新型农业经营主体</w:t>
            </w:r>
          </w:p>
        </w:tc>
        <w:tc>
          <w:tcPr>
            <w:tcW w:w="2835" w:type="dxa"/>
            <w:vAlign w:val="center"/>
          </w:tcPr>
          <w:p>
            <w:pPr>
              <w:pStyle w:val="14"/>
            </w:pPr>
            <w:r>
              <w:t>对接服务合作社、家庭农场、企业等新型农业经营主体数量</w:t>
            </w:r>
          </w:p>
        </w:tc>
        <w:tc>
          <w:tcPr>
            <w:tcW w:w="2551" w:type="dxa"/>
            <w:vAlign w:val="center"/>
          </w:tcPr>
          <w:p>
            <w:pPr>
              <w:pStyle w:val="14"/>
            </w:pPr>
            <w:r>
              <w:t>≥9个</w:t>
            </w:r>
          </w:p>
        </w:tc>
        <w:tc>
          <w:tcPr>
            <w:tcW w:w="2268" w:type="dxa"/>
            <w:vAlign w:val="center"/>
          </w:tcPr>
          <w:p>
            <w:pPr>
              <w:pStyle w:val="14"/>
            </w:pPr>
            <w:r>
              <w:t>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基地标识</w:t>
            </w:r>
          </w:p>
        </w:tc>
        <w:tc>
          <w:tcPr>
            <w:tcW w:w="2835" w:type="dxa"/>
            <w:vAlign w:val="center"/>
          </w:tcPr>
          <w:p>
            <w:pPr>
              <w:pStyle w:val="14"/>
            </w:pPr>
            <w:r>
              <w:t>树立技术宣传标识标牌数量</w:t>
            </w:r>
          </w:p>
        </w:tc>
        <w:tc>
          <w:tcPr>
            <w:tcW w:w="2551" w:type="dxa"/>
            <w:vAlign w:val="center"/>
          </w:tcPr>
          <w:p>
            <w:pPr>
              <w:pStyle w:val="14"/>
            </w:pPr>
            <w:r>
              <w:t>≥9个</w:t>
            </w:r>
          </w:p>
        </w:tc>
        <w:tc>
          <w:tcPr>
            <w:tcW w:w="2268" w:type="dxa"/>
            <w:vAlign w:val="center"/>
          </w:tcPr>
          <w:p>
            <w:pPr>
              <w:pStyle w:val="14"/>
            </w:pPr>
            <w:r>
              <w:t>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智库作用</w:t>
            </w:r>
          </w:p>
        </w:tc>
        <w:tc>
          <w:tcPr>
            <w:tcW w:w="2835" w:type="dxa"/>
            <w:vAlign w:val="center"/>
          </w:tcPr>
          <w:p>
            <w:pPr>
              <w:pStyle w:val="14"/>
            </w:pPr>
            <w:r>
              <w:t>提交技术建议或政策建议数量</w:t>
            </w:r>
          </w:p>
        </w:tc>
        <w:tc>
          <w:tcPr>
            <w:tcW w:w="2551" w:type="dxa"/>
            <w:vAlign w:val="center"/>
          </w:tcPr>
          <w:p>
            <w:pPr>
              <w:pStyle w:val="14"/>
            </w:pPr>
            <w:r>
              <w:t>≥1项</w:t>
            </w:r>
          </w:p>
        </w:tc>
        <w:tc>
          <w:tcPr>
            <w:tcW w:w="2268" w:type="dxa"/>
            <w:vAlign w:val="center"/>
          </w:tcPr>
          <w:p>
            <w:pPr>
              <w:pStyle w:val="14"/>
            </w:pPr>
            <w:r>
              <w:t>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媒体宣传报道</w:t>
            </w:r>
          </w:p>
        </w:tc>
        <w:tc>
          <w:tcPr>
            <w:tcW w:w="2835" w:type="dxa"/>
            <w:vAlign w:val="center"/>
          </w:tcPr>
          <w:p>
            <w:pPr>
              <w:pStyle w:val="14"/>
            </w:pPr>
            <w:r>
              <w:t>各类媒体宣传报道次数</w:t>
            </w:r>
          </w:p>
        </w:tc>
        <w:tc>
          <w:tcPr>
            <w:tcW w:w="2551" w:type="dxa"/>
            <w:vAlign w:val="center"/>
          </w:tcPr>
          <w:p>
            <w:pPr>
              <w:pStyle w:val="14"/>
            </w:pPr>
            <w:r>
              <w:t>≥12次</w:t>
            </w:r>
          </w:p>
        </w:tc>
        <w:tc>
          <w:tcPr>
            <w:tcW w:w="2268" w:type="dxa"/>
            <w:vAlign w:val="center"/>
          </w:tcPr>
          <w:p>
            <w:pPr>
              <w:pStyle w:val="14"/>
            </w:pPr>
            <w:r>
              <w:t>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示范基地建设合格率</w:t>
            </w:r>
          </w:p>
        </w:tc>
        <w:tc>
          <w:tcPr>
            <w:tcW w:w="2835" w:type="dxa"/>
            <w:vAlign w:val="center"/>
          </w:tcPr>
          <w:p>
            <w:pPr>
              <w:pStyle w:val="14"/>
            </w:pPr>
            <w:r>
              <w:t>示范基地建设合格率</w:t>
            </w:r>
          </w:p>
        </w:tc>
        <w:tc>
          <w:tcPr>
            <w:tcW w:w="2551" w:type="dxa"/>
            <w:vAlign w:val="center"/>
          </w:tcPr>
          <w:p>
            <w:pPr>
              <w:pStyle w:val="14"/>
            </w:pPr>
            <w:r>
              <w:t>100%</w:t>
            </w:r>
          </w:p>
        </w:tc>
        <w:tc>
          <w:tcPr>
            <w:tcW w:w="2268" w:type="dxa"/>
            <w:vAlign w:val="center"/>
          </w:tcPr>
          <w:p>
            <w:pPr>
              <w:pStyle w:val="14"/>
            </w:pPr>
            <w:r>
              <w:t>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科技服务活动效果</w:t>
            </w:r>
          </w:p>
        </w:tc>
        <w:tc>
          <w:tcPr>
            <w:tcW w:w="2835" w:type="dxa"/>
            <w:vAlign w:val="center"/>
          </w:tcPr>
          <w:p>
            <w:pPr>
              <w:pStyle w:val="14"/>
            </w:pPr>
            <w:r>
              <w:t>科技服务活动培训、指导人员数量</w:t>
            </w:r>
          </w:p>
        </w:tc>
        <w:tc>
          <w:tcPr>
            <w:tcW w:w="2551" w:type="dxa"/>
            <w:vAlign w:val="center"/>
          </w:tcPr>
          <w:p>
            <w:pPr>
              <w:pStyle w:val="14"/>
            </w:pPr>
            <w:r>
              <w:t>≥600人次</w:t>
            </w:r>
          </w:p>
        </w:tc>
        <w:tc>
          <w:tcPr>
            <w:tcW w:w="2268" w:type="dxa"/>
            <w:vAlign w:val="center"/>
          </w:tcPr>
          <w:p>
            <w:pPr>
              <w:pStyle w:val="14"/>
            </w:pPr>
            <w:r>
              <w:t>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向省级主管部门提交建议</w:t>
            </w:r>
          </w:p>
        </w:tc>
        <w:tc>
          <w:tcPr>
            <w:tcW w:w="2835" w:type="dxa"/>
            <w:vAlign w:val="center"/>
          </w:tcPr>
          <w:p>
            <w:pPr>
              <w:pStyle w:val="14"/>
            </w:pPr>
            <w:r>
              <w:t>向省级主管部门提交技术建议或政策建议数量</w:t>
            </w:r>
          </w:p>
        </w:tc>
        <w:tc>
          <w:tcPr>
            <w:tcW w:w="2551" w:type="dxa"/>
            <w:vAlign w:val="center"/>
          </w:tcPr>
          <w:p>
            <w:pPr>
              <w:pStyle w:val="14"/>
            </w:pPr>
            <w:r>
              <w:t>≥1项</w:t>
            </w:r>
          </w:p>
        </w:tc>
        <w:tc>
          <w:tcPr>
            <w:tcW w:w="2268" w:type="dxa"/>
            <w:vAlign w:val="center"/>
          </w:tcPr>
          <w:p>
            <w:pPr>
              <w:pStyle w:val="14"/>
            </w:pPr>
            <w:r>
              <w:t>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省级及以上媒体宣传报道</w:t>
            </w:r>
          </w:p>
        </w:tc>
        <w:tc>
          <w:tcPr>
            <w:tcW w:w="2835" w:type="dxa"/>
            <w:vAlign w:val="center"/>
          </w:tcPr>
          <w:p>
            <w:pPr>
              <w:pStyle w:val="14"/>
            </w:pPr>
            <w:r>
              <w:t>省级及以上媒体宣传报道次数</w:t>
            </w:r>
          </w:p>
        </w:tc>
        <w:tc>
          <w:tcPr>
            <w:tcW w:w="2551" w:type="dxa"/>
            <w:vAlign w:val="center"/>
          </w:tcPr>
          <w:p>
            <w:pPr>
              <w:pStyle w:val="14"/>
            </w:pPr>
            <w:r>
              <w:t>≥5次</w:t>
            </w:r>
          </w:p>
        </w:tc>
        <w:tc>
          <w:tcPr>
            <w:tcW w:w="2268" w:type="dxa"/>
            <w:vAlign w:val="center"/>
          </w:tcPr>
          <w:p>
            <w:pPr>
              <w:pStyle w:val="14"/>
            </w:pPr>
            <w:r>
              <w:t>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到12月份任务指标完成率</w:t>
            </w:r>
          </w:p>
        </w:tc>
        <w:tc>
          <w:tcPr>
            <w:tcW w:w="2551" w:type="dxa"/>
            <w:vAlign w:val="center"/>
          </w:tcPr>
          <w:p>
            <w:pPr>
              <w:pStyle w:val="14"/>
            </w:pPr>
            <w:r>
              <w:t>100%</w:t>
            </w:r>
          </w:p>
        </w:tc>
        <w:tc>
          <w:tcPr>
            <w:tcW w:w="2268" w:type="dxa"/>
            <w:vAlign w:val="center"/>
          </w:tcPr>
          <w:p>
            <w:pPr>
              <w:pStyle w:val="14"/>
            </w:pPr>
            <w:r>
              <w:t>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控制项目预算支出总额</w:t>
            </w:r>
          </w:p>
        </w:tc>
        <w:tc>
          <w:tcPr>
            <w:tcW w:w="2551" w:type="dxa"/>
            <w:vAlign w:val="center"/>
          </w:tcPr>
          <w:p>
            <w:pPr>
              <w:pStyle w:val="14"/>
            </w:pPr>
            <w:r>
              <w:t>≤108万元</w:t>
            </w:r>
          </w:p>
        </w:tc>
        <w:tc>
          <w:tcPr>
            <w:tcW w:w="2268" w:type="dxa"/>
            <w:vAlign w:val="center"/>
          </w:tcPr>
          <w:p>
            <w:pPr>
              <w:pStyle w:val="14"/>
            </w:pPr>
            <w:r>
              <w:t>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分项成本控制</w:t>
            </w:r>
          </w:p>
        </w:tc>
        <w:tc>
          <w:tcPr>
            <w:tcW w:w="2835" w:type="dxa"/>
            <w:vAlign w:val="center"/>
          </w:tcPr>
          <w:p>
            <w:pPr>
              <w:pStyle w:val="14"/>
            </w:pPr>
            <w:r>
              <w:t>科研业务费支出金额</w:t>
            </w:r>
          </w:p>
        </w:tc>
        <w:tc>
          <w:tcPr>
            <w:tcW w:w="2551" w:type="dxa"/>
            <w:vAlign w:val="center"/>
          </w:tcPr>
          <w:p>
            <w:pPr>
              <w:pStyle w:val="14"/>
            </w:pPr>
            <w:r>
              <w:t>≤108万元</w:t>
            </w:r>
          </w:p>
        </w:tc>
        <w:tc>
          <w:tcPr>
            <w:tcW w:w="2268" w:type="dxa"/>
            <w:vAlign w:val="center"/>
          </w:tcPr>
          <w:p>
            <w:pPr>
              <w:pStyle w:val="14"/>
            </w:pPr>
            <w:r>
              <w:t>科技示范与服务专项任务书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粮食作物核心示范区增产</w:t>
            </w:r>
          </w:p>
        </w:tc>
        <w:tc>
          <w:tcPr>
            <w:tcW w:w="2835" w:type="dxa"/>
            <w:vAlign w:val="center"/>
          </w:tcPr>
          <w:p>
            <w:pPr>
              <w:pStyle w:val="14"/>
            </w:pPr>
            <w:r>
              <w:t>小麦、玉米核心示范区亩增产幅度</w:t>
            </w:r>
          </w:p>
        </w:tc>
        <w:tc>
          <w:tcPr>
            <w:tcW w:w="2551" w:type="dxa"/>
            <w:vAlign w:val="center"/>
          </w:tcPr>
          <w:p>
            <w:pPr>
              <w:pStyle w:val="14"/>
            </w:pPr>
            <w:r>
              <w:t>≥8%</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牧草核心示范区产量</w:t>
            </w:r>
          </w:p>
        </w:tc>
        <w:tc>
          <w:tcPr>
            <w:tcW w:w="2835" w:type="dxa"/>
            <w:vAlign w:val="center"/>
          </w:tcPr>
          <w:p>
            <w:pPr>
              <w:pStyle w:val="14"/>
            </w:pPr>
            <w:r>
              <w:t>牧草核心示范区鲜草亩产量</w:t>
            </w:r>
          </w:p>
        </w:tc>
        <w:tc>
          <w:tcPr>
            <w:tcW w:w="2551" w:type="dxa"/>
            <w:vAlign w:val="center"/>
          </w:tcPr>
          <w:p>
            <w:pPr>
              <w:pStyle w:val="14"/>
            </w:pPr>
            <w:r>
              <w:t>≥2500公斤</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粮食作物核心示范区节约用水</w:t>
            </w:r>
          </w:p>
        </w:tc>
        <w:tc>
          <w:tcPr>
            <w:tcW w:w="2835" w:type="dxa"/>
            <w:vAlign w:val="center"/>
          </w:tcPr>
          <w:p>
            <w:pPr>
              <w:pStyle w:val="14"/>
            </w:pPr>
            <w:r>
              <w:t>粮食作物核心示范区节水幅度</w:t>
            </w:r>
          </w:p>
        </w:tc>
        <w:tc>
          <w:tcPr>
            <w:tcW w:w="2551" w:type="dxa"/>
            <w:vAlign w:val="center"/>
          </w:tcPr>
          <w:p>
            <w:pPr>
              <w:pStyle w:val="14"/>
            </w:pPr>
            <w:r>
              <w:t>≥10%</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生防示范区减少杀虫剂使用</w:t>
            </w:r>
          </w:p>
        </w:tc>
        <w:tc>
          <w:tcPr>
            <w:tcW w:w="2835" w:type="dxa"/>
            <w:vAlign w:val="center"/>
          </w:tcPr>
          <w:p>
            <w:pPr>
              <w:pStyle w:val="14"/>
            </w:pPr>
            <w:r>
              <w:t>生防技术核心示范区减少杀虫剂用量</w:t>
            </w:r>
          </w:p>
        </w:tc>
        <w:tc>
          <w:tcPr>
            <w:tcW w:w="2551" w:type="dxa"/>
            <w:vAlign w:val="center"/>
          </w:tcPr>
          <w:p>
            <w:pPr>
              <w:pStyle w:val="14"/>
            </w:pPr>
            <w:r>
              <w:t>≥60%</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 xml:space="preserve"> 农民满意度</w:t>
            </w:r>
          </w:p>
        </w:tc>
        <w:tc>
          <w:tcPr>
            <w:tcW w:w="2835" w:type="dxa"/>
            <w:vAlign w:val="center"/>
          </w:tcPr>
          <w:p>
            <w:pPr>
              <w:pStyle w:val="14"/>
            </w:pPr>
            <w:r>
              <w:t>农民对工作的满意度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8、农业科研课题经费-旱作所绩效目标表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1.聚焦制约我省农业发展的关键科技问题，培育小麦、玉米、棉花、谷子、牧草、油菜等作物新品种，集成、创新节水农业技术和生物防治技术。</w:t>
            </w:r>
          </w:p>
          <w:p>
            <w:pPr>
              <w:pStyle w:val="14"/>
            </w:pPr>
            <w:r>
              <w:t>2.示范转化自研及引进新品种新技术，提高水肥利用效率，减少化肥农药施用量，优化种植结构，促进农业绿色高质量发展。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征集引进鉴定作物种质资源</w:t>
            </w:r>
          </w:p>
        </w:tc>
        <w:tc>
          <w:tcPr>
            <w:tcW w:w="2835" w:type="dxa"/>
            <w:vAlign w:val="center"/>
          </w:tcPr>
          <w:p>
            <w:pPr>
              <w:pStyle w:val="14"/>
            </w:pPr>
            <w:r>
              <w:t>征集、引进、鉴定小麦、玉米、谷子、牧草、油料等作物种质资源数量</w:t>
            </w:r>
          </w:p>
        </w:tc>
        <w:tc>
          <w:tcPr>
            <w:tcW w:w="2551" w:type="dxa"/>
            <w:vAlign w:val="center"/>
          </w:tcPr>
          <w:p>
            <w:pPr>
              <w:pStyle w:val="14"/>
            </w:pPr>
            <w:r>
              <w:t>≥50个</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创制作物种质资源</w:t>
            </w:r>
          </w:p>
        </w:tc>
        <w:tc>
          <w:tcPr>
            <w:tcW w:w="2835" w:type="dxa"/>
            <w:vAlign w:val="center"/>
          </w:tcPr>
          <w:p>
            <w:pPr>
              <w:pStyle w:val="14"/>
            </w:pPr>
            <w:r>
              <w:t>创制具有抗旱、抗病、优质等特点的优异作物种质资源数量</w:t>
            </w:r>
          </w:p>
        </w:tc>
        <w:tc>
          <w:tcPr>
            <w:tcW w:w="2551" w:type="dxa"/>
            <w:vAlign w:val="center"/>
          </w:tcPr>
          <w:p>
            <w:pPr>
              <w:pStyle w:val="14"/>
            </w:pPr>
            <w:r>
              <w:t>≥2个</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参试新品系</w:t>
            </w:r>
          </w:p>
        </w:tc>
        <w:tc>
          <w:tcPr>
            <w:tcW w:w="2835" w:type="dxa"/>
            <w:vAlign w:val="center"/>
          </w:tcPr>
          <w:p>
            <w:pPr>
              <w:pStyle w:val="14"/>
            </w:pPr>
            <w:r>
              <w:t>参加各级区试新品系数量</w:t>
            </w:r>
          </w:p>
        </w:tc>
        <w:tc>
          <w:tcPr>
            <w:tcW w:w="2551" w:type="dxa"/>
            <w:vAlign w:val="center"/>
          </w:tcPr>
          <w:p>
            <w:pPr>
              <w:pStyle w:val="14"/>
            </w:pPr>
            <w:r>
              <w:t>≥8个</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培育作物新品种</w:t>
            </w:r>
          </w:p>
        </w:tc>
        <w:tc>
          <w:tcPr>
            <w:tcW w:w="2835" w:type="dxa"/>
            <w:vAlign w:val="center"/>
          </w:tcPr>
          <w:p>
            <w:pPr>
              <w:pStyle w:val="14"/>
            </w:pPr>
            <w:r>
              <w:t>审定（初审）、登记、鉴定作物新品种数量</w:t>
            </w:r>
          </w:p>
        </w:tc>
        <w:tc>
          <w:tcPr>
            <w:tcW w:w="2551" w:type="dxa"/>
            <w:vAlign w:val="center"/>
          </w:tcPr>
          <w:p>
            <w:pPr>
              <w:pStyle w:val="14"/>
            </w:pPr>
            <w:r>
              <w:t>≥3个</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研发新技术</w:t>
            </w:r>
          </w:p>
        </w:tc>
        <w:tc>
          <w:tcPr>
            <w:tcW w:w="2835" w:type="dxa"/>
            <w:vAlign w:val="center"/>
          </w:tcPr>
          <w:p>
            <w:pPr>
              <w:pStyle w:val="14"/>
            </w:pPr>
            <w:r>
              <w:t>研发创新绿色高效生产技术数量</w:t>
            </w:r>
          </w:p>
        </w:tc>
        <w:tc>
          <w:tcPr>
            <w:tcW w:w="2551" w:type="dxa"/>
            <w:vAlign w:val="center"/>
          </w:tcPr>
          <w:p>
            <w:pPr>
              <w:pStyle w:val="14"/>
            </w:pPr>
            <w:r>
              <w:t>≥2个</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植物新品种权</w:t>
            </w:r>
          </w:p>
        </w:tc>
        <w:tc>
          <w:tcPr>
            <w:tcW w:w="2835" w:type="dxa"/>
            <w:vAlign w:val="center"/>
          </w:tcPr>
          <w:p>
            <w:pPr>
              <w:pStyle w:val="14"/>
            </w:pPr>
            <w:r>
              <w:t>申请或授权植物新品种权数量</w:t>
            </w:r>
          </w:p>
        </w:tc>
        <w:tc>
          <w:tcPr>
            <w:tcW w:w="2551" w:type="dxa"/>
            <w:vAlign w:val="center"/>
          </w:tcPr>
          <w:p>
            <w:pPr>
              <w:pStyle w:val="14"/>
            </w:pPr>
            <w:r>
              <w:t>≥3项</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专利、软著等知识产权</w:t>
            </w:r>
          </w:p>
        </w:tc>
        <w:tc>
          <w:tcPr>
            <w:tcW w:w="2835" w:type="dxa"/>
            <w:vAlign w:val="center"/>
          </w:tcPr>
          <w:p>
            <w:pPr>
              <w:pStyle w:val="14"/>
            </w:pPr>
            <w:r>
              <w:t>申请或授权专利和软著等知识产权的数量</w:t>
            </w:r>
          </w:p>
        </w:tc>
        <w:tc>
          <w:tcPr>
            <w:tcW w:w="2551" w:type="dxa"/>
            <w:vAlign w:val="center"/>
          </w:tcPr>
          <w:p>
            <w:pPr>
              <w:pStyle w:val="14"/>
            </w:pPr>
            <w:r>
              <w:t>≥5项</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论文著作</w:t>
            </w:r>
          </w:p>
        </w:tc>
        <w:tc>
          <w:tcPr>
            <w:tcW w:w="2835" w:type="dxa"/>
            <w:vAlign w:val="center"/>
          </w:tcPr>
          <w:p>
            <w:pPr>
              <w:pStyle w:val="14"/>
            </w:pPr>
            <w:r>
              <w:t>发表或录用论文数量</w:t>
            </w:r>
          </w:p>
        </w:tc>
        <w:tc>
          <w:tcPr>
            <w:tcW w:w="2551" w:type="dxa"/>
            <w:vAlign w:val="center"/>
          </w:tcPr>
          <w:p>
            <w:pPr>
              <w:pStyle w:val="14"/>
            </w:pPr>
            <w:r>
              <w:t>≥7篇</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示范新品种新技术</w:t>
            </w:r>
          </w:p>
        </w:tc>
        <w:tc>
          <w:tcPr>
            <w:tcW w:w="2835" w:type="dxa"/>
            <w:vAlign w:val="center"/>
          </w:tcPr>
          <w:p>
            <w:pPr>
              <w:pStyle w:val="14"/>
            </w:pPr>
            <w:r>
              <w:t>在示范基地展示新品种和新技术数量</w:t>
            </w:r>
          </w:p>
        </w:tc>
        <w:tc>
          <w:tcPr>
            <w:tcW w:w="2551" w:type="dxa"/>
            <w:vAlign w:val="center"/>
          </w:tcPr>
          <w:p>
            <w:pPr>
              <w:pStyle w:val="14"/>
            </w:pPr>
            <w:r>
              <w:t>≥6个</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建设示范基地或样板</w:t>
            </w:r>
          </w:p>
        </w:tc>
        <w:tc>
          <w:tcPr>
            <w:tcW w:w="2835" w:type="dxa"/>
            <w:vAlign w:val="center"/>
          </w:tcPr>
          <w:p>
            <w:pPr>
              <w:pStyle w:val="14"/>
            </w:pPr>
            <w:r>
              <w:t>在不同类型生产区建设示范基地或样板数量</w:t>
            </w:r>
          </w:p>
        </w:tc>
        <w:tc>
          <w:tcPr>
            <w:tcW w:w="2551" w:type="dxa"/>
            <w:vAlign w:val="center"/>
          </w:tcPr>
          <w:p>
            <w:pPr>
              <w:pStyle w:val="14"/>
            </w:pPr>
            <w:r>
              <w:t>≥4个</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科技服务活动</w:t>
            </w:r>
          </w:p>
        </w:tc>
        <w:tc>
          <w:tcPr>
            <w:tcW w:w="2835" w:type="dxa"/>
            <w:vAlign w:val="center"/>
          </w:tcPr>
          <w:p>
            <w:pPr>
              <w:pStyle w:val="14"/>
            </w:pPr>
            <w:r>
              <w:t>进行技术指导、科技培训会和现场观摩会的数量</w:t>
            </w:r>
          </w:p>
        </w:tc>
        <w:tc>
          <w:tcPr>
            <w:tcW w:w="2551" w:type="dxa"/>
            <w:vAlign w:val="center"/>
          </w:tcPr>
          <w:p>
            <w:pPr>
              <w:pStyle w:val="14"/>
            </w:pPr>
            <w:r>
              <w:t>≥9场次</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媒体宣传报道</w:t>
            </w:r>
          </w:p>
        </w:tc>
        <w:tc>
          <w:tcPr>
            <w:tcW w:w="2835" w:type="dxa"/>
            <w:vAlign w:val="center"/>
          </w:tcPr>
          <w:p>
            <w:pPr>
              <w:pStyle w:val="14"/>
            </w:pPr>
            <w:r>
              <w:t>各类媒体宣传报道次数</w:t>
            </w:r>
          </w:p>
        </w:tc>
        <w:tc>
          <w:tcPr>
            <w:tcW w:w="2551" w:type="dxa"/>
            <w:vAlign w:val="center"/>
          </w:tcPr>
          <w:p>
            <w:pPr>
              <w:pStyle w:val="14"/>
            </w:pPr>
            <w:r>
              <w:t>≥8次</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种质资源筛选鉴定</w:t>
            </w:r>
          </w:p>
        </w:tc>
        <w:tc>
          <w:tcPr>
            <w:tcW w:w="2835" w:type="dxa"/>
            <w:vAlign w:val="center"/>
          </w:tcPr>
          <w:p>
            <w:pPr>
              <w:pStyle w:val="14"/>
            </w:pPr>
            <w:r>
              <w:t>鉴定、筛选出抗旱、节水或优质等优异种质资源数量</w:t>
            </w:r>
          </w:p>
        </w:tc>
        <w:tc>
          <w:tcPr>
            <w:tcW w:w="2551" w:type="dxa"/>
            <w:vAlign w:val="center"/>
          </w:tcPr>
          <w:p>
            <w:pPr>
              <w:pStyle w:val="14"/>
            </w:pPr>
            <w:r>
              <w:t>≥20个</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新品种审定</w:t>
            </w:r>
          </w:p>
        </w:tc>
        <w:tc>
          <w:tcPr>
            <w:tcW w:w="2835" w:type="dxa"/>
            <w:vAlign w:val="center"/>
          </w:tcPr>
          <w:p>
            <w:pPr>
              <w:pStyle w:val="14"/>
            </w:pPr>
            <w:r>
              <w:t>通过审定的新品种数量</w:t>
            </w:r>
          </w:p>
        </w:tc>
        <w:tc>
          <w:tcPr>
            <w:tcW w:w="2551" w:type="dxa"/>
            <w:vAlign w:val="center"/>
          </w:tcPr>
          <w:p>
            <w:pPr>
              <w:pStyle w:val="14"/>
            </w:pPr>
            <w:r>
              <w:t>≥2个</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发明专利</w:t>
            </w:r>
          </w:p>
        </w:tc>
        <w:tc>
          <w:tcPr>
            <w:tcW w:w="2835" w:type="dxa"/>
            <w:vAlign w:val="center"/>
          </w:tcPr>
          <w:p>
            <w:pPr>
              <w:pStyle w:val="14"/>
            </w:pPr>
            <w:r>
              <w:t>申请或授权发明专利数量</w:t>
            </w:r>
          </w:p>
        </w:tc>
        <w:tc>
          <w:tcPr>
            <w:tcW w:w="2551" w:type="dxa"/>
            <w:vAlign w:val="center"/>
          </w:tcPr>
          <w:p>
            <w:pPr>
              <w:pStyle w:val="14"/>
            </w:pPr>
            <w:r>
              <w:t>≥3项</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核心期刊论文</w:t>
            </w:r>
          </w:p>
        </w:tc>
        <w:tc>
          <w:tcPr>
            <w:tcW w:w="2835" w:type="dxa"/>
            <w:vAlign w:val="center"/>
          </w:tcPr>
          <w:p>
            <w:pPr>
              <w:pStyle w:val="14"/>
            </w:pPr>
            <w:r>
              <w:t>发表在核心及以上期刊论文数量</w:t>
            </w:r>
          </w:p>
        </w:tc>
        <w:tc>
          <w:tcPr>
            <w:tcW w:w="2551" w:type="dxa"/>
            <w:vAlign w:val="center"/>
          </w:tcPr>
          <w:p>
            <w:pPr>
              <w:pStyle w:val="14"/>
            </w:pPr>
            <w:r>
              <w:t>≥4篇</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建设示范基地面积</w:t>
            </w:r>
          </w:p>
        </w:tc>
        <w:tc>
          <w:tcPr>
            <w:tcW w:w="2835" w:type="dxa"/>
            <w:vAlign w:val="center"/>
          </w:tcPr>
          <w:p>
            <w:pPr>
              <w:pStyle w:val="14"/>
            </w:pPr>
            <w:r>
              <w:t>建设示范基地核心面积</w:t>
            </w:r>
          </w:p>
        </w:tc>
        <w:tc>
          <w:tcPr>
            <w:tcW w:w="2551" w:type="dxa"/>
            <w:vAlign w:val="center"/>
          </w:tcPr>
          <w:p>
            <w:pPr>
              <w:pStyle w:val="14"/>
            </w:pPr>
            <w:r>
              <w:t>≥600亩</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科技服务活动效果</w:t>
            </w:r>
          </w:p>
        </w:tc>
        <w:tc>
          <w:tcPr>
            <w:tcW w:w="2835" w:type="dxa"/>
            <w:vAlign w:val="center"/>
          </w:tcPr>
          <w:p>
            <w:pPr>
              <w:pStyle w:val="14"/>
            </w:pPr>
            <w:r>
              <w:t>培训、指导人员数量</w:t>
            </w:r>
          </w:p>
        </w:tc>
        <w:tc>
          <w:tcPr>
            <w:tcW w:w="2551" w:type="dxa"/>
            <w:vAlign w:val="center"/>
          </w:tcPr>
          <w:p>
            <w:pPr>
              <w:pStyle w:val="14"/>
            </w:pPr>
            <w:r>
              <w:t>≥600人次</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省级及以上媒体宣传报道</w:t>
            </w:r>
          </w:p>
        </w:tc>
        <w:tc>
          <w:tcPr>
            <w:tcW w:w="2835" w:type="dxa"/>
            <w:vAlign w:val="center"/>
          </w:tcPr>
          <w:p>
            <w:pPr>
              <w:pStyle w:val="14"/>
            </w:pPr>
            <w:r>
              <w:t>省级及以上媒体宣传报道次数</w:t>
            </w:r>
          </w:p>
        </w:tc>
        <w:tc>
          <w:tcPr>
            <w:tcW w:w="2551" w:type="dxa"/>
            <w:vAlign w:val="center"/>
          </w:tcPr>
          <w:p>
            <w:pPr>
              <w:pStyle w:val="14"/>
            </w:pPr>
            <w:r>
              <w:t>≥5次</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到12月份各项任务完成率</w:t>
            </w:r>
          </w:p>
        </w:tc>
        <w:tc>
          <w:tcPr>
            <w:tcW w:w="2551" w:type="dxa"/>
            <w:vAlign w:val="center"/>
          </w:tcPr>
          <w:p>
            <w:pPr>
              <w:pStyle w:val="14"/>
            </w:pPr>
            <w:r>
              <w:t>100%</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控制项目预算支出总额</w:t>
            </w:r>
          </w:p>
        </w:tc>
        <w:tc>
          <w:tcPr>
            <w:tcW w:w="2551" w:type="dxa"/>
            <w:vAlign w:val="center"/>
          </w:tcPr>
          <w:p>
            <w:pPr>
              <w:pStyle w:val="14"/>
            </w:pPr>
            <w:r>
              <w:t>≤1735万元</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分项成本控制</w:t>
            </w:r>
          </w:p>
        </w:tc>
        <w:tc>
          <w:tcPr>
            <w:tcW w:w="2835" w:type="dxa"/>
            <w:vAlign w:val="center"/>
          </w:tcPr>
          <w:p>
            <w:pPr>
              <w:pStyle w:val="14"/>
            </w:pPr>
            <w:r>
              <w:t>仪器设备购置费支出金额</w:t>
            </w:r>
          </w:p>
        </w:tc>
        <w:tc>
          <w:tcPr>
            <w:tcW w:w="2551" w:type="dxa"/>
            <w:vAlign w:val="center"/>
          </w:tcPr>
          <w:p>
            <w:pPr>
              <w:pStyle w:val="14"/>
            </w:pPr>
            <w:r>
              <w:t>≤338.6万元</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分项成本控制</w:t>
            </w:r>
          </w:p>
        </w:tc>
        <w:tc>
          <w:tcPr>
            <w:tcW w:w="2835" w:type="dxa"/>
            <w:vAlign w:val="center"/>
          </w:tcPr>
          <w:p>
            <w:pPr>
              <w:pStyle w:val="14"/>
            </w:pPr>
            <w:r>
              <w:t>科研业务费支出金额</w:t>
            </w:r>
          </w:p>
        </w:tc>
        <w:tc>
          <w:tcPr>
            <w:tcW w:w="2551" w:type="dxa"/>
            <w:vAlign w:val="center"/>
          </w:tcPr>
          <w:p>
            <w:pPr>
              <w:pStyle w:val="14"/>
            </w:pPr>
            <w:r>
              <w:t>≤933.1万元</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分项成本控制</w:t>
            </w:r>
          </w:p>
        </w:tc>
        <w:tc>
          <w:tcPr>
            <w:tcW w:w="2835" w:type="dxa"/>
            <w:vAlign w:val="center"/>
          </w:tcPr>
          <w:p>
            <w:pPr>
              <w:pStyle w:val="14"/>
            </w:pPr>
            <w:r>
              <w:t>间接经费及个人绩效支出金额</w:t>
            </w:r>
          </w:p>
        </w:tc>
        <w:tc>
          <w:tcPr>
            <w:tcW w:w="2551" w:type="dxa"/>
            <w:vAlign w:val="center"/>
          </w:tcPr>
          <w:p>
            <w:pPr>
              <w:pStyle w:val="14"/>
            </w:pPr>
            <w:r>
              <w:t>≤463.3万元</w:t>
            </w:r>
          </w:p>
        </w:tc>
        <w:tc>
          <w:tcPr>
            <w:tcW w:w="2268" w:type="dxa"/>
            <w:vAlign w:val="center"/>
          </w:tcPr>
          <w:p>
            <w:pPr>
              <w:pStyle w:val="14"/>
            </w:pPr>
            <w:r>
              <w:t>国家重点研发计划、国家产业技术体系等项目合同及预计成果转化收入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核心示范区增产</w:t>
            </w:r>
          </w:p>
        </w:tc>
        <w:tc>
          <w:tcPr>
            <w:tcW w:w="2835" w:type="dxa"/>
            <w:vAlign w:val="center"/>
          </w:tcPr>
          <w:p>
            <w:pPr>
              <w:pStyle w:val="14"/>
            </w:pPr>
            <w:r>
              <w:t>小麦、玉米核心示范区亩增产幅度</w:t>
            </w:r>
          </w:p>
        </w:tc>
        <w:tc>
          <w:tcPr>
            <w:tcW w:w="2551" w:type="dxa"/>
            <w:vAlign w:val="center"/>
          </w:tcPr>
          <w:p>
            <w:pPr>
              <w:pStyle w:val="14"/>
            </w:pPr>
            <w:r>
              <w:t>≥8%</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核心示范区节约用水</w:t>
            </w:r>
          </w:p>
        </w:tc>
        <w:tc>
          <w:tcPr>
            <w:tcW w:w="2835" w:type="dxa"/>
            <w:vAlign w:val="center"/>
          </w:tcPr>
          <w:p>
            <w:pPr>
              <w:pStyle w:val="14"/>
            </w:pPr>
            <w:r>
              <w:t>粮食作物核心示范区节水量</w:t>
            </w:r>
          </w:p>
        </w:tc>
        <w:tc>
          <w:tcPr>
            <w:tcW w:w="2551" w:type="dxa"/>
            <w:vAlign w:val="center"/>
          </w:tcPr>
          <w:p>
            <w:pPr>
              <w:pStyle w:val="14"/>
            </w:pPr>
            <w:r>
              <w:t>≥10%</w:t>
            </w:r>
          </w:p>
        </w:tc>
        <w:tc>
          <w:tcPr>
            <w:tcW w:w="2268" w:type="dxa"/>
            <w:vAlign w:val="center"/>
          </w:tcPr>
          <w:p>
            <w:pPr>
              <w:pStyle w:val="14"/>
            </w:pPr>
            <w:r>
              <w:t>国家重点研发计划、国家产业技术体系等项目合同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 xml:space="preserve"> 科技人员满意度</w:t>
            </w:r>
          </w:p>
        </w:tc>
        <w:tc>
          <w:tcPr>
            <w:tcW w:w="2835" w:type="dxa"/>
            <w:vAlign w:val="center"/>
          </w:tcPr>
          <w:p>
            <w:pPr>
              <w:pStyle w:val="14"/>
            </w:pPr>
            <w:r>
              <w:t>调查科技人员的满意度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2023年，河北省农林科学院旱作农业研究所安排政府采购预算338.60万元。具体内容见下表。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5"/>
        <w:tblW w:w="1601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494014河北省农林科学院旱作农业研究所</w:t>
            </w:r>
          </w:p>
        </w:tc>
        <w:tc>
          <w:tcPr>
            <w:tcW w:w="8676"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2"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338.60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338.60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31.60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河北省农林科学院旱作农业研究所小计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338.60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338.60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31.60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农业科研课题经费-旱作所</w:t>
            </w:r>
          </w:p>
        </w:tc>
        <w:tc>
          <w:tcPr>
            <w:tcW w:w="964" w:type="dxa"/>
            <w:vAlign w:val="center"/>
          </w:tcPr>
          <w:p>
            <w:pPr>
              <w:pStyle w:val="13"/>
            </w:pPr>
            <w:r>
              <w:t>1735.00</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农业科研课题经费-旱作所</w:t>
            </w:r>
          </w:p>
        </w:tc>
        <w:tc>
          <w:tcPr>
            <w:tcW w:w="964" w:type="dxa"/>
            <w:vAlign w:val="center"/>
          </w:tcPr>
          <w:p>
            <w:pPr>
              <w:pStyle w:val="13"/>
            </w:pPr>
            <w:r>
              <w:t>1735.00</w:t>
            </w:r>
          </w:p>
        </w:tc>
        <w:tc>
          <w:tcPr>
            <w:tcW w:w="1134" w:type="dxa"/>
            <w:vAlign w:val="center"/>
          </w:tcPr>
          <w:p>
            <w:pPr>
              <w:pStyle w:val="14"/>
            </w:pPr>
            <w:r>
              <w:t>农林牧渔仪器</w:t>
            </w:r>
          </w:p>
        </w:tc>
        <w:tc>
          <w:tcPr>
            <w:tcW w:w="1134" w:type="dxa"/>
            <w:vAlign w:val="center"/>
          </w:tcPr>
          <w:p>
            <w:pPr>
              <w:pStyle w:val="14"/>
            </w:pPr>
            <w:r>
              <w:t>A02101000</w:t>
            </w:r>
          </w:p>
        </w:tc>
        <w:tc>
          <w:tcPr>
            <w:tcW w:w="709" w:type="dxa"/>
            <w:vAlign w:val="center"/>
          </w:tcPr>
          <w:p>
            <w:pPr>
              <w:pStyle w:val="15"/>
            </w:pPr>
            <w:r>
              <w:t>把</w:t>
            </w:r>
          </w:p>
        </w:tc>
        <w:tc>
          <w:tcPr>
            <w:tcW w:w="850" w:type="dxa"/>
            <w:vAlign w:val="center"/>
          </w:tcPr>
          <w:p>
            <w:pPr>
              <w:pStyle w:val="13"/>
            </w:pPr>
            <w:r>
              <w:t>3</w:t>
            </w:r>
          </w:p>
        </w:tc>
        <w:tc>
          <w:tcPr>
            <w:tcW w:w="850" w:type="dxa"/>
            <w:vAlign w:val="center"/>
          </w:tcPr>
          <w:p>
            <w:pPr>
              <w:pStyle w:val="13"/>
            </w:pPr>
            <w:r>
              <w:t>1.50</w:t>
            </w: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农业科研课题经费-旱作所</w:t>
            </w:r>
          </w:p>
        </w:tc>
        <w:tc>
          <w:tcPr>
            <w:tcW w:w="964" w:type="dxa"/>
            <w:vAlign w:val="center"/>
          </w:tcPr>
          <w:p>
            <w:pPr>
              <w:pStyle w:val="13"/>
            </w:pPr>
            <w:r>
              <w:t>1735.00</w:t>
            </w:r>
          </w:p>
        </w:tc>
        <w:tc>
          <w:tcPr>
            <w:tcW w:w="1134" w:type="dxa"/>
            <w:vAlign w:val="center"/>
          </w:tcPr>
          <w:p>
            <w:pPr>
              <w:pStyle w:val="14"/>
            </w:pPr>
            <w:r>
              <w:t>农林牧渔仪器</w:t>
            </w:r>
          </w:p>
        </w:tc>
        <w:tc>
          <w:tcPr>
            <w:tcW w:w="1134" w:type="dxa"/>
            <w:vAlign w:val="center"/>
          </w:tcPr>
          <w:p>
            <w:pPr>
              <w:pStyle w:val="14"/>
            </w:pPr>
            <w:r>
              <w:t>A02101000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1.80</w:t>
            </w: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农业科研课题经费-旱作所</w:t>
            </w:r>
          </w:p>
        </w:tc>
        <w:tc>
          <w:tcPr>
            <w:tcW w:w="964" w:type="dxa"/>
            <w:vAlign w:val="center"/>
          </w:tcPr>
          <w:p>
            <w:pPr>
              <w:pStyle w:val="13"/>
            </w:pPr>
            <w:r>
              <w:t>1735.00</w:t>
            </w:r>
          </w:p>
        </w:tc>
        <w:tc>
          <w:tcPr>
            <w:tcW w:w="1134" w:type="dxa"/>
            <w:vAlign w:val="center"/>
          </w:tcPr>
          <w:p>
            <w:pPr>
              <w:pStyle w:val="14"/>
            </w:pPr>
            <w:r>
              <w:t>农林牧渔仪器</w:t>
            </w:r>
          </w:p>
        </w:tc>
        <w:tc>
          <w:tcPr>
            <w:tcW w:w="1134" w:type="dxa"/>
            <w:vAlign w:val="center"/>
          </w:tcPr>
          <w:p>
            <w:pPr>
              <w:pStyle w:val="14"/>
            </w:pPr>
            <w:r>
              <w:t>A02101000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2.10</w:t>
            </w:r>
          </w:p>
        </w:tc>
        <w:tc>
          <w:tcPr>
            <w:tcW w:w="964" w:type="dxa"/>
            <w:vAlign w:val="center"/>
          </w:tcPr>
          <w:p>
            <w:pPr>
              <w:pStyle w:val="13"/>
            </w:pPr>
            <w:r>
              <w:t>2.10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2.10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农业科研课题经费-旱作所</w:t>
            </w:r>
          </w:p>
        </w:tc>
        <w:tc>
          <w:tcPr>
            <w:tcW w:w="964" w:type="dxa"/>
            <w:vAlign w:val="center"/>
          </w:tcPr>
          <w:p>
            <w:pPr>
              <w:pStyle w:val="13"/>
            </w:pPr>
            <w:r>
              <w:t>1735.00</w:t>
            </w:r>
          </w:p>
        </w:tc>
        <w:tc>
          <w:tcPr>
            <w:tcW w:w="1134" w:type="dxa"/>
            <w:vAlign w:val="center"/>
          </w:tcPr>
          <w:p>
            <w:pPr>
              <w:pStyle w:val="14"/>
            </w:pPr>
            <w:r>
              <w:t>农林牧渔仪器</w:t>
            </w:r>
          </w:p>
        </w:tc>
        <w:tc>
          <w:tcPr>
            <w:tcW w:w="1134" w:type="dxa"/>
            <w:vAlign w:val="center"/>
          </w:tcPr>
          <w:p>
            <w:pPr>
              <w:pStyle w:val="14"/>
            </w:pPr>
            <w:r>
              <w:t>A02101000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0.30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农业科研课题经费-旱作所</w:t>
            </w:r>
          </w:p>
        </w:tc>
        <w:tc>
          <w:tcPr>
            <w:tcW w:w="964" w:type="dxa"/>
            <w:vAlign w:val="center"/>
          </w:tcPr>
          <w:p>
            <w:pPr>
              <w:pStyle w:val="13"/>
            </w:pPr>
            <w:r>
              <w:t>1735.00</w:t>
            </w:r>
          </w:p>
        </w:tc>
        <w:tc>
          <w:tcPr>
            <w:tcW w:w="1134" w:type="dxa"/>
            <w:vAlign w:val="center"/>
          </w:tcPr>
          <w:p>
            <w:pPr>
              <w:pStyle w:val="14"/>
            </w:pPr>
            <w:r>
              <w:t>农林牧渔仪器</w:t>
            </w:r>
          </w:p>
        </w:tc>
        <w:tc>
          <w:tcPr>
            <w:tcW w:w="1134" w:type="dxa"/>
            <w:vAlign w:val="center"/>
          </w:tcPr>
          <w:p>
            <w:pPr>
              <w:pStyle w:val="14"/>
            </w:pPr>
            <w:r>
              <w:t>A02101000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农业科研课题经费-旱作所</w:t>
            </w:r>
          </w:p>
        </w:tc>
        <w:tc>
          <w:tcPr>
            <w:tcW w:w="964" w:type="dxa"/>
            <w:vAlign w:val="center"/>
          </w:tcPr>
          <w:p>
            <w:pPr>
              <w:pStyle w:val="13"/>
            </w:pPr>
            <w:r>
              <w:t>1735.00</w:t>
            </w:r>
          </w:p>
        </w:tc>
        <w:tc>
          <w:tcPr>
            <w:tcW w:w="1134" w:type="dxa"/>
            <w:vAlign w:val="center"/>
          </w:tcPr>
          <w:p>
            <w:pPr>
              <w:pStyle w:val="14"/>
            </w:pPr>
            <w:r>
              <w:t>其他计量标准器具</w:t>
            </w:r>
          </w:p>
        </w:tc>
        <w:tc>
          <w:tcPr>
            <w:tcW w:w="1134" w:type="dxa"/>
            <w:vAlign w:val="center"/>
          </w:tcPr>
          <w:p>
            <w:pPr>
              <w:pStyle w:val="14"/>
            </w:pPr>
            <w:r>
              <w:t>A02129900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农业科研课题经费-旱作所</w:t>
            </w:r>
          </w:p>
        </w:tc>
        <w:tc>
          <w:tcPr>
            <w:tcW w:w="964" w:type="dxa"/>
            <w:vAlign w:val="center"/>
          </w:tcPr>
          <w:p>
            <w:pPr>
              <w:pStyle w:val="13"/>
            </w:pPr>
            <w:r>
              <w:t>1735.00</w:t>
            </w:r>
          </w:p>
        </w:tc>
        <w:tc>
          <w:tcPr>
            <w:tcW w:w="1134" w:type="dxa"/>
            <w:vAlign w:val="center"/>
          </w:tcPr>
          <w:p>
            <w:pPr>
              <w:pStyle w:val="14"/>
            </w:pPr>
            <w:r>
              <w:t>其他计量标准器具</w:t>
            </w:r>
          </w:p>
        </w:tc>
        <w:tc>
          <w:tcPr>
            <w:tcW w:w="1134" w:type="dxa"/>
            <w:vAlign w:val="center"/>
          </w:tcPr>
          <w:p>
            <w:pPr>
              <w:pStyle w:val="14"/>
            </w:pPr>
            <w:r>
              <w:t>A02129900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农业科研课题经费-旱作所</w:t>
            </w:r>
          </w:p>
        </w:tc>
        <w:tc>
          <w:tcPr>
            <w:tcW w:w="964" w:type="dxa"/>
            <w:vAlign w:val="center"/>
          </w:tcPr>
          <w:p>
            <w:pPr>
              <w:pStyle w:val="13"/>
            </w:pPr>
            <w:r>
              <w:t>1735.00</w:t>
            </w:r>
          </w:p>
        </w:tc>
        <w:tc>
          <w:tcPr>
            <w:tcW w:w="1134" w:type="dxa"/>
            <w:vAlign w:val="center"/>
          </w:tcPr>
          <w:p>
            <w:pPr>
              <w:pStyle w:val="14"/>
            </w:pPr>
            <w:r>
              <w:t>拖拉机</w:t>
            </w:r>
          </w:p>
        </w:tc>
        <w:tc>
          <w:tcPr>
            <w:tcW w:w="1134" w:type="dxa"/>
            <w:vAlign w:val="center"/>
          </w:tcPr>
          <w:p>
            <w:pPr>
              <w:pStyle w:val="14"/>
            </w:pPr>
            <w:r>
              <w:t>A02220100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19.00</w:t>
            </w:r>
          </w:p>
        </w:tc>
        <w:tc>
          <w:tcPr>
            <w:tcW w:w="964" w:type="dxa"/>
            <w:vAlign w:val="center"/>
          </w:tcPr>
          <w:p>
            <w:pPr>
              <w:pStyle w:val="13"/>
            </w:pPr>
            <w:r>
              <w:t>19.00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19.00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农业科研课题经费-旱作所</w:t>
            </w:r>
          </w:p>
        </w:tc>
        <w:tc>
          <w:tcPr>
            <w:tcW w:w="964" w:type="dxa"/>
            <w:vAlign w:val="center"/>
          </w:tcPr>
          <w:p>
            <w:pPr>
              <w:pStyle w:val="13"/>
            </w:pPr>
            <w:r>
              <w:t>1735.00</w:t>
            </w:r>
          </w:p>
        </w:tc>
        <w:tc>
          <w:tcPr>
            <w:tcW w:w="1134" w:type="dxa"/>
            <w:vAlign w:val="center"/>
          </w:tcPr>
          <w:p>
            <w:pPr>
              <w:pStyle w:val="14"/>
            </w:pPr>
            <w:r>
              <w:t>种植施肥机械</w:t>
            </w:r>
          </w:p>
        </w:tc>
        <w:tc>
          <w:tcPr>
            <w:tcW w:w="1134" w:type="dxa"/>
            <w:vAlign w:val="center"/>
          </w:tcPr>
          <w:p>
            <w:pPr>
              <w:pStyle w:val="14"/>
            </w:pPr>
            <w:r>
              <w:t>A02220300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95.00</w:t>
            </w:r>
          </w:p>
        </w:tc>
        <w:tc>
          <w:tcPr>
            <w:tcW w:w="964" w:type="dxa"/>
            <w:vAlign w:val="center"/>
          </w:tcPr>
          <w:p>
            <w:pPr>
              <w:pStyle w:val="13"/>
            </w:pPr>
            <w:r>
              <w:t>95.00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农业科研课题经费-旱作所</w:t>
            </w:r>
          </w:p>
        </w:tc>
        <w:tc>
          <w:tcPr>
            <w:tcW w:w="964" w:type="dxa"/>
            <w:vAlign w:val="center"/>
          </w:tcPr>
          <w:p>
            <w:pPr>
              <w:pStyle w:val="13"/>
            </w:pPr>
            <w:r>
              <w:t>1735.00</w:t>
            </w:r>
          </w:p>
        </w:tc>
        <w:tc>
          <w:tcPr>
            <w:tcW w:w="1134" w:type="dxa"/>
            <w:vAlign w:val="center"/>
          </w:tcPr>
          <w:p>
            <w:pPr>
              <w:pStyle w:val="14"/>
            </w:pPr>
            <w:r>
              <w:t>农作物及林特产品收获机械</w:t>
            </w:r>
          </w:p>
        </w:tc>
        <w:tc>
          <w:tcPr>
            <w:tcW w:w="1134" w:type="dxa"/>
            <w:vAlign w:val="center"/>
          </w:tcPr>
          <w:p>
            <w:pPr>
              <w:pStyle w:val="14"/>
            </w:pPr>
            <w:r>
              <w:t>A02220600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125.00</w:t>
            </w:r>
          </w:p>
        </w:tc>
        <w:tc>
          <w:tcPr>
            <w:tcW w:w="964" w:type="dxa"/>
            <w:vAlign w:val="center"/>
          </w:tcPr>
          <w:p>
            <w:pPr>
              <w:pStyle w:val="13"/>
            </w:pPr>
            <w:r>
              <w:t>125.00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农业科研课题经费-旱作所</w:t>
            </w:r>
          </w:p>
        </w:tc>
        <w:tc>
          <w:tcPr>
            <w:tcW w:w="964" w:type="dxa"/>
            <w:vAlign w:val="center"/>
          </w:tcPr>
          <w:p>
            <w:pPr>
              <w:pStyle w:val="13"/>
            </w:pPr>
            <w:r>
              <w:t>1735.00</w:t>
            </w:r>
          </w:p>
        </w:tc>
        <w:tc>
          <w:tcPr>
            <w:tcW w:w="1134" w:type="dxa"/>
            <w:vAlign w:val="center"/>
          </w:tcPr>
          <w:p>
            <w:pPr>
              <w:pStyle w:val="14"/>
            </w:pPr>
            <w:r>
              <w:t>农作物及林特产品收获机械</w:t>
            </w:r>
          </w:p>
        </w:tc>
        <w:tc>
          <w:tcPr>
            <w:tcW w:w="1134" w:type="dxa"/>
            <w:vAlign w:val="center"/>
          </w:tcPr>
          <w:p>
            <w:pPr>
              <w:pStyle w:val="14"/>
            </w:pPr>
            <w:r>
              <w:t>A02220600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21.00</w:t>
            </w:r>
          </w:p>
        </w:tc>
        <w:tc>
          <w:tcPr>
            <w:tcW w:w="964" w:type="dxa"/>
            <w:vAlign w:val="center"/>
          </w:tcPr>
          <w:p>
            <w:pPr>
              <w:pStyle w:val="13"/>
            </w:pPr>
            <w:r>
              <w:t>21.00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农业科研课题经费-旱作所</w:t>
            </w:r>
          </w:p>
        </w:tc>
        <w:tc>
          <w:tcPr>
            <w:tcW w:w="964" w:type="dxa"/>
            <w:vAlign w:val="center"/>
          </w:tcPr>
          <w:p>
            <w:pPr>
              <w:pStyle w:val="13"/>
            </w:pPr>
            <w:r>
              <w:t>1735.00</w:t>
            </w:r>
          </w:p>
        </w:tc>
        <w:tc>
          <w:tcPr>
            <w:tcW w:w="1134" w:type="dxa"/>
            <w:vAlign w:val="center"/>
          </w:tcPr>
          <w:p>
            <w:pPr>
              <w:pStyle w:val="14"/>
            </w:pPr>
            <w:r>
              <w:t>农作物及林特产品收获机械</w:t>
            </w:r>
          </w:p>
        </w:tc>
        <w:tc>
          <w:tcPr>
            <w:tcW w:w="1134" w:type="dxa"/>
            <w:vAlign w:val="center"/>
          </w:tcPr>
          <w:p>
            <w:pPr>
              <w:pStyle w:val="14"/>
            </w:pPr>
            <w:r>
              <w:t>A02220600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20.00</w:t>
            </w:r>
          </w:p>
        </w:tc>
        <w:tc>
          <w:tcPr>
            <w:tcW w:w="964" w:type="dxa"/>
            <w:vAlign w:val="center"/>
          </w:tcPr>
          <w:p>
            <w:pPr>
              <w:pStyle w:val="13"/>
            </w:pPr>
            <w:r>
              <w:t>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农业科研课题经费-旱作所</w:t>
            </w:r>
          </w:p>
        </w:tc>
        <w:tc>
          <w:tcPr>
            <w:tcW w:w="964" w:type="dxa"/>
            <w:vAlign w:val="center"/>
          </w:tcPr>
          <w:p>
            <w:pPr>
              <w:pStyle w:val="13"/>
            </w:pPr>
            <w:r>
              <w:t>1735.00</w:t>
            </w:r>
          </w:p>
        </w:tc>
        <w:tc>
          <w:tcPr>
            <w:tcW w:w="1134" w:type="dxa"/>
            <w:vAlign w:val="center"/>
          </w:tcPr>
          <w:p>
            <w:pPr>
              <w:pStyle w:val="14"/>
            </w:pPr>
            <w:r>
              <w:t>农作物及林特产品收获机械</w:t>
            </w:r>
          </w:p>
        </w:tc>
        <w:tc>
          <w:tcPr>
            <w:tcW w:w="1134" w:type="dxa"/>
            <w:vAlign w:val="center"/>
          </w:tcPr>
          <w:p>
            <w:pPr>
              <w:pStyle w:val="14"/>
            </w:pPr>
            <w:r>
              <w:t>A02220600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7.00</w:t>
            </w:r>
          </w:p>
        </w:tc>
        <w:tc>
          <w:tcPr>
            <w:tcW w:w="964" w:type="dxa"/>
            <w:vAlign w:val="center"/>
          </w:tcPr>
          <w:p>
            <w:pPr>
              <w:pStyle w:val="13"/>
            </w:pPr>
            <w:r>
              <w:t>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农业科研课题经费-旱作所</w:t>
            </w:r>
          </w:p>
        </w:tc>
        <w:tc>
          <w:tcPr>
            <w:tcW w:w="964" w:type="dxa"/>
            <w:vAlign w:val="center"/>
          </w:tcPr>
          <w:p>
            <w:pPr>
              <w:pStyle w:val="13"/>
            </w:pPr>
            <w:r>
              <w:t>1735.00</w:t>
            </w:r>
          </w:p>
        </w:tc>
        <w:tc>
          <w:tcPr>
            <w:tcW w:w="1134" w:type="dxa"/>
            <w:vAlign w:val="center"/>
          </w:tcPr>
          <w:p>
            <w:pPr>
              <w:pStyle w:val="14"/>
            </w:pPr>
            <w:r>
              <w:t>草料加工设备</w:t>
            </w:r>
          </w:p>
        </w:tc>
        <w:tc>
          <w:tcPr>
            <w:tcW w:w="1134" w:type="dxa"/>
            <w:vAlign w:val="center"/>
          </w:tcPr>
          <w:p>
            <w:pPr>
              <w:pStyle w:val="14"/>
            </w:pPr>
            <w:r>
              <w:t>A02221500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12.00</w:t>
            </w:r>
          </w:p>
        </w:tc>
        <w:tc>
          <w:tcPr>
            <w:tcW w:w="964" w:type="dxa"/>
            <w:vAlign w:val="center"/>
          </w:tcPr>
          <w:p>
            <w:pPr>
              <w:pStyle w:val="13"/>
            </w:pPr>
            <w:r>
              <w:t>12.00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农业科研课题经费-旱作所</w:t>
            </w:r>
          </w:p>
        </w:tc>
        <w:tc>
          <w:tcPr>
            <w:tcW w:w="964" w:type="dxa"/>
            <w:vAlign w:val="center"/>
          </w:tcPr>
          <w:p>
            <w:pPr>
              <w:pStyle w:val="13"/>
            </w:pPr>
            <w:r>
              <w:t>1735.00</w:t>
            </w:r>
          </w:p>
        </w:tc>
        <w:tc>
          <w:tcPr>
            <w:tcW w:w="1134" w:type="dxa"/>
            <w:vAlign w:val="center"/>
          </w:tcPr>
          <w:p>
            <w:pPr>
              <w:pStyle w:val="14"/>
            </w:pPr>
            <w:r>
              <w:t>草料加工设备</w:t>
            </w:r>
          </w:p>
        </w:tc>
        <w:tc>
          <w:tcPr>
            <w:tcW w:w="1134" w:type="dxa"/>
            <w:vAlign w:val="center"/>
          </w:tcPr>
          <w:p>
            <w:pPr>
              <w:pStyle w:val="14"/>
            </w:pPr>
            <w:r>
              <w:t>A02221500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农业科研课题经费-旱作所</w:t>
            </w:r>
          </w:p>
        </w:tc>
        <w:tc>
          <w:tcPr>
            <w:tcW w:w="964" w:type="dxa"/>
            <w:vAlign w:val="center"/>
          </w:tcPr>
          <w:p>
            <w:pPr>
              <w:pStyle w:val="13"/>
            </w:pPr>
            <w:r>
              <w:t>1735.00</w:t>
            </w:r>
          </w:p>
        </w:tc>
        <w:tc>
          <w:tcPr>
            <w:tcW w:w="1134" w:type="dxa"/>
            <w:vAlign w:val="center"/>
          </w:tcPr>
          <w:p>
            <w:pPr>
              <w:pStyle w:val="14"/>
            </w:pPr>
            <w:r>
              <w:t>草料加工设备</w:t>
            </w:r>
          </w:p>
        </w:tc>
        <w:tc>
          <w:tcPr>
            <w:tcW w:w="1134" w:type="dxa"/>
            <w:vAlign w:val="center"/>
          </w:tcPr>
          <w:p>
            <w:pPr>
              <w:pStyle w:val="14"/>
            </w:pPr>
            <w:r>
              <w:t>A02221500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3.50</w:t>
            </w:r>
          </w:p>
        </w:tc>
        <w:tc>
          <w:tcPr>
            <w:tcW w:w="964" w:type="dxa"/>
            <w:vAlign w:val="center"/>
          </w:tcPr>
          <w:p>
            <w:pPr>
              <w:pStyle w:val="13"/>
            </w:pPr>
            <w:r>
              <w:t>3.50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农业科研课题经费-旱作所</w:t>
            </w:r>
          </w:p>
        </w:tc>
        <w:tc>
          <w:tcPr>
            <w:tcW w:w="964" w:type="dxa"/>
            <w:vAlign w:val="center"/>
          </w:tcPr>
          <w:p>
            <w:pPr>
              <w:pStyle w:val="13"/>
            </w:pPr>
            <w:r>
              <w:t>1735.00</w:t>
            </w:r>
          </w:p>
        </w:tc>
        <w:tc>
          <w:tcPr>
            <w:tcW w:w="1134" w:type="dxa"/>
            <w:vAlign w:val="center"/>
          </w:tcPr>
          <w:p>
            <w:pPr>
              <w:pStyle w:val="14"/>
            </w:pPr>
            <w:r>
              <w:t>草料加工设备</w:t>
            </w:r>
          </w:p>
        </w:tc>
        <w:tc>
          <w:tcPr>
            <w:tcW w:w="1134" w:type="dxa"/>
            <w:vAlign w:val="center"/>
          </w:tcPr>
          <w:p>
            <w:pPr>
              <w:pStyle w:val="14"/>
            </w:pPr>
            <w:r>
              <w:t>A02221500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河北省农林科学院旱作农业研究所上年末固定资产金额为7341.95万元（详见下表）。本年度拟购置固定资产总额为338.60万元，已按要求列入政府采购预算，详见政府采购预算表。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5"/>
        <w:tblW w:w="1304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494014河北省农林科学院旱作农业研究所</w:t>
            </w:r>
          </w:p>
        </w:tc>
        <w:tc>
          <w:tcPr>
            <w:tcW w:w="5670"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7341.95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12272.51</w:t>
            </w:r>
          </w:p>
        </w:tc>
        <w:tc>
          <w:tcPr>
            <w:tcW w:w="2835" w:type="dxa"/>
            <w:vAlign w:val="center"/>
          </w:tcPr>
          <w:p>
            <w:pPr>
              <w:pStyle w:val="13"/>
            </w:pPr>
            <w:r>
              <w:t>1034.52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399.70</w:t>
            </w:r>
          </w:p>
        </w:tc>
        <w:tc>
          <w:tcPr>
            <w:tcW w:w="2835" w:type="dxa"/>
            <w:vAlign w:val="center"/>
          </w:tcPr>
          <w:p>
            <w:pPr>
              <w:pStyle w:val="13"/>
            </w:pPr>
            <w:r>
              <w:t>119.52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2</w:t>
            </w:r>
          </w:p>
        </w:tc>
        <w:tc>
          <w:tcPr>
            <w:tcW w:w="2835" w:type="dxa"/>
            <w:vAlign w:val="center"/>
          </w:tcPr>
          <w:p>
            <w:pPr>
              <w:pStyle w:val="13"/>
            </w:pPr>
            <w:r>
              <w:t>25.55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58</w:t>
            </w:r>
          </w:p>
        </w:tc>
        <w:tc>
          <w:tcPr>
            <w:tcW w:w="2835" w:type="dxa"/>
            <w:vAlign w:val="center"/>
          </w:tcPr>
          <w:p>
            <w:pPr>
              <w:pStyle w:val="13"/>
            </w:pPr>
            <w:r>
              <w:t>2565.01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3716.87</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2" w:name="_Toc_4_4_0000000031"/>
      <w:r>
        <w:rPr>
          <w:rFonts w:ascii="方正小标宋_GBK" w:hAnsi="方正小标宋_GBK" w:eastAsia="方正小标宋_GBK" w:cs="方正小标宋_GBK"/>
          <w:color w:val="000000"/>
          <w:sz w:val="44"/>
        </w:rPr>
        <w:t>十三、河北省农林科学院农业信息与经济研究所收支预算</w:t>
      </w:r>
      <w:bookmarkEnd w:id="12"/>
    </w:p>
    <w:p>
      <w:pPr>
        <w:jc w:val="center"/>
        <w:outlineLvl w:val="4"/>
      </w:pPr>
      <w:r>
        <w:rPr>
          <w:rFonts w:ascii="方正小标宋_GBK" w:hAnsi="方正小标宋_GBK" w:eastAsia="方正小标宋_GBK" w:cs="方正小标宋_GBK"/>
          <w:color w:val="000000"/>
          <w:sz w:val="36"/>
        </w:rPr>
        <w:t>单位预算收支总表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494015河北省农林科学院农业信息与经济研究所</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2"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4536"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6"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6" w:type="dxa"/>
            <w:vAlign w:val="center"/>
          </w:tcPr>
          <w:p>
            <w:pPr>
              <w:pStyle w:val="14"/>
            </w:pPr>
            <w:r>
              <w:t>一、一般公共预算拨款收入</w:t>
            </w:r>
          </w:p>
        </w:tc>
        <w:tc>
          <w:tcPr>
            <w:tcW w:w="2126" w:type="dxa"/>
            <w:vAlign w:val="center"/>
          </w:tcPr>
          <w:p>
            <w:pPr>
              <w:pStyle w:val="13"/>
            </w:pPr>
            <w:r>
              <w:t>1722.52</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6"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6"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6"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6" w:type="dxa"/>
            <w:vAlign w:val="center"/>
          </w:tcPr>
          <w:p>
            <w:pPr>
              <w:pStyle w:val="14"/>
            </w:pPr>
            <w:r>
              <w:t>五、事业收入</w:t>
            </w:r>
          </w:p>
        </w:tc>
        <w:tc>
          <w:tcPr>
            <w:tcW w:w="2126" w:type="dxa"/>
            <w:vAlign w:val="center"/>
          </w:tcPr>
          <w:p>
            <w:pPr>
              <w:pStyle w:val="13"/>
            </w:pPr>
            <w:r>
              <w:t>733.45</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6"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r>
              <w:t>2455.97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6"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6"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6"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6" w:type="dxa"/>
            <w:vAlign w:val="center"/>
          </w:tcPr>
          <w:p>
            <w:pPr>
              <w:pStyle w:val="16"/>
            </w:pPr>
            <w:r>
              <w:t>本年收入合计</w:t>
            </w:r>
          </w:p>
        </w:tc>
        <w:tc>
          <w:tcPr>
            <w:tcW w:w="2126" w:type="dxa"/>
            <w:vAlign w:val="center"/>
          </w:tcPr>
          <w:p>
            <w:pPr>
              <w:pStyle w:val="17"/>
            </w:pPr>
            <w:r>
              <w:t>2455.97</w:t>
            </w:r>
          </w:p>
        </w:tc>
        <w:tc>
          <w:tcPr>
            <w:tcW w:w="4535" w:type="dxa"/>
            <w:vAlign w:val="center"/>
          </w:tcPr>
          <w:p>
            <w:pPr>
              <w:pStyle w:val="16"/>
            </w:pPr>
            <w:r>
              <w:t>本年支出合计</w:t>
            </w:r>
          </w:p>
        </w:tc>
        <w:tc>
          <w:tcPr>
            <w:tcW w:w="2126" w:type="dxa"/>
            <w:vAlign w:val="center"/>
          </w:tcPr>
          <w:p>
            <w:pPr>
              <w:pStyle w:val="17"/>
            </w:pPr>
            <w:r>
              <w:t>2455.97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6"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6" w:type="dxa"/>
            <w:vAlign w:val="center"/>
          </w:tcPr>
          <w:p>
            <w:pPr>
              <w:pStyle w:val="16"/>
            </w:pPr>
            <w:r>
              <w:t>收入总计</w:t>
            </w:r>
          </w:p>
        </w:tc>
        <w:tc>
          <w:tcPr>
            <w:tcW w:w="2126" w:type="dxa"/>
            <w:vAlign w:val="center"/>
          </w:tcPr>
          <w:p>
            <w:pPr>
              <w:pStyle w:val="17"/>
            </w:pPr>
            <w:r>
              <w:t>2455.97</w:t>
            </w:r>
          </w:p>
        </w:tc>
        <w:tc>
          <w:tcPr>
            <w:tcW w:w="4535" w:type="dxa"/>
            <w:vAlign w:val="center"/>
          </w:tcPr>
          <w:p>
            <w:pPr>
              <w:pStyle w:val="16"/>
            </w:pPr>
            <w:r>
              <w:t>支出总计</w:t>
            </w:r>
          </w:p>
        </w:tc>
        <w:tc>
          <w:tcPr>
            <w:tcW w:w="2126" w:type="dxa"/>
            <w:vAlign w:val="center"/>
          </w:tcPr>
          <w:p>
            <w:pPr>
              <w:pStyle w:val="17"/>
            </w:pPr>
            <w:r>
              <w:t>2455.97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5"/>
        <w:tblW w:w="1457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494015河北省农林科学院农业信息与经济研究所</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2"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2455.97</w:t>
            </w:r>
          </w:p>
        </w:tc>
        <w:tc>
          <w:tcPr>
            <w:tcW w:w="1134" w:type="dxa"/>
            <w:vAlign w:val="center"/>
          </w:tcPr>
          <w:p>
            <w:pPr>
              <w:pStyle w:val="17"/>
            </w:pPr>
            <w:r>
              <w:t>2455.97</w:t>
            </w:r>
          </w:p>
        </w:tc>
        <w:tc>
          <w:tcPr>
            <w:tcW w:w="1134" w:type="dxa"/>
            <w:vAlign w:val="center"/>
          </w:tcPr>
          <w:p>
            <w:pPr>
              <w:pStyle w:val="17"/>
            </w:pPr>
            <w:r>
              <w:t>1722.52</w:t>
            </w:r>
          </w:p>
        </w:tc>
        <w:tc>
          <w:tcPr>
            <w:tcW w:w="1134" w:type="dxa"/>
            <w:vAlign w:val="center"/>
          </w:tcPr>
          <w:p>
            <w:pPr>
              <w:pStyle w:val="17"/>
            </w:pPr>
          </w:p>
        </w:tc>
        <w:tc>
          <w:tcPr>
            <w:tcW w:w="1134" w:type="dxa"/>
            <w:vAlign w:val="center"/>
          </w:tcPr>
          <w:p>
            <w:pPr>
              <w:pStyle w:val="17"/>
            </w:pPr>
            <w:r>
              <w:t>733.45</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206</w:t>
            </w:r>
          </w:p>
        </w:tc>
        <w:tc>
          <w:tcPr>
            <w:tcW w:w="1559" w:type="dxa"/>
            <w:vAlign w:val="center"/>
          </w:tcPr>
          <w:p>
            <w:pPr>
              <w:pStyle w:val="14"/>
            </w:pPr>
            <w:r>
              <w:t>科学技术支出</w:t>
            </w:r>
          </w:p>
        </w:tc>
        <w:tc>
          <w:tcPr>
            <w:tcW w:w="1134" w:type="dxa"/>
            <w:vAlign w:val="center"/>
          </w:tcPr>
          <w:p>
            <w:pPr>
              <w:pStyle w:val="13"/>
            </w:pPr>
            <w:r>
              <w:t>2455.97</w:t>
            </w:r>
          </w:p>
        </w:tc>
        <w:tc>
          <w:tcPr>
            <w:tcW w:w="1134" w:type="dxa"/>
            <w:vAlign w:val="center"/>
          </w:tcPr>
          <w:p>
            <w:pPr>
              <w:pStyle w:val="13"/>
            </w:pPr>
            <w:r>
              <w:t>2455.97</w:t>
            </w:r>
          </w:p>
        </w:tc>
        <w:tc>
          <w:tcPr>
            <w:tcW w:w="1134" w:type="dxa"/>
            <w:vAlign w:val="center"/>
          </w:tcPr>
          <w:p>
            <w:pPr>
              <w:pStyle w:val="13"/>
            </w:pPr>
            <w:r>
              <w:t>1722.52</w:t>
            </w:r>
          </w:p>
        </w:tc>
        <w:tc>
          <w:tcPr>
            <w:tcW w:w="1134" w:type="dxa"/>
            <w:vAlign w:val="center"/>
          </w:tcPr>
          <w:p>
            <w:pPr>
              <w:pStyle w:val="13"/>
            </w:pPr>
          </w:p>
        </w:tc>
        <w:tc>
          <w:tcPr>
            <w:tcW w:w="1134" w:type="dxa"/>
            <w:vAlign w:val="center"/>
          </w:tcPr>
          <w:p>
            <w:pPr>
              <w:pStyle w:val="13"/>
            </w:pPr>
            <w:r>
              <w:t>733.45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20603</w:t>
            </w:r>
          </w:p>
        </w:tc>
        <w:tc>
          <w:tcPr>
            <w:tcW w:w="1559" w:type="dxa"/>
            <w:vAlign w:val="center"/>
          </w:tcPr>
          <w:p>
            <w:pPr>
              <w:pStyle w:val="14"/>
            </w:pPr>
            <w:r>
              <w:t>应用研究</w:t>
            </w:r>
          </w:p>
        </w:tc>
        <w:tc>
          <w:tcPr>
            <w:tcW w:w="1134" w:type="dxa"/>
            <w:vAlign w:val="center"/>
          </w:tcPr>
          <w:p>
            <w:pPr>
              <w:pStyle w:val="13"/>
            </w:pPr>
            <w:r>
              <w:t>2375.75</w:t>
            </w:r>
          </w:p>
        </w:tc>
        <w:tc>
          <w:tcPr>
            <w:tcW w:w="1134" w:type="dxa"/>
            <w:vAlign w:val="center"/>
          </w:tcPr>
          <w:p>
            <w:pPr>
              <w:pStyle w:val="13"/>
            </w:pPr>
            <w:r>
              <w:t>2375.75</w:t>
            </w:r>
          </w:p>
        </w:tc>
        <w:tc>
          <w:tcPr>
            <w:tcW w:w="1134" w:type="dxa"/>
            <w:vAlign w:val="center"/>
          </w:tcPr>
          <w:p>
            <w:pPr>
              <w:pStyle w:val="13"/>
            </w:pPr>
            <w:r>
              <w:t>1642.30</w:t>
            </w:r>
          </w:p>
        </w:tc>
        <w:tc>
          <w:tcPr>
            <w:tcW w:w="1134" w:type="dxa"/>
            <w:vAlign w:val="center"/>
          </w:tcPr>
          <w:p>
            <w:pPr>
              <w:pStyle w:val="13"/>
            </w:pPr>
          </w:p>
        </w:tc>
        <w:tc>
          <w:tcPr>
            <w:tcW w:w="1134" w:type="dxa"/>
            <w:vAlign w:val="center"/>
          </w:tcPr>
          <w:p>
            <w:pPr>
              <w:pStyle w:val="13"/>
            </w:pPr>
            <w:r>
              <w:t>733.45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2060301</w:t>
            </w:r>
          </w:p>
        </w:tc>
        <w:tc>
          <w:tcPr>
            <w:tcW w:w="1559" w:type="dxa"/>
            <w:vAlign w:val="center"/>
          </w:tcPr>
          <w:p>
            <w:pPr>
              <w:pStyle w:val="14"/>
            </w:pPr>
            <w:r>
              <w:t>机构运行</w:t>
            </w:r>
          </w:p>
        </w:tc>
        <w:tc>
          <w:tcPr>
            <w:tcW w:w="1134" w:type="dxa"/>
            <w:vAlign w:val="center"/>
          </w:tcPr>
          <w:p>
            <w:pPr>
              <w:pStyle w:val="13"/>
            </w:pPr>
            <w:r>
              <w:t>1185.14</w:t>
            </w:r>
          </w:p>
        </w:tc>
        <w:tc>
          <w:tcPr>
            <w:tcW w:w="1134" w:type="dxa"/>
            <w:vAlign w:val="center"/>
          </w:tcPr>
          <w:p>
            <w:pPr>
              <w:pStyle w:val="13"/>
            </w:pPr>
            <w:r>
              <w:t>1185.14</w:t>
            </w:r>
          </w:p>
        </w:tc>
        <w:tc>
          <w:tcPr>
            <w:tcW w:w="1134" w:type="dxa"/>
            <w:vAlign w:val="center"/>
          </w:tcPr>
          <w:p>
            <w:pPr>
              <w:pStyle w:val="13"/>
            </w:pPr>
            <w:r>
              <w:t>1111.69</w:t>
            </w:r>
          </w:p>
        </w:tc>
        <w:tc>
          <w:tcPr>
            <w:tcW w:w="1134" w:type="dxa"/>
            <w:vAlign w:val="center"/>
          </w:tcPr>
          <w:p>
            <w:pPr>
              <w:pStyle w:val="13"/>
            </w:pPr>
          </w:p>
        </w:tc>
        <w:tc>
          <w:tcPr>
            <w:tcW w:w="1134" w:type="dxa"/>
            <w:vAlign w:val="center"/>
          </w:tcPr>
          <w:p>
            <w:pPr>
              <w:pStyle w:val="13"/>
            </w:pPr>
            <w:r>
              <w:t>73.45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2060302</w:t>
            </w:r>
          </w:p>
        </w:tc>
        <w:tc>
          <w:tcPr>
            <w:tcW w:w="1559" w:type="dxa"/>
            <w:vAlign w:val="center"/>
          </w:tcPr>
          <w:p>
            <w:pPr>
              <w:pStyle w:val="14"/>
            </w:pPr>
            <w:r>
              <w:t>社会公益研究</w:t>
            </w:r>
          </w:p>
        </w:tc>
        <w:tc>
          <w:tcPr>
            <w:tcW w:w="1134" w:type="dxa"/>
            <w:vAlign w:val="center"/>
          </w:tcPr>
          <w:p>
            <w:pPr>
              <w:pStyle w:val="13"/>
            </w:pPr>
            <w:r>
              <w:t>1190.61</w:t>
            </w:r>
          </w:p>
        </w:tc>
        <w:tc>
          <w:tcPr>
            <w:tcW w:w="1134" w:type="dxa"/>
            <w:vAlign w:val="center"/>
          </w:tcPr>
          <w:p>
            <w:pPr>
              <w:pStyle w:val="13"/>
            </w:pPr>
            <w:r>
              <w:t>1190.61</w:t>
            </w:r>
          </w:p>
        </w:tc>
        <w:tc>
          <w:tcPr>
            <w:tcW w:w="1134" w:type="dxa"/>
            <w:vAlign w:val="center"/>
          </w:tcPr>
          <w:p>
            <w:pPr>
              <w:pStyle w:val="13"/>
            </w:pPr>
            <w:r>
              <w:t>530.61</w:t>
            </w:r>
          </w:p>
        </w:tc>
        <w:tc>
          <w:tcPr>
            <w:tcW w:w="1134" w:type="dxa"/>
            <w:vAlign w:val="center"/>
          </w:tcPr>
          <w:p>
            <w:pPr>
              <w:pStyle w:val="13"/>
            </w:pPr>
          </w:p>
        </w:tc>
        <w:tc>
          <w:tcPr>
            <w:tcW w:w="1134" w:type="dxa"/>
            <w:vAlign w:val="center"/>
          </w:tcPr>
          <w:p>
            <w:pPr>
              <w:pStyle w:val="13"/>
            </w:pPr>
            <w:r>
              <w:t>660.00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20605</w:t>
            </w:r>
          </w:p>
        </w:tc>
        <w:tc>
          <w:tcPr>
            <w:tcW w:w="1559" w:type="dxa"/>
            <w:vAlign w:val="center"/>
          </w:tcPr>
          <w:p>
            <w:pPr>
              <w:pStyle w:val="14"/>
            </w:pPr>
            <w:r>
              <w:t>科技条件与服务</w:t>
            </w:r>
          </w:p>
        </w:tc>
        <w:tc>
          <w:tcPr>
            <w:tcW w:w="1134" w:type="dxa"/>
            <w:vAlign w:val="center"/>
          </w:tcPr>
          <w:p>
            <w:pPr>
              <w:pStyle w:val="13"/>
            </w:pPr>
            <w:r>
              <w:t>11.00</w:t>
            </w:r>
          </w:p>
        </w:tc>
        <w:tc>
          <w:tcPr>
            <w:tcW w:w="1134" w:type="dxa"/>
            <w:vAlign w:val="center"/>
          </w:tcPr>
          <w:p>
            <w:pPr>
              <w:pStyle w:val="13"/>
            </w:pPr>
            <w:r>
              <w:t>11.00</w:t>
            </w:r>
          </w:p>
        </w:tc>
        <w:tc>
          <w:tcPr>
            <w:tcW w:w="1134" w:type="dxa"/>
            <w:vAlign w:val="center"/>
          </w:tcPr>
          <w:p>
            <w:pPr>
              <w:pStyle w:val="13"/>
            </w:pPr>
            <w:r>
              <w:t>11.00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2060502</w:t>
            </w:r>
          </w:p>
        </w:tc>
        <w:tc>
          <w:tcPr>
            <w:tcW w:w="1559" w:type="dxa"/>
            <w:vAlign w:val="center"/>
          </w:tcPr>
          <w:p>
            <w:pPr>
              <w:pStyle w:val="14"/>
            </w:pPr>
            <w:r>
              <w:t>技术创新服务体系</w:t>
            </w:r>
          </w:p>
        </w:tc>
        <w:tc>
          <w:tcPr>
            <w:tcW w:w="1134" w:type="dxa"/>
            <w:vAlign w:val="center"/>
          </w:tcPr>
          <w:p>
            <w:pPr>
              <w:pStyle w:val="13"/>
            </w:pPr>
            <w:r>
              <w:t>11.00</w:t>
            </w:r>
          </w:p>
        </w:tc>
        <w:tc>
          <w:tcPr>
            <w:tcW w:w="1134" w:type="dxa"/>
            <w:vAlign w:val="center"/>
          </w:tcPr>
          <w:p>
            <w:pPr>
              <w:pStyle w:val="13"/>
            </w:pPr>
            <w:r>
              <w:t>11.00</w:t>
            </w:r>
          </w:p>
        </w:tc>
        <w:tc>
          <w:tcPr>
            <w:tcW w:w="1134" w:type="dxa"/>
            <w:vAlign w:val="center"/>
          </w:tcPr>
          <w:p>
            <w:pPr>
              <w:pStyle w:val="13"/>
            </w:pPr>
            <w:r>
              <w:t>11.00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20699</w:t>
            </w:r>
          </w:p>
        </w:tc>
        <w:tc>
          <w:tcPr>
            <w:tcW w:w="1559" w:type="dxa"/>
            <w:vAlign w:val="center"/>
          </w:tcPr>
          <w:p>
            <w:pPr>
              <w:pStyle w:val="14"/>
            </w:pPr>
            <w:r>
              <w:t>其他科学技术支出</w:t>
            </w:r>
          </w:p>
        </w:tc>
        <w:tc>
          <w:tcPr>
            <w:tcW w:w="1134" w:type="dxa"/>
            <w:vAlign w:val="center"/>
          </w:tcPr>
          <w:p>
            <w:pPr>
              <w:pStyle w:val="13"/>
            </w:pPr>
            <w:r>
              <w:t>69.22</w:t>
            </w:r>
          </w:p>
        </w:tc>
        <w:tc>
          <w:tcPr>
            <w:tcW w:w="1134" w:type="dxa"/>
            <w:vAlign w:val="center"/>
          </w:tcPr>
          <w:p>
            <w:pPr>
              <w:pStyle w:val="13"/>
            </w:pPr>
            <w:r>
              <w:t>69.22</w:t>
            </w:r>
          </w:p>
        </w:tc>
        <w:tc>
          <w:tcPr>
            <w:tcW w:w="1134" w:type="dxa"/>
            <w:vAlign w:val="center"/>
          </w:tcPr>
          <w:p>
            <w:pPr>
              <w:pStyle w:val="13"/>
            </w:pPr>
            <w:r>
              <w:t>69.22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2069903</w:t>
            </w:r>
          </w:p>
        </w:tc>
        <w:tc>
          <w:tcPr>
            <w:tcW w:w="1559" w:type="dxa"/>
            <w:vAlign w:val="center"/>
          </w:tcPr>
          <w:p>
            <w:pPr>
              <w:pStyle w:val="14"/>
            </w:pPr>
            <w:r>
              <w:t>转制科研机构</w:t>
            </w:r>
          </w:p>
        </w:tc>
        <w:tc>
          <w:tcPr>
            <w:tcW w:w="1134" w:type="dxa"/>
            <w:vAlign w:val="center"/>
          </w:tcPr>
          <w:p>
            <w:pPr>
              <w:pStyle w:val="13"/>
            </w:pPr>
            <w:r>
              <w:t>59.22</w:t>
            </w:r>
          </w:p>
        </w:tc>
        <w:tc>
          <w:tcPr>
            <w:tcW w:w="1134" w:type="dxa"/>
            <w:vAlign w:val="center"/>
          </w:tcPr>
          <w:p>
            <w:pPr>
              <w:pStyle w:val="13"/>
            </w:pPr>
            <w:r>
              <w:t>59.22</w:t>
            </w:r>
          </w:p>
        </w:tc>
        <w:tc>
          <w:tcPr>
            <w:tcW w:w="1134" w:type="dxa"/>
            <w:vAlign w:val="center"/>
          </w:tcPr>
          <w:p>
            <w:pPr>
              <w:pStyle w:val="13"/>
            </w:pPr>
            <w:r>
              <w:t>59.22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2069999</w:t>
            </w:r>
          </w:p>
        </w:tc>
        <w:tc>
          <w:tcPr>
            <w:tcW w:w="1559" w:type="dxa"/>
            <w:vAlign w:val="center"/>
          </w:tcPr>
          <w:p>
            <w:pPr>
              <w:pStyle w:val="14"/>
            </w:pPr>
            <w:r>
              <w:t>其他科学技术支出</w:t>
            </w:r>
          </w:p>
        </w:tc>
        <w:tc>
          <w:tcPr>
            <w:tcW w:w="1134" w:type="dxa"/>
            <w:vAlign w:val="center"/>
          </w:tcPr>
          <w:p>
            <w:pPr>
              <w:pStyle w:val="13"/>
            </w:pPr>
            <w:r>
              <w:t>10.00</w:t>
            </w:r>
          </w:p>
        </w:tc>
        <w:tc>
          <w:tcPr>
            <w:tcW w:w="1134" w:type="dxa"/>
            <w:vAlign w:val="center"/>
          </w:tcPr>
          <w:p>
            <w:pPr>
              <w:pStyle w:val="13"/>
            </w:pPr>
            <w:r>
              <w:t>10.00</w:t>
            </w:r>
          </w:p>
        </w:tc>
        <w:tc>
          <w:tcPr>
            <w:tcW w:w="1134" w:type="dxa"/>
            <w:vAlign w:val="center"/>
          </w:tcPr>
          <w:p>
            <w:pPr>
              <w:pStyle w:val="13"/>
            </w:pPr>
            <w:r>
              <w:t>10.00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5"/>
        <w:tblW w:w="1454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494015河北省农林科学院农业信息与经济研究所</w:t>
            </w:r>
          </w:p>
        </w:tc>
        <w:tc>
          <w:tcPr>
            <w:tcW w:w="2722"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4"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6"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6"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6" w:type="dxa"/>
            <w:vAlign w:val="center"/>
          </w:tcPr>
          <w:p>
            <w:pPr>
              <w:pStyle w:val="16"/>
            </w:pPr>
            <w:r>
              <w:t>合计</w:t>
            </w:r>
          </w:p>
        </w:tc>
        <w:tc>
          <w:tcPr>
            <w:tcW w:w="1361" w:type="dxa"/>
            <w:vAlign w:val="center"/>
          </w:tcPr>
          <w:p>
            <w:pPr>
              <w:pStyle w:val="17"/>
            </w:pPr>
            <w:r>
              <w:t>2455.97</w:t>
            </w:r>
          </w:p>
        </w:tc>
        <w:tc>
          <w:tcPr>
            <w:tcW w:w="1361" w:type="dxa"/>
            <w:vAlign w:val="center"/>
          </w:tcPr>
          <w:p>
            <w:pPr>
              <w:pStyle w:val="17"/>
            </w:pPr>
            <w:r>
              <w:t>1185.14</w:t>
            </w:r>
          </w:p>
        </w:tc>
        <w:tc>
          <w:tcPr>
            <w:tcW w:w="1361" w:type="dxa"/>
            <w:vAlign w:val="center"/>
          </w:tcPr>
          <w:p>
            <w:pPr>
              <w:pStyle w:val="17"/>
            </w:pPr>
            <w:r>
              <w:t>1270.83</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206</w:t>
            </w:r>
          </w:p>
        </w:tc>
        <w:tc>
          <w:tcPr>
            <w:tcW w:w="4536" w:type="dxa"/>
            <w:vAlign w:val="center"/>
          </w:tcPr>
          <w:p>
            <w:pPr>
              <w:pStyle w:val="14"/>
            </w:pPr>
            <w:r>
              <w:t>科学技术支出</w:t>
            </w:r>
          </w:p>
        </w:tc>
        <w:tc>
          <w:tcPr>
            <w:tcW w:w="1361" w:type="dxa"/>
            <w:vAlign w:val="center"/>
          </w:tcPr>
          <w:p>
            <w:pPr>
              <w:pStyle w:val="13"/>
            </w:pPr>
            <w:r>
              <w:t>2455.97</w:t>
            </w:r>
          </w:p>
        </w:tc>
        <w:tc>
          <w:tcPr>
            <w:tcW w:w="1361" w:type="dxa"/>
            <w:vAlign w:val="center"/>
          </w:tcPr>
          <w:p>
            <w:pPr>
              <w:pStyle w:val="13"/>
            </w:pPr>
            <w:r>
              <w:t>1185.14</w:t>
            </w:r>
          </w:p>
        </w:tc>
        <w:tc>
          <w:tcPr>
            <w:tcW w:w="1361" w:type="dxa"/>
            <w:vAlign w:val="center"/>
          </w:tcPr>
          <w:p>
            <w:pPr>
              <w:pStyle w:val="13"/>
            </w:pPr>
            <w:r>
              <w:t>1270.83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20603</w:t>
            </w:r>
          </w:p>
        </w:tc>
        <w:tc>
          <w:tcPr>
            <w:tcW w:w="4536" w:type="dxa"/>
            <w:vAlign w:val="center"/>
          </w:tcPr>
          <w:p>
            <w:pPr>
              <w:pStyle w:val="14"/>
            </w:pPr>
            <w:r>
              <w:t>应用研究</w:t>
            </w:r>
          </w:p>
        </w:tc>
        <w:tc>
          <w:tcPr>
            <w:tcW w:w="1361" w:type="dxa"/>
            <w:vAlign w:val="center"/>
          </w:tcPr>
          <w:p>
            <w:pPr>
              <w:pStyle w:val="13"/>
            </w:pPr>
            <w:r>
              <w:t>2375.75</w:t>
            </w:r>
          </w:p>
        </w:tc>
        <w:tc>
          <w:tcPr>
            <w:tcW w:w="1361" w:type="dxa"/>
            <w:vAlign w:val="center"/>
          </w:tcPr>
          <w:p>
            <w:pPr>
              <w:pStyle w:val="13"/>
            </w:pPr>
            <w:r>
              <w:t>1185.14</w:t>
            </w:r>
          </w:p>
        </w:tc>
        <w:tc>
          <w:tcPr>
            <w:tcW w:w="1361" w:type="dxa"/>
            <w:vAlign w:val="center"/>
          </w:tcPr>
          <w:p>
            <w:pPr>
              <w:pStyle w:val="13"/>
            </w:pPr>
            <w:r>
              <w:t>1190.61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2060301</w:t>
            </w:r>
          </w:p>
        </w:tc>
        <w:tc>
          <w:tcPr>
            <w:tcW w:w="4536" w:type="dxa"/>
            <w:vAlign w:val="center"/>
          </w:tcPr>
          <w:p>
            <w:pPr>
              <w:pStyle w:val="14"/>
            </w:pPr>
            <w:r>
              <w:t>机构运行</w:t>
            </w:r>
          </w:p>
        </w:tc>
        <w:tc>
          <w:tcPr>
            <w:tcW w:w="1361" w:type="dxa"/>
            <w:vAlign w:val="center"/>
          </w:tcPr>
          <w:p>
            <w:pPr>
              <w:pStyle w:val="13"/>
            </w:pPr>
            <w:r>
              <w:t>1185.14</w:t>
            </w:r>
          </w:p>
        </w:tc>
        <w:tc>
          <w:tcPr>
            <w:tcW w:w="1361" w:type="dxa"/>
            <w:vAlign w:val="center"/>
          </w:tcPr>
          <w:p>
            <w:pPr>
              <w:pStyle w:val="13"/>
            </w:pPr>
            <w:r>
              <w:t>1185.14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2060302</w:t>
            </w:r>
          </w:p>
        </w:tc>
        <w:tc>
          <w:tcPr>
            <w:tcW w:w="4536" w:type="dxa"/>
            <w:vAlign w:val="center"/>
          </w:tcPr>
          <w:p>
            <w:pPr>
              <w:pStyle w:val="14"/>
            </w:pPr>
            <w:r>
              <w:t>社会公益研究</w:t>
            </w:r>
          </w:p>
        </w:tc>
        <w:tc>
          <w:tcPr>
            <w:tcW w:w="1361" w:type="dxa"/>
            <w:vAlign w:val="center"/>
          </w:tcPr>
          <w:p>
            <w:pPr>
              <w:pStyle w:val="13"/>
            </w:pPr>
            <w:r>
              <w:t>1190.61</w:t>
            </w:r>
          </w:p>
        </w:tc>
        <w:tc>
          <w:tcPr>
            <w:tcW w:w="1361" w:type="dxa"/>
            <w:vAlign w:val="center"/>
          </w:tcPr>
          <w:p>
            <w:pPr>
              <w:pStyle w:val="13"/>
            </w:pPr>
          </w:p>
        </w:tc>
        <w:tc>
          <w:tcPr>
            <w:tcW w:w="1361" w:type="dxa"/>
            <w:vAlign w:val="center"/>
          </w:tcPr>
          <w:p>
            <w:pPr>
              <w:pStyle w:val="13"/>
            </w:pPr>
            <w:r>
              <w:t>1190.61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20605</w:t>
            </w:r>
          </w:p>
        </w:tc>
        <w:tc>
          <w:tcPr>
            <w:tcW w:w="4536" w:type="dxa"/>
            <w:vAlign w:val="center"/>
          </w:tcPr>
          <w:p>
            <w:pPr>
              <w:pStyle w:val="14"/>
            </w:pPr>
            <w:r>
              <w:t>科技条件与服务</w:t>
            </w:r>
          </w:p>
        </w:tc>
        <w:tc>
          <w:tcPr>
            <w:tcW w:w="1361" w:type="dxa"/>
            <w:vAlign w:val="center"/>
          </w:tcPr>
          <w:p>
            <w:pPr>
              <w:pStyle w:val="13"/>
            </w:pPr>
            <w:r>
              <w:t>11.00</w:t>
            </w:r>
          </w:p>
        </w:tc>
        <w:tc>
          <w:tcPr>
            <w:tcW w:w="1361" w:type="dxa"/>
            <w:vAlign w:val="center"/>
          </w:tcPr>
          <w:p>
            <w:pPr>
              <w:pStyle w:val="13"/>
            </w:pPr>
          </w:p>
        </w:tc>
        <w:tc>
          <w:tcPr>
            <w:tcW w:w="1361" w:type="dxa"/>
            <w:vAlign w:val="center"/>
          </w:tcPr>
          <w:p>
            <w:pPr>
              <w:pStyle w:val="13"/>
            </w:pPr>
            <w:r>
              <w:t>11.00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2060502</w:t>
            </w:r>
          </w:p>
        </w:tc>
        <w:tc>
          <w:tcPr>
            <w:tcW w:w="4536" w:type="dxa"/>
            <w:vAlign w:val="center"/>
          </w:tcPr>
          <w:p>
            <w:pPr>
              <w:pStyle w:val="14"/>
            </w:pPr>
            <w:r>
              <w:t>技术创新服务体系</w:t>
            </w:r>
          </w:p>
        </w:tc>
        <w:tc>
          <w:tcPr>
            <w:tcW w:w="1361" w:type="dxa"/>
            <w:vAlign w:val="center"/>
          </w:tcPr>
          <w:p>
            <w:pPr>
              <w:pStyle w:val="13"/>
            </w:pPr>
            <w:r>
              <w:t>11.00</w:t>
            </w:r>
          </w:p>
        </w:tc>
        <w:tc>
          <w:tcPr>
            <w:tcW w:w="1361" w:type="dxa"/>
            <w:vAlign w:val="center"/>
          </w:tcPr>
          <w:p>
            <w:pPr>
              <w:pStyle w:val="13"/>
            </w:pPr>
          </w:p>
        </w:tc>
        <w:tc>
          <w:tcPr>
            <w:tcW w:w="1361" w:type="dxa"/>
            <w:vAlign w:val="center"/>
          </w:tcPr>
          <w:p>
            <w:pPr>
              <w:pStyle w:val="13"/>
            </w:pPr>
            <w:r>
              <w:t>11.00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20699</w:t>
            </w:r>
          </w:p>
        </w:tc>
        <w:tc>
          <w:tcPr>
            <w:tcW w:w="4536" w:type="dxa"/>
            <w:vAlign w:val="center"/>
          </w:tcPr>
          <w:p>
            <w:pPr>
              <w:pStyle w:val="14"/>
            </w:pPr>
            <w:r>
              <w:t>其他科学技术支出</w:t>
            </w:r>
          </w:p>
        </w:tc>
        <w:tc>
          <w:tcPr>
            <w:tcW w:w="1361" w:type="dxa"/>
            <w:vAlign w:val="center"/>
          </w:tcPr>
          <w:p>
            <w:pPr>
              <w:pStyle w:val="13"/>
            </w:pPr>
            <w:r>
              <w:t>69.22</w:t>
            </w:r>
          </w:p>
        </w:tc>
        <w:tc>
          <w:tcPr>
            <w:tcW w:w="1361" w:type="dxa"/>
            <w:vAlign w:val="center"/>
          </w:tcPr>
          <w:p>
            <w:pPr>
              <w:pStyle w:val="13"/>
            </w:pPr>
          </w:p>
        </w:tc>
        <w:tc>
          <w:tcPr>
            <w:tcW w:w="1361" w:type="dxa"/>
            <w:vAlign w:val="center"/>
          </w:tcPr>
          <w:p>
            <w:pPr>
              <w:pStyle w:val="13"/>
            </w:pPr>
            <w:r>
              <w:t>69.22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2069903</w:t>
            </w:r>
          </w:p>
        </w:tc>
        <w:tc>
          <w:tcPr>
            <w:tcW w:w="4536" w:type="dxa"/>
            <w:vAlign w:val="center"/>
          </w:tcPr>
          <w:p>
            <w:pPr>
              <w:pStyle w:val="14"/>
            </w:pPr>
            <w:r>
              <w:t>转制科研机构</w:t>
            </w:r>
          </w:p>
        </w:tc>
        <w:tc>
          <w:tcPr>
            <w:tcW w:w="1361" w:type="dxa"/>
            <w:vAlign w:val="center"/>
          </w:tcPr>
          <w:p>
            <w:pPr>
              <w:pStyle w:val="13"/>
            </w:pPr>
            <w:r>
              <w:t>59.22</w:t>
            </w:r>
          </w:p>
        </w:tc>
        <w:tc>
          <w:tcPr>
            <w:tcW w:w="1361" w:type="dxa"/>
            <w:vAlign w:val="center"/>
          </w:tcPr>
          <w:p>
            <w:pPr>
              <w:pStyle w:val="13"/>
            </w:pPr>
          </w:p>
        </w:tc>
        <w:tc>
          <w:tcPr>
            <w:tcW w:w="1361" w:type="dxa"/>
            <w:vAlign w:val="center"/>
          </w:tcPr>
          <w:p>
            <w:pPr>
              <w:pStyle w:val="13"/>
            </w:pPr>
            <w:r>
              <w:t>59.22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2069999</w:t>
            </w:r>
          </w:p>
        </w:tc>
        <w:tc>
          <w:tcPr>
            <w:tcW w:w="4536" w:type="dxa"/>
            <w:vAlign w:val="center"/>
          </w:tcPr>
          <w:p>
            <w:pPr>
              <w:pStyle w:val="14"/>
            </w:pPr>
            <w:r>
              <w:t>其他科学技术支出</w:t>
            </w:r>
          </w:p>
        </w:tc>
        <w:tc>
          <w:tcPr>
            <w:tcW w:w="1361" w:type="dxa"/>
            <w:vAlign w:val="center"/>
          </w:tcPr>
          <w:p>
            <w:pPr>
              <w:pStyle w:val="13"/>
            </w:pPr>
            <w:r>
              <w:t>10.00</w:t>
            </w:r>
          </w:p>
        </w:tc>
        <w:tc>
          <w:tcPr>
            <w:tcW w:w="1361" w:type="dxa"/>
            <w:vAlign w:val="center"/>
          </w:tcPr>
          <w:p>
            <w:pPr>
              <w:pStyle w:val="13"/>
            </w:pPr>
          </w:p>
        </w:tc>
        <w:tc>
          <w:tcPr>
            <w:tcW w:w="1361" w:type="dxa"/>
            <w:vAlign w:val="center"/>
          </w:tcPr>
          <w:p>
            <w:pPr>
              <w:pStyle w:val="13"/>
            </w:pPr>
            <w:r>
              <w:t>10.00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1502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494015河北省农林科学院农业信息与经济研究所</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1722.52</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r>
              <w:t>1722.52</w:t>
            </w:r>
          </w:p>
        </w:tc>
        <w:tc>
          <w:tcPr>
            <w:tcW w:w="1474" w:type="dxa"/>
            <w:vAlign w:val="center"/>
          </w:tcPr>
          <w:p>
            <w:pPr>
              <w:pStyle w:val="13"/>
            </w:pPr>
            <w:r>
              <w:t>1722.52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1722.52</w:t>
            </w:r>
          </w:p>
        </w:tc>
        <w:tc>
          <w:tcPr>
            <w:tcW w:w="3402" w:type="dxa"/>
            <w:vAlign w:val="center"/>
          </w:tcPr>
          <w:p>
            <w:pPr>
              <w:pStyle w:val="16"/>
            </w:pPr>
            <w:r>
              <w:t>本年支出合计</w:t>
            </w:r>
          </w:p>
        </w:tc>
        <w:tc>
          <w:tcPr>
            <w:tcW w:w="1474" w:type="dxa"/>
            <w:vAlign w:val="center"/>
          </w:tcPr>
          <w:p>
            <w:pPr>
              <w:pStyle w:val="17"/>
            </w:pPr>
            <w:r>
              <w:t>1722.52</w:t>
            </w:r>
          </w:p>
        </w:tc>
        <w:tc>
          <w:tcPr>
            <w:tcW w:w="1474" w:type="dxa"/>
            <w:vAlign w:val="center"/>
          </w:tcPr>
          <w:p>
            <w:pPr>
              <w:pStyle w:val="17"/>
            </w:pPr>
            <w:r>
              <w:t>1722.52</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1722.52</w:t>
            </w:r>
          </w:p>
        </w:tc>
        <w:tc>
          <w:tcPr>
            <w:tcW w:w="3402" w:type="dxa"/>
            <w:vAlign w:val="center"/>
          </w:tcPr>
          <w:p>
            <w:pPr>
              <w:pStyle w:val="16"/>
            </w:pPr>
            <w:r>
              <w:t>支出总计</w:t>
            </w:r>
          </w:p>
        </w:tc>
        <w:tc>
          <w:tcPr>
            <w:tcW w:w="1474" w:type="dxa"/>
            <w:vAlign w:val="center"/>
          </w:tcPr>
          <w:p>
            <w:pPr>
              <w:pStyle w:val="17"/>
            </w:pPr>
            <w:r>
              <w:t>1722.52</w:t>
            </w:r>
          </w:p>
        </w:tc>
        <w:tc>
          <w:tcPr>
            <w:tcW w:w="1474" w:type="dxa"/>
            <w:vAlign w:val="center"/>
          </w:tcPr>
          <w:p>
            <w:pPr>
              <w:pStyle w:val="17"/>
            </w:pPr>
            <w:r>
              <w:t>1722.52</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494015河北省农林科学院农业信息与经济研究所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1722.52</w:t>
            </w:r>
          </w:p>
        </w:tc>
        <w:tc>
          <w:tcPr>
            <w:tcW w:w="2551" w:type="dxa"/>
            <w:vAlign w:val="center"/>
          </w:tcPr>
          <w:p>
            <w:pPr>
              <w:pStyle w:val="17"/>
            </w:pPr>
            <w:r>
              <w:t>1111.69</w:t>
            </w:r>
          </w:p>
        </w:tc>
        <w:tc>
          <w:tcPr>
            <w:tcW w:w="2551" w:type="dxa"/>
            <w:vAlign w:val="center"/>
          </w:tcPr>
          <w:p>
            <w:pPr>
              <w:pStyle w:val="17"/>
            </w:pPr>
            <w:r>
              <w:t>610.83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206</w:t>
            </w:r>
          </w:p>
        </w:tc>
        <w:tc>
          <w:tcPr>
            <w:tcW w:w="4535" w:type="dxa"/>
            <w:vAlign w:val="center"/>
          </w:tcPr>
          <w:p>
            <w:pPr>
              <w:pStyle w:val="14"/>
            </w:pPr>
            <w:r>
              <w:t>科学技术支出</w:t>
            </w:r>
          </w:p>
        </w:tc>
        <w:tc>
          <w:tcPr>
            <w:tcW w:w="2551" w:type="dxa"/>
            <w:vAlign w:val="center"/>
          </w:tcPr>
          <w:p>
            <w:pPr>
              <w:pStyle w:val="13"/>
            </w:pPr>
            <w:r>
              <w:t>1722.52</w:t>
            </w:r>
          </w:p>
        </w:tc>
        <w:tc>
          <w:tcPr>
            <w:tcW w:w="2551" w:type="dxa"/>
            <w:vAlign w:val="center"/>
          </w:tcPr>
          <w:p>
            <w:pPr>
              <w:pStyle w:val="13"/>
            </w:pPr>
            <w:r>
              <w:t>1111.69</w:t>
            </w:r>
          </w:p>
        </w:tc>
        <w:tc>
          <w:tcPr>
            <w:tcW w:w="2551" w:type="dxa"/>
            <w:vAlign w:val="center"/>
          </w:tcPr>
          <w:p>
            <w:pPr>
              <w:pStyle w:val="13"/>
            </w:pPr>
            <w:r>
              <w:t>610.83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20603</w:t>
            </w:r>
          </w:p>
        </w:tc>
        <w:tc>
          <w:tcPr>
            <w:tcW w:w="4535" w:type="dxa"/>
            <w:vAlign w:val="center"/>
          </w:tcPr>
          <w:p>
            <w:pPr>
              <w:pStyle w:val="14"/>
            </w:pPr>
            <w:r>
              <w:t>应用研究</w:t>
            </w:r>
          </w:p>
        </w:tc>
        <w:tc>
          <w:tcPr>
            <w:tcW w:w="2551" w:type="dxa"/>
            <w:vAlign w:val="center"/>
          </w:tcPr>
          <w:p>
            <w:pPr>
              <w:pStyle w:val="13"/>
            </w:pPr>
            <w:r>
              <w:t>1642.30</w:t>
            </w:r>
          </w:p>
        </w:tc>
        <w:tc>
          <w:tcPr>
            <w:tcW w:w="2551" w:type="dxa"/>
            <w:vAlign w:val="center"/>
          </w:tcPr>
          <w:p>
            <w:pPr>
              <w:pStyle w:val="13"/>
            </w:pPr>
            <w:r>
              <w:t>1111.69</w:t>
            </w:r>
          </w:p>
        </w:tc>
        <w:tc>
          <w:tcPr>
            <w:tcW w:w="2551" w:type="dxa"/>
            <w:vAlign w:val="center"/>
          </w:tcPr>
          <w:p>
            <w:pPr>
              <w:pStyle w:val="13"/>
            </w:pPr>
            <w:r>
              <w:t>530.61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2060301</w:t>
            </w:r>
          </w:p>
        </w:tc>
        <w:tc>
          <w:tcPr>
            <w:tcW w:w="4535" w:type="dxa"/>
            <w:vAlign w:val="center"/>
          </w:tcPr>
          <w:p>
            <w:pPr>
              <w:pStyle w:val="14"/>
            </w:pPr>
            <w:r>
              <w:t>机构运行</w:t>
            </w:r>
          </w:p>
        </w:tc>
        <w:tc>
          <w:tcPr>
            <w:tcW w:w="2551" w:type="dxa"/>
            <w:vAlign w:val="center"/>
          </w:tcPr>
          <w:p>
            <w:pPr>
              <w:pStyle w:val="13"/>
            </w:pPr>
            <w:r>
              <w:t>1111.69</w:t>
            </w:r>
          </w:p>
        </w:tc>
        <w:tc>
          <w:tcPr>
            <w:tcW w:w="2551" w:type="dxa"/>
            <w:vAlign w:val="center"/>
          </w:tcPr>
          <w:p>
            <w:pPr>
              <w:pStyle w:val="13"/>
            </w:pPr>
            <w:r>
              <w:t>1111.69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2060302</w:t>
            </w:r>
          </w:p>
        </w:tc>
        <w:tc>
          <w:tcPr>
            <w:tcW w:w="4535" w:type="dxa"/>
            <w:vAlign w:val="center"/>
          </w:tcPr>
          <w:p>
            <w:pPr>
              <w:pStyle w:val="14"/>
            </w:pPr>
            <w:r>
              <w:t>社会公益研究</w:t>
            </w:r>
          </w:p>
        </w:tc>
        <w:tc>
          <w:tcPr>
            <w:tcW w:w="2551" w:type="dxa"/>
            <w:vAlign w:val="center"/>
          </w:tcPr>
          <w:p>
            <w:pPr>
              <w:pStyle w:val="13"/>
            </w:pPr>
            <w:r>
              <w:t>530.61</w:t>
            </w:r>
          </w:p>
        </w:tc>
        <w:tc>
          <w:tcPr>
            <w:tcW w:w="2551" w:type="dxa"/>
            <w:vAlign w:val="center"/>
          </w:tcPr>
          <w:p>
            <w:pPr>
              <w:pStyle w:val="13"/>
            </w:pPr>
          </w:p>
        </w:tc>
        <w:tc>
          <w:tcPr>
            <w:tcW w:w="2551" w:type="dxa"/>
            <w:vAlign w:val="center"/>
          </w:tcPr>
          <w:p>
            <w:pPr>
              <w:pStyle w:val="13"/>
            </w:pPr>
            <w:r>
              <w:t>530.61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20605</w:t>
            </w:r>
          </w:p>
        </w:tc>
        <w:tc>
          <w:tcPr>
            <w:tcW w:w="4535" w:type="dxa"/>
            <w:vAlign w:val="center"/>
          </w:tcPr>
          <w:p>
            <w:pPr>
              <w:pStyle w:val="14"/>
            </w:pPr>
            <w:r>
              <w:t>科技条件与服务</w:t>
            </w:r>
          </w:p>
        </w:tc>
        <w:tc>
          <w:tcPr>
            <w:tcW w:w="2551" w:type="dxa"/>
            <w:vAlign w:val="center"/>
          </w:tcPr>
          <w:p>
            <w:pPr>
              <w:pStyle w:val="13"/>
            </w:pPr>
            <w:r>
              <w:t>11.00</w:t>
            </w:r>
          </w:p>
        </w:tc>
        <w:tc>
          <w:tcPr>
            <w:tcW w:w="2551" w:type="dxa"/>
            <w:vAlign w:val="center"/>
          </w:tcPr>
          <w:p>
            <w:pPr>
              <w:pStyle w:val="13"/>
            </w:pPr>
          </w:p>
        </w:tc>
        <w:tc>
          <w:tcPr>
            <w:tcW w:w="2551" w:type="dxa"/>
            <w:vAlign w:val="center"/>
          </w:tcPr>
          <w:p>
            <w:pPr>
              <w:pStyle w:val="13"/>
            </w:pPr>
            <w:r>
              <w:t>11.00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2060502</w:t>
            </w:r>
          </w:p>
        </w:tc>
        <w:tc>
          <w:tcPr>
            <w:tcW w:w="4535" w:type="dxa"/>
            <w:vAlign w:val="center"/>
          </w:tcPr>
          <w:p>
            <w:pPr>
              <w:pStyle w:val="14"/>
            </w:pPr>
            <w:r>
              <w:t>技术创新服务体系</w:t>
            </w:r>
          </w:p>
        </w:tc>
        <w:tc>
          <w:tcPr>
            <w:tcW w:w="2551" w:type="dxa"/>
            <w:vAlign w:val="center"/>
          </w:tcPr>
          <w:p>
            <w:pPr>
              <w:pStyle w:val="13"/>
            </w:pPr>
            <w:r>
              <w:t>11.00</w:t>
            </w:r>
          </w:p>
        </w:tc>
        <w:tc>
          <w:tcPr>
            <w:tcW w:w="2551" w:type="dxa"/>
            <w:vAlign w:val="center"/>
          </w:tcPr>
          <w:p>
            <w:pPr>
              <w:pStyle w:val="13"/>
            </w:pPr>
          </w:p>
        </w:tc>
        <w:tc>
          <w:tcPr>
            <w:tcW w:w="2551" w:type="dxa"/>
            <w:vAlign w:val="center"/>
          </w:tcPr>
          <w:p>
            <w:pPr>
              <w:pStyle w:val="13"/>
            </w:pPr>
            <w:r>
              <w:t>11.00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20699</w:t>
            </w:r>
          </w:p>
        </w:tc>
        <w:tc>
          <w:tcPr>
            <w:tcW w:w="4535" w:type="dxa"/>
            <w:vAlign w:val="center"/>
          </w:tcPr>
          <w:p>
            <w:pPr>
              <w:pStyle w:val="14"/>
            </w:pPr>
            <w:r>
              <w:t>其他科学技术支出</w:t>
            </w:r>
          </w:p>
        </w:tc>
        <w:tc>
          <w:tcPr>
            <w:tcW w:w="2551" w:type="dxa"/>
            <w:vAlign w:val="center"/>
          </w:tcPr>
          <w:p>
            <w:pPr>
              <w:pStyle w:val="13"/>
            </w:pPr>
            <w:r>
              <w:t>69.22</w:t>
            </w:r>
          </w:p>
        </w:tc>
        <w:tc>
          <w:tcPr>
            <w:tcW w:w="2551" w:type="dxa"/>
            <w:vAlign w:val="center"/>
          </w:tcPr>
          <w:p>
            <w:pPr>
              <w:pStyle w:val="13"/>
            </w:pPr>
          </w:p>
        </w:tc>
        <w:tc>
          <w:tcPr>
            <w:tcW w:w="2551" w:type="dxa"/>
            <w:vAlign w:val="center"/>
          </w:tcPr>
          <w:p>
            <w:pPr>
              <w:pStyle w:val="13"/>
            </w:pPr>
            <w:r>
              <w:t>69.22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2069903</w:t>
            </w:r>
          </w:p>
        </w:tc>
        <w:tc>
          <w:tcPr>
            <w:tcW w:w="4535" w:type="dxa"/>
            <w:vAlign w:val="center"/>
          </w:tcPr>
          <w:p>
            <w:pPr>
              <w:pStyle w:val="14"/>
            </w:pPr>
            <w:r>
              <w:t>转制科研机构</w:t>
            </w:r>
          </w:p>
        </w:tc>
        <w:tc>
          <w:tcPr>
            <w:tcW w:w="2551" w:type="dxa"/>
            <w:vAlign w:val="center"/>
          </w:tcPr>
          <w:p>
            <w:pPr>
              <w:pStyle w:val="13"/>
            </w:pPr>
            <w:r>
              <w:t>59.22</w:t>
            </w:r>
          </w:p>
        </w:tc>
        <w:tc>
          <w:tcPr>
            <w:tcW w:w="2551" w:type="dxa"/>
            <w:vAlign w:val="center"/>
          </w:tcPr>
          <w:p>
            <w:pPr>
              <w:pStyle w:val="13"/>
            </w:pPr>
          </w:p>
        </w:tc>
        <w:tc>
          <w:tcPr>
            <w:tcW w:w="2551" w:type="dxa"/>
            <w:vAlign w:val="center"/>
          </w:tcPr>
          <w:p>
            <w:pPr>
              <w:pStyle w:val="13"/>
            </w:pPr>
            <w:r>
              <w:t>59.22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2069999</w:t>
            </w:r>
          </w:p>
        </w:tc>
        <w:tc>
          <w:tcPr>
            <w:tcW w:w="4535" w:type="dxa"/>
            <w:vAlign w:val="center"/>
          </w:tcPr>
          <w:p>
            <w:pPr>
              <w:pStyle w:val="14"/>
            </w:pPr>
            <w:r>
              <w:t>其他科学技术支出</w:t>
            </w:r>
          </w:p>
        </w:tc>
        <w:tc>
          <w:tcPr>
            <w:tcW w:w="2551" w:type="dxa"/>
            <w:vAlign w:val="center"/>
          </w:tcPr>
          <w:p>
            <w:pPr>
              <w:pStyle w:val="13"/>
            </w:pPr>
            <w:r>
              <w:t>10.00</w:t>
            </w:r>
          </w:p>
        </w:tc>
        <w:tc>
          <w:tcPr>
            <w:tcW w:w="2551" w:type="dxa"/>
            <w:vAlign w:val="center"/>
          </w:tcPr>
          <w:p>
            <w:pPr>
              <w:pStyle w:val="13"/>
            </w:pPr>
          </w:p>
        </w:tc>
        <w:tc>
          <w:tcPr>
            <w:tcW w:w="2551" w:type="dxa"/>
            <w:vAlign w:val="center"/>
          </w:tcPr>
          <w:p>
            <w:pPr>
              <w:pStyle w:val="13"/>
            </w:pPr>
            <w:r>
              <w:t>10.00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1423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494015河北省农林科学院农业信息与经济研究所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3"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2"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2"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1111.69</w:t>
            </w:r>
          </w:p>
        </w:tc>
        <w:tc>
          <w:tcPr>
            <w:tcW w:w="2551" w:type="dxa"/>
            <w:vAlign w:val="center"/>
          </w:tcPr>
          <w:p>
            <w:pPr>
              <w:pStyle w:val="17"/>
            </w:pPr>
            <w:r>
              <w:t>1067.75</w:t>
            </w:r>
          </w:p>
        </w:tc>
        <w:tc>
          <w:tcPr>
            <w:tcW w:w="2552" w:type="dxa"/>
            <w:vAlign w:val="center"/>
          </w:tcPr>
          <w:p>
            <w:pPr>
              <w:pStyle w:val="17"/>
            </w:pPr>
            <w:r>
              <w:t>43.94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887.59</w:t>
            </w:r>
          </w:p>
        </w:tc>
        <w:tc>
          <w:tcPr>
            <w:tcW w:w="2551" w:type="dxa"/>
            <w:vAlign w:val="center"/>
          </w:tcPr>
          <w:p>
            <w:pPr>
              <w:pStyle w:val="13"/>
            </w:pPr>
            <w:r>
              <w:t>887.59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227.03</w:t>
            </w:r>
          </w:p>
        </w:tc>
        <w:tc>
          <w:tcPr>
            <w:tcW w:w="2551" w:type="dxa"/>
            <w:vAlign w:val="center"/>
          </w:tcPr>
          <w:p>
            <w:pPr>
              <w:pStyle w:val="13"/>
            </w:pPr>
            <w:r>
              <w:t>227.03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37.68</w:t>
            </w:r>
          </w:p>
        </w:tc>
        <w:tc>
          <w:tcPr>
            <w:tcW w:w="2551" w:type="dxa"/>
            <w:vAlign w:val="center"/>
          </w:tcPr>
          <w:p>
            <w:pPr>
              <w:pStyle w:val="13"/>
            </w:pPr>
            <w:r>
              <w:t>37.68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165.92</w:t>
            </w:r>
          </w:p>
        </w:tc>
        <w:tc>
          <w:tcPr>
            <w:tcW w:w="2551" w:type="dxa"/>
            <w:vAlign w:val="center"/>
          </w:tcPr>
          <w:p>
            <w:pPr>
              <w:pStyle w:val="13"/>
            </w:pPr>
            <w:r>
              <w:t>165.92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159.76</w:t>
            </w:r>
          </w:p>
        </w:tc>
        <w:tc>
          <w:tcPr>
            <w:tcW w:w="2551" w:type="dxa"/>
            <w:vAlign w:val="center"/>
          </w:tcPr>
          <w:p>
            <w:pPr>
              <w:pStyle w:val="13"/>
            </w:pPr>
            <w:r>
              <w:t>159.76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79.13</w:t>
            </w:r>
          </w:p>
        </w:tc>
        <w:tc>
          <w:tcPr>
            <w:tcW w:w="2551" w:type="dxa"/>
            <w:vAlign w:val="center"/>
          </w:tcPr>
          <w:p>
            <w:pPr>
              <w:pStyle w:val="13"/>
            </w:pPr>
            <w:r>
              <w:t>79.13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39.30</w:t>
            </w:r>
          </w:p>
        </w:tc>
        <w:tc>
          <w:tcPr>
            <w:tcW w:w="2551" w:type="dxa"/>
            <w:vAlign w:val="center"/>
          </w:tcPr>
          <w:p>
            <w:pPr>
              <w:pStyle w:val="13"/>
            </w:pPr>
            <w:r>
              <w:t>39.30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30.97</w:t>
            </w:r>
          </w:p>
        </w:tc>
        <w:tc>
          <w:tcPr>
            <w:tcW w:w="2551" w:type="dxa"/>
            <w:vAlign w:val="center"/>
          </w:tcPr>
          <w:p>
            <w:pPr>
              <w:pStyle w:val="13"/>
            </w:pPr>
            <w:r>
              <w:t>30.97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44.46</w:t>
            </w:r>
          </w:p>
        </w:tc>
        <w:tc>
          <w:tcPr>
            <w:tcW w:w="2551" w:type="dxa"/>
            <w:vAlign w:val="center"/>
          </w:tcPr>
          <w:p>
            <w:pPr>
              <w:pStyle w:val="13"/>
            </w:pPr>
            <w:r>
              <w:t>44.46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67.65</w:t>
            </w:r>
          </w:p>
        </w:tc>
        <w:tc>
          <w:tcPr>
            <w:tcW w:w="2551" w:type="dxa"/>
            <w:vAlign w:val="center"/>
          </w:tcPr>
          <w:p>
            <w:pPr>
              <w:pStyle w:val="13"/>
            </w:pPr>
            <w:r>
              <w:t>67.65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35.69</w:t>
            </w:r>
          </w:p>
        </w:tc>
        <w:tc>
          <w:tcPr>
            <w:tcW w:w="2551" w:type="dxa"/>
            <w:vAlign w:val="center"/>
          </w:tcPr>
          <w:p>
            <w:pPr>
              <w:pStyle w:val="13"/>
            </w:pPr>
            <w:r>
              <w:t>35.69</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43.94</w:t>
            </w:r>
          </w:p>
        </w:tc>
        <w:tc>
          <w:tcPr>
            <w:tcW w:w="2551" w:type="dxa"/>
            <w:vAlign w:val="center"/>
          </w:tcPr>
          <w:p>
            <w:pPr>
              <w:pStyle w:val="13"/>
            </w:pPr>
          </w:p>
        </w:tc>
        <w:tc>
          <w:tcPr>
            <w:tcW w:w="2552" w:type="dxa"/>
            <w:vAlign w:val="center"/>
          </w:tcPr>
          <w:p>
            <w:pPr>
              <w:pStyle w:val="13"/>
            </w:pPr>
            <w:r>
              <w:t>43.94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1.50</w:t>
            </w:r>
          </w:p>
        </w:tc>
        <w:tc>
          <w:tcPr>
            <w:tcW w:w="2551" w:type="dxa"/>
            <w:vAlign w:val="center"/>
          </w:tcPr>
          <w:p>
            <w:pPr>
              <w:pStyle w:val="13"/>
            </w:pPr>
          </w:p>
        </w:tc>
        <w:tc>
          <w:tcPr>
            <w:tcW w:w="2552"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4.00</w:t>
            </w:r>
          </w:p>
        </w:tc>
        <w:tc>
          <w:tcPr>
            <w:tcW w:w="2551" w:type="dxa"/>
            <w:vAlign w:val="center"/>
          </w:tcPr>
          <w:p>
            <w:pPr>
              <w:pStyle w:val="13"/>
            </w:pPr>
          </w:p>
        </w:tc>
        <w:tc>
          <w:tcPr>
            <w:tcW w:w="2552"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3.00</w:t>
            </w:r>
          </w:p>
        </w:tc>
        <w:tc>
          <w:tcPr>
            <w:tcW w:w="2551" w:type="dxa"/>
            <w:vAlign w:val="center"/>
          </w:tcPr>
          <w:p>
            <w:pPr>
              <w:pStyle w:val="13"/>
            </w:pPr>
          </w:p>
        </w:tc>
        <w:tc>
          <w:tcPr>
            <w:tcW w:w="2552"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6.00</w:t>
            </w:r>
          </w:p>
        </w:tc>
        <w:tc>
          <w:tcPr>
            <w:tcW w:w="2551" w:type="dxa"/>
            <w:vAlign w:val="center"/>
          </w:tcPr>
          <w:p>
            <w:pPr>
              <w:pStyle w:val="13"/>
            </w:pPr>
          </w:p>
        </w:tc>
        <w:tc>
          <w:tcPr>
            <w:tcW w:w="2552"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2.00</w:t>
            </w:r>
          </w:p>
        </w:tc>
        <w:tc>
          <w:tcPr>
            <w:tcW w:w="2551" w:type="dxa"/>
            <w:vAlign w:val="center"/>
          </w:tcPr>
          <w:p>
            <w:pPr>
              <w:pStyle w:val="13"/>
            </w:pPr>
          </w:p>
        </w:tc>
        <w:tc>
          <w:tcPr>
            <w:tcW w:w="2552"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6.46</w:t>
            </w:r>
          </w:p>
        </w:tc>
        <w:tc>
          <w:tcPr>
            <w:tcW w:w="2551" w:type="dxa"/>
            <w:vAlign w:val="center"/>
          </w:tcPr>
          <w:p>
            <w:pPr>
              <w:pStyle w:val="13"/>
            </w:pPr>
          </w:p>
        </w:tc>
        <w:tc>
          <w:tcPr>
            <w:tcW w:w="2552" w:type="dxa"/>
            <w:vAlign w:val="center"/>
          </w:tcPr>
          <w:p>
            <w:pPr>
              <w:pStyle w:val="13"/>
            </w:pPr>
            <w:r>
              <w:t>6.46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9.89</w:t>
            </w:r>
          </w:p>
        </w:tc>
        <w:tc>
          <w:tcPr>
            <w:tcW w:w="2551" w:type="dxa"/>
            <w:vAlign w:val="center"/>
          </w:tcPr>
          <w:p>
            <w:pPr>
              <w:pStyle w:val="13"/>
            </w:pPr>
          </w:p>
        </w:tc>
        <w:tc>
          <w:tcPr>
            <w:tcW w:w="2552" w:type="dxa"/>
            <w:vAlign w:val="center"/>
          </w:tcPr>
          <w:p>
            <w:pPr>
              <w:pStyle w:val="13"/>
            </w:pPr>
            <w:r>
              <w:t>9.89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5.57</w:t>
            </w:r>
          </w:p>
        </w:tc>
        <w:tc>
          <w:tcPr>
            <w:tcW w:w="2551" w:type="dxa"/>
            <w:vAlign w:val="center"/>
          </w:tcPr>
          <w:p>
            <w:pPr>
              <w:pStyle w:val="13"/>
            </w:pPr>
          </w:p>
        </w:tc>
        <w:tc>
          <w:tcPr>
            <w:tcW w:w="2552" w:type="dxa"/>
            <w:vAlign w:val="center"/>
          </w:tcPr>
          <w:p>
            <w:pPr>
              <w:pStyle w:val="13"/>
            </w:pPr>
            <w:r>
              <w:t>5.57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5.52</w:t>
            </w:r>
          </w:p>
        </w:tc>
        <w:tc>
          <w:tcPr>
            <w:tcW w:w="2551" w:type="dxa"/>
            <w:vAlign w:val="center"/>
          </w:tcPr>
          <w:p>
            <w:pPr>
              <w:pStyle w:val="13"/>
            </w:pPr>
          </w:p>
        </w:tc>
        <w:tc>
          <w:tcPr>
            <w:tcW w:w="2552" w:type="dxa"/>
            <w:vAlign w:val="center"/>
          </w:tcPr>
          <w:p>
            <w:pPr>
              <w:pStyle w:val="13"/>
            </w:pPr>
            <w:r>
              <w:t>5.52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180.16</w:t>
            </w:r>
          </w:p>
        </w:tc>
        <w:tc>
          <w:tcPr>
            <w:tcW w:w="2551" w:type="dxa"/>
            <w:vAlign w:val="center"/>
          </w:tcPr>
          <w:p>
            <w:pPr>
              <w:pStyle w:val="13"/>
            </w:pPr>
            <w:r>
              <w:t>180.16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18.82</w:t>
            </w:r>
          </w:p>
        </w:tc>
        <w:tc>
          <w:tcPr>
            <w:tcW w:w="2551" w:type="dxa"/>
            <w:vAlign w:val="center"/>
          </w:tcPr>
          <w:p>
            <w:pPr>
              <w:pStyle w:val="13"/>
            </w:pPr>
            <w:r>
              <w:t>18.82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160.04</w:t>
            </w:r>
          </w:p>
        </w:tc>
        <w:tc>
          <w:tcPr>
            <w:tcW w:w="2551" w:type="dxa"/>
            <w:vAlign w:val="center"/>
          </w:tcPr>
          <w:p>
            <w:pPr>
              <w:pStyle w:val="13"/>
            </w:pPr>
            <w:r>
              <w:t>160.04</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1.30</w:t>
            </w:r>
          </w:p>
        </w:tc>
        <w:tc>
          <w:tcPr>
            <w:tcW w:w="2551" w:type="dxa"/>
            <w:vAlign w:val="center"/>
          </w:tcPr>
          <w:p>
            <w:pPr>
              <w:pStyle w:val="13"/>
            </w:pPr>
            <w:r>
              <w:t>1.30</w:t>
            </w:r>
          </w:p>
        </w:tc>
        <w:tc>
          <w:tcPr>
            <w:tcW w:w="2552"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494015河北省农林科学院农业信息与经济研究所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494015河北省农林科学院农业信息与经济研究所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494015河北省农林科学院农业信息与经济研究所</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河北省农林科学院农业信息与经济研究所2023年单位预算信息公开情况说明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按照《预算法》、《地方预决算公开操作规程》和《关于进一步推进预算公开工作的实施意见》规定，现将河北省农林科学院农业信息与经济研究所2023年单位预算公开如下：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（一）面向全省现代农业发展需求，开展农业信息资源开发利用、农业智能化信息化技术及装备、农业技术与产业经济、区域农业发展研究。</w:t>
      </w:r>
    </w:p>
    <w:p>
      <w:pPr>
        <w:pStyle w:val="27"/>
      </w:pPr>
      <w:r>
        <w:t>（二）开展农业信息、智慧农业领域应用技术集成与创新、科技成果示范转化及区域发展规划、科技信息、文献、查新、声像等技术服务工作。</w:t>
      </w:r>
    </w:p>
    <w:p>
      <w:pPr>
        <w:pStyle w:val="27"/>
      </w:pPr>
      <w:r>
        <w:t>（三）服务省委、省政府科学决策，提供相关技术、政策咨询建议。</w:t>
      </w:r>
    </w:p>
    <w:p>
      <w:pPr>
        <w:pStyle w:val="27"/>
      </w:pPr>
      <w:r>
        <w:t>（四）开展国内外科技交流与合作，承担相关科研任务及《华北农学报》《河北农业科学》《现代农村科技》等期刊的编辑、出版、发行。</w:t>
      </w:r>
    </w:p>
    <w:p>
      <w:pPr>
        <w:pStyle w:val="27"/>
      </w:pPr>
      <w:r>
        <w:t>（五）完成河北省农林科学院交办的其他任务。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5"/>
        <w:tblW w:w="1346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5669" w:type="dxa"/>
            <w:vAlign w:val="center"/>
          </w:tcPr>
          <w:p>
            <w:pPr>
              <w:pStyle w:val="14"/>
            </w:pPr>
            <w:r>
              <w:t>河北省农林科学院农业信息与经济研究所</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2455.97万元，其中：一般公共预算收入1722.52万元，基金预算收入0万元，国有资本经营预算收入0万元，财政专户核拨收入0万元，单位资金收入733.45万元，上年结转结余0万元。</w:t>
      </w:r>
    </w:p>
    <w:p>
      <w:pPr>
        <w:pStyle w:val="28"/>
      </w:pPr>
      <w:r>
        <w:t>2、支出说明</w:t>
      </w:r>
    </w:p>
    <w:p>
      <w:pPr>
        <w:pStyle w:val="28"/>
      </w:pPr>
      <w:r>
        <w:t>收支预算总表支出栏、基本支出表、项目支出表按经济分类和支出功能分类科目编制，反映本单位年度单位预算中支出预算的总体情况。2023年支出预算2455.97万元，其中基本支出1185.14万元，包括人员经费1067.75万元和日常公用经费117.39万元；项目支出1270.83万元，主要为公益性科研院所项目和来自不同渠道的农业科研课题经费等。</w:t>
      </w:r>
    </w:p>
    <w:p>
      <w:pPr>
        <w:pStyle w:val="28"/>
      </w:pPr>
      <w:r>
        <w:t>3、比上年增减情况</w:t>
      </w:r>
    </w:p>
    <w:p>
      <w:pPr>
        <w:pStyle w:val="28"/>
      </w:pPr>
      <w:r>
        <w:t>2023年预算收支安排2455.97万元，较2022年预算增加413.31万元，其中：基本支出增加28.52万元，主要为增加人员经费支出；项目支出增加384.79万元，主要为农业科研课题经费增加。</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2023年，我单位运行经费共计安排117.39万元，主要用于日常维修、办公用房水电费、办公用房取暖费、办公用房物业管理费等日常运行支出。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为0万元，公务用车运维费0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1、农业科技文献编纂经费绩效目标表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1.刊载农业及相关学科的基础理论、应用技术研究以及农业宏观战略、农业经济、农村发展等方面的研究成果和学术报告，为农业科技工作者开展科学研究提供参考和借鉴</w:t>
            </w:r>
            <w:r>
              <w:tab/>
            </w:r>
            <w:r>
              <w:tab/>
            </w:r>
            <w:r>
              <w:tab/>
            </w:r>
            <w:r>
              <w:tab/>
            </w:r>
            <w:r>
              <w:tab/>
            </w:r>
            <w:r>
              <w:tab/>
            </w:r>
          </w:p>
          <w:p>
            <w:pPr>
              <w:pStyle w:val="14"/>
            </w:pP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 xml:space="preserve"> 编发刊物数量</w:t>
            </w:r>
          </w:p>
        </w:tc>
        <w:tc>
          <w:tcPr>
            <w:tcW w:w="2835" w:type="dxa"/>
            <w:vAlign w:val="center"/>
          </w:tcPr>
          <w:p>
            <w:pPr>
              <w:pStyle w:val="14"/>
            </w:pPr>
            <w:r>
              <w:t xml:space="preserve"> 当年编发期刊的期数</w:t>
            </w:r>
          </w:p>
          <w:p>
            <w:pPr>
              <w:pStyle w:val="14"/>
            </w:pPr>
          </w:p>
        </w:tc>
        <w:tc>
          <w:tcPr>
            <w:tcW w:w="2551" w:type="dxa"/>
            <w:vAlign w:val="center"/>
          </w:tcPr>
          <w:p>
            <w:pPr>
              <w:pStyle w:val="14"/>
            </w:pPr>
            <w:r>
              <w:t>24 期</w:t>
            </w:r>
          </w:p>
          <w:p>
            <w:pPr>
              <w:pStyle w:val="14"/>
            </w:pPr>
          </w:p>
        </w:tc>
        <w:tc>
          <w:tcPr>
            <w:tcW w:w="2268" w:type="dxa"/>
            <w:vAlign w:val="center"/>
          </w:tcPr>
          <w:p>
            <w:pPr>
              <w:pStyle w:val="14"/>
            </w:pPr>
            <w:r>
              <w:t xml:space="preserve"> 工作方案</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基金论文占比率</w:t>
            </w:r>
          </w:p>
          <w:p>
            <w:pPr>
              <w:pStyle w:val="14"/>
            </w:pPr>
          </w:p>
        </w:tc>
        <w:tc>
          <w:tcPr>
            <w:tcW w:w="2835" w:type="dxa"/>
            <w:vAlign w:val="center"/>
          </w:tcPr>
          <w:p>
            <w:pPr>
              <w:pStyle w:val="14"/>
            </w:pPr>
            <w:r>
              <w:t xml:space="preserve"> 核心期刊刊发基金论文占总量比率</w:t>
            </w:r>
          </w:p>
          <w:p>
            <w:pPr>
              <w:pStyle w:val="14"/>
            </w:pPr>
          </w:p>
        </w:tc>
        <w:tc>
          <w:tcPr>
            <w:tcW w:w="2551" w:type="dxa"/>
            <w:vAlign w:val="center"/>
          </w:tcPr>
          <w:p>
            <w:pPr>
              <w:pStyle w:val="14"/>
            </w:pPr>
            <w:r>
              <w:t>≥80 ％</w:t>
            </w:r>
          </w:p>
          <w:p>
            <w:pPr>
              <w:pStyle w:val="14"/>
            </w:pPr>
          </w:p>
        </w:tc>
        <w:tc>
          <w:tcPr>
            <w:tcW w:w="2268" w:type="dxa"/>
            <w:vAlign w:val="center"/>
          </w:tcPr>
          <w:p>
            <w:pPr>
              <w:pStyle w:val="14"/>
            </w:pPr>
            <w:r>
              <w:t xml:space="preserve"> 工作方案</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 xml:space="preserve"> 任务按时完成率</w:t>
            </w:r>
          </w:p>
          <w:p>
            <w:pPr>
              <w:pStyle w:val="14"/>
            </w:pPr>
          </w:p>
        </w:tc>
        <w:tc>
          <w:tcPr>
            <w:tcW w:w="2835" w:type="dxa"/>
            <w:vAlign w:val="center"/>
          </w:tcPr>
          <w:p>
            <w:pPr>
              <w:pStyle w:val="14"/>
            </w:pPr>
            <w:r>
              <w:t xml:space="preserve"> 全年按计划时间节点完成研究任务</w:t>
            </w:r>
          </w:p>
          <w:p>
            <w:pPr>
              <w:pStyle w:val="14"/>
            </w:pPr>
          </w:p>
        </w:tc>
        <w:tc>
          <w:tcPr>
            <w:tcW w:w="2551" w:type="dxa"/>
            <w:vAlign w:val="center"/>
          </w:tcPr>
          <w:p>
            <w:pPr>
              <w:pStyle w:val="14"/>
            </w:pPr>
            <w:r>
              <w:t>100 ％</w:t>
            </w:r>
          </w:p>
          <w:p>
            <w:pPr>
              <w:pStyle w:val="14"/>
            </w:pPr>
          </w:p>
        </w:tc>
        <w:tc>
          <w:tcPr>
            <w:tcW w:w="2268" w:type="dxa"/>
            <w:vAlign w:val="center"/>
          </w:tcPr>
          <w:p>
            <w:pPr>
              <w:pStyle w:val="14"/>
            </w:pPr>
            <w:r>
              <w:t xml:space="preserve"> 工作方案</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项目预算控制数</w:t>
            </w:r>
          </w:p>
          <w:p>
            <w:pPr>
              <w:pStyle w:val="14"/>
            </w:pPr>
          </w:p>
        </w:tc>
        <w:tc>
          <w:tcPr>
            <w:tcW w:w="2835" w:type="dxa"/>
            <w:vAlign w:val="center"/>
          </w:tcPr>
          <w:p>
            <w:pPr>
              <w:pStyle w:val="14"/>
            </w:pPr>
            <w:r>
              <w:t xml:space="preserve"> 控制经费支出规模</w:t>
            </w:r>
          </w:p>
          <w:p>
            <w:pPr>
              <w:pStyle w:val="14"/>
            </w:pPr>
          </w:p>
        </w:tc>
        <w:tc>
          <w:tcPr>
            <w:tcW w:w="2551" w:type="dxa"/>
            <w:vAlign w:val="center"/>
          </w:tcPr>
          <w:p>
            <w:pPr>
              <w:pStyle w:val="14"/>
            </w:pPr>
            <w:r>
              <w:t>≤160 万元</w:t>
            </w:r>
          </w:p>
          <w:p>
            <w:pPr>
              <w:pStyle w:val="14"/>
            </w:pPr>
          </w:p>
        </w:tc>
        <w:tc>
          <w:tcPr>
            <w:tcW w:w="2268" w:type="dxa"/>
            <w:vAlign w:val="center"/>
          </w:tcPr>
          <w:p>
            <w:pPr>
              <w:pStyle w:val="14"/>
            </w:pPr>
            <w:r>
              <w:t xml:space="preserve"> 工作方案</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 xml:space="preserve"> 社会影响力</w:t>
            </w:r>
          </w:p>
          <w:p>
            <w:pPr>
              <w:pStyle w:val="14"/>
            </w:pPr>
          </w:p>
        </w:tc>
        <w:tc>
          <w:tcPr>
            <w:tcW w:w="2835" w:type="dxa"/>
            <w:vAlign w:val="center"/>
          </w:tcPr>
          <w:p>
            <w:pPr>
              <w:pStyle w:val="14"/>
            </w:pPr>
            <w:r>
              <w:t xml:space="preserve"> 提升农业科研学术水平、技术服务推广能力、刊物影响力等方面</w:t>
            </w:r>
          </w:p>
          <w:p>
            <w:pPr>
              <w:pStyle w:val="14"/>
            </w:pPr>
          </w:p>
        </w:tc>
        <w:tc>
          <w:tcPr>
            <w:tcW w:w="2551" w:type="dxa"/>
            <w:vAlign w:val="center"/>
          </w:tcPr>
          <w:p>
            <w:pPr>
              <w:pStyle w:val="14"/>
            </w:pPr>
            <w:r>
              <w:t>≥3 个</w:t>
            </w:r>
          </w:p>
          <w:p>
            <w:pPr>
              <w:pStyle w:val="14"/>
            </w:pPr>
          </w:p>
        </w:tc>
        <w:tc>
          <w:tcPr>
            <w:tcW w:w="2268" w:type="dxa"/>
            <w:vAlign w:val="center"/>
          </w:tcPr>
          <w:p>
            <w:pPr>
              <w:pStyle w:val="14"/>
            </w:pPr>
            <w:r>
              <w:t xml:space="preserve"> 工作方案</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 xml:space="preserve"> 项目持续影响程度</w:t>
            </w:r>
          </w:p>
          <w:p>
            <w:pPr>
              <w:pStyle w:val="14"/>
            </w:pPr>
          </w:p>
        </w:tc>
        <w:tc>
          <w:tcPr>
            <w:tcW w:w="2835" w:type="dxa"/>
            <w:vAlign w:val="center"/>
          </w:tcPr>
          <w:p>
            <w:pPr>
              <w:pStyle w:val="14"/>
            </w:pPr>
            <w:r>
              <w:t xml:space="preserve"> 通过刊发高水平科研成果、实用农业技术，为农业科技创新提供服务支撑年限</w:t>
            </w:r>
          </w:p>
          <w:p>
            <w:pPr>
              <w:pStyle w:val="14"/>
            </w:pPr>
          </w:p>
        </w:tc>
        <w:tc>
          <w:tcPr>
            <w:tcW w:w="2551" w:type="dxa"/>
            <w:vAlign w:val="center"/>
          </w:tcPr>
          <w:p>
            <w:pPr>
              <w:pStyle w:val="14"/>
            </w:pPr>
            <w:r>
              <w:t>≥3 年</w:t>
            </w:r>
          </w:p>
          <w:p>
            <w:pPr>
              <w:pStyle w:val="14"/>
            </w:pPr>
          </w:p>
        </w:tc>
        <w:tc>
          <w:tcPr>
            <w:tcW w:w="2268" w:type="dxa"/>
            <w:vAlign w:val="center"/>
          </w:tcPr>
          <w:p>
            <w:pPr>
              <w:pStyle w:val="14"/>
            </w:pPr>
            <w:r>
              <w:t xml:space="preserve"> 工作方案</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 xml:space="preserve"> 受益群体满意度</w:t>
            </w:r>
          </w:p>
          <w:p>
            <w:pPr>
              <w:pStyle w:val="14"/>
            </w:pPr>
          </w:p>
        </w:tc>
        <w:tc>
          <w:tcPr>
            <w:tcW w:w="2835" w:type="dxa"/>
            <w:vAlign w:val="center"/>
          </w:tcPr>
          <w:p>
            <w:pPr>
              <w:pStyle w:val="14"/>
            </w:pPr>
            <w:r>
              <w:t xml:space="preserve"> 农业工作者及重点论文作者认可程度</w:t>
            </w:r>
          </w:p>
          <w:p>
            <w:pPr>
              <w:pStyle w:val="14"/>
            </w:pPr>
          </w:p>
        </w:tc>
        <w:tc>
          <w:tcPr>
            <w:tcW w:w="2551" w:type="dxa"/>
            <w:vAlign w:val="center"/>
          </w:tcPr>
          <w:p>
            <w:pPr>
              <w:pStyle w:val="14"/>
            </w:pPr>
            <w:r>
              <w:t>≥90 %</w:t>
            </w:r>
          </w:p>
          <w:p>
            <w:pPr>
              <w:pStyle w:val="14"/>
            </w:pPr>
          </w:p>
        </w:tc>
        <w:tc>
          <w:tcPr>
            <w:tcW w:w="2268" w:type="dxa"/>
            <w:vAlign w:val="center"/>
          </w:tcPr>
          <w:p>
            <w:pPr>
              <w:pStyle w:val="14"/>
            </w:pPr>
            <w:r>
              <w:t xml:space="preserve"> 满意度测评</w:t>
            </w:r>
          </w:p>
          <w:p>
            <w:pPr>
              <w:pStyle w:val="14"/>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2、农业信息与经济研究所农业科技创新实验室运转保障经费绩效目标表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1.通过文献数据库、数据资源的更新，为科研人员提供信息支撑，为农业用户提供文献信息服务。</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 xml:space="preserve"> 购置数据资源个数</w:t>
            </w:r>
          </w:p>
        </w:tc>
        <w:tc>
          <w:tcPr>
            <w:tcW w:w="2835" w:type="dxa"/>
            <w:vAlign w:val="center"/>
          </w:tcPr>
          <w:p>
            <w:pPr>
              <w:pStyle w:val="14"/>
            </w:pPr>
            <w:r>
              <w:t>更新数据库个数</w:t>
            </w:r>
          </w:p>
          <w:p>
            <w:pPr>
              <w:pStyle w:val="14"/>
            </w:pPr>
          </w:p>
        </w:tc>
        <w:tc>
          <w:tcPr>
            <w:tcW w:w="2551" w:type="dxa"/>
            <w:vAlign w:val="center"/>
          </w:tcPr>
          <w:p>
            <w:pPr>
              <w:pStyle w:val="14"/>
            </w:pPr>
            <w:r>
              <w:t>≥2个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购置纸质报刊种类</w:t>
            </w:r>
          </w:p>
        </w:tc>
        <w:tc>
          <w:tcPr>
            <w:tcW w:w="2835" w:type="dxa"/>
            <w:vAlign w:val="center"/>
          </w:tcPr>
          <w:p>
            <w:pPr>
              <w:pStyle w:val="14"/>
            </w:pPr>
            <w:r>
              <w:t>购置纸质报刊种类</w:t>
            </w:r>
          </w:p>
        </w:tc>
        <w:tc>
          <w:tcPr>
            <w:tcW w:w="2551" w:type="dxa"/>
            <w:vAlign w:val="center"/>
          </w:tcPr>
          <w:p>
            <w:pPr>
              <w:pStyle w:val="14"/>
            </w:pPr>
            <w:r>
              <w:t>≥30种</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购置纸质报刊</w:t>
            </w:r>
          </w:p>
        </w:tc>
        <w:tc>
          <w:tcPr>
            <w:tcW w:w="2835" w:type="dxa"/>
            <w:vAlign w:val="center"/>
          </w:tcPr>
          <w:p>
            <w:pPr>
              <w:pStyle w:val="14"/>
            </w:pPr>
            <w:r>
              <w:t>购置国家正式出版报刊</w:t>
            </w:r>
          </w:p>
        </w:tc>
        <w:tc>
          <w:tcPr>
            <w:tcW w:w="2551" w:type="dxa"/>
            <w:vAlign w:val="center"/>
          </w:tcPr>
          <w:p>
            <w:pPr>
              <w:pStyle w:val="14"/>
            </w:pPr>
            <w:r>
              <w:t>30种</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购置数据资源质量</w:t>
            </w:r>
          </w:p>
        </w:tc>
        <w:tc>
          <w:tcPr>
            <w:tcW w:w="2835" w:type="dxa"/>
            <w:vAlign w:val="center"/>
          </w:tcPr>
          <w:p>
            <w:pPr>
              <w:pStyle w:val="14"/>
            </w:pPr>
            <w:r>
              <w:t>购置国内数据库1个，国际数据库1个</w:t>
            </w:r>
          </w:p>
        </w:tc>
        <w:tc>
          <w:tcPr>
            <w:tcW w:w="2551" w:type="dxa"/>
            <w:vAlign w:val="center"/>
          </w:tcPr>
          <w:p>
            <w:pPr>
              <w:pStyle w:val="14"/>
            </w:pPr>
            <w:r>
              <w:t>≥2个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 xml:space="preserve"> 按期完成率</w:t>
            </w:r>
          </w:p>
        </w:tc>
        <w:tc>
          <w:tcPr>
            <w:tcW w:w="2835" w:type="dxa"/>
            <w:vAlign w:val="center"/>
          </w:tcPr>
          <w:p>
            <w:pPr>
              <w:pStyle w:val="14"/>
            </w:pPr>
            <w:r>
              <w:t>任务合同按期完成率</w:t>
            </w:r>
          </w:p>
        </w:tc>
        <w:tc>
          <w:tcPr>
            <w:tcW w:w="2551" w:type="dxa"/>
            <w:vAlign w:val="center"/>
          </w:tcPr>
          <w:p>
            <w:pPr>
              <w:pStyle w:val="14"/>
            </w:pPr>
            <w:r>
              <w:t>100%</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项目预算控制数</w:t>
            </w:r>
          </w:p>
        </w:tc>
        <w:tc>
          <w:tcPr>
            <w:tcW w:w="2835" w:type="dxa"/>
            <w:vAlign w:val="center"/>
          </w:tcPr>
          <w:p>
            <w:pPr>
              <w:pStyle w:val="14"/>
            </w:pPr>
            <w:r>
              <w:t>控制项目预算支出总额</w:t>
            </w:r>
          </w:p>
        </w:tc>
        <w:tc>
          <w:tcPr>
            <w:tcW w:w="2551" w:type="dxa"/>
            <w:vAlign w:val="center"/>
          </w:tcPr>
          <w:p>
            <w:pPr>
              <w:pStyle w:val="14"/>
            </w:pPr>
            <w:r>
              <w:t>≤13.5万元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提升为受益群体服务水平</w:t>
            </w:r>
          </w:p>
        </w:tc>
        <w:tc>
          <w:tcPr>
            <w:tcW w:w="2835" w:type="dxa"/>
            <w:vAlign w:val="center"/>
          </w:tcPr>
          <w:p>
            <w:pPr>
              <w:pStyle w:val="14"/>
            </w:pPr>
            <w:r>
              <w:t>提高我院图书馆馆藏资源量、文献信息服务能力等方面</w:t>
            </w:r>
          </w:p>
        </w:tc>
        <w:tc>
          <w:tcPr>
            <w:tcW w:w="2551" w:type="dxa"/>
            <w:vAlign w:val="center"/>
          </w:tcPr>
          <w:p>
            <w:pPr>
              <w:pStyle w:val="14"/>
            </w:pPr>
            <w:r>
              <w:t>≥2方面</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 xml:space="preserve"> 提升业务保障能力和公共服务水平</w:t>
            </w:r>
          </w:p>
        </w:tc>
        <w:tc>
          <w:tcPr>
            <w:tcW w:w="2835" w:type="dxa"/>
            <w:vAlign w:val="center"/>
          </w:tcPr>
          <w:p>
            <w:pPr>
              <w:pStyle w:val="14"/>
            </w:pPr>
            <w:r>
              <w:t>通过扩充馆藏资源量,保证河北省农林科学院图书馆馆藏的连续性、完整性，提升农业科学研究提供文献信息数据支撑能力，满足广大科研人员对信息资源的需求，提升农业科学研究的水平。</w:t>
            </w:r>
          </w:p>
        </w:tc>
        <w:tc>
          <w:tcPr>
            <w:tcW w:w="2551" w:type="dxa"/>
            <w:vAlign w:val="center"/>
          </w:tcPr>
          <w:p>
            <w:pPr>
              <w:pStyle w:val="14"/>
            </w:pPr>
            <w:r>
              <w:t>≥4个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 xml:space="preserve"> 受益群体满意度</w:t>
            </w:r>
          </w:p>
        </w:tc>
        <w:tc>
          <w:tcPr>
            <w:tcW w:w="2835" w:type="dxa"/>
            <w:vAlign w:val="center"/>
          </w:tcPr>
          <w:p>
            <w:pPr>
              <w:pStyle w:val="14"/>
            </w:pPr>
            <w:r>
              <w:t>服务对象对工作的满意度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3、“三区”科技人才支持计划培养经费绩效目标表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1.围绕受援地支柱产业的科技需求，提供作物灌溉施肥智能化技术、设施农业栽培、生物防治技术等公益专业技术服务。</w:t>
            </w:r>
          </w:p>
          <w:p>
            <w:pPr>
              <w:pStyle w:val="14"/>
            </w:pPr>
            <w:r>
              <w:t>2.为10个受援地培育本土科技人才。</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新品种新技术</w:t>
            </w:r>
          </w:p>
        </w:tc>
        <w:tc>
          <w:tcPr>
            <w:tcW w:w="2835" w:type="dxa"/>
            <w:vAlign w:val="center"/>
          </w:tcPr>
          <w:p>
            <w:pPr>
              <w:pStyle w:val="14"/>
            </w:pPr>
            <w:r>
              <w:t>示范转化新品种新技术数量</w:t>
            </w:r>
          </w:p>
        </w:tc>
        <w:tc>
          <w:tcPr>
            <w:tcW w:w="2551" w:type="dxa"/>
            <w:vAlign w:val="center"/>
          </w:tcPr>
          <w:p>
            <w:pPr>
              <w:pStyle w:val="14"/>
            </w:pPr>
            <w:r>
              <w:t>≥5项</w:t>
            </w:r>
          </w:p>
        </w:tc>
        <w:tc>
          <w:tcPr>
            <w:tcW w:w="2268" w:type="dxa"/>
            <w:vAlign w:val="center"/>
          </w:tcPr>
          <w:p>
            <w:pPr>
              <w:pStyle w:val="14"/>
            </w:pPr>
            <w:r>
              <w:t>“三区”科技人才支持项目方案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科技服务活动</w:t>
            </w:r>
          </w:p>
        </w:tc>
        <w:tc>
          <w:tcPr>
            <w:tcW w:w="2835" w:type="dxa"/>
            <w:vAlign w:val="center"/>
          </w:tcPr>
          <w:p>
            <w:pPr>
              <w:pStyle w:val="14"/>
            </w:pPr>
            <w:r>
              <w:t>开展技术培训等服务活动数量</w:t>
            </w:r>
          </w:p>
        </w:tc>
        <w:tc>
          <w:tcPr>
            <w:tcW w:w="2551" w:type="dxa"/>
            <w:vAlign w:val="center"/>
          </w:tcPr>
          <w:p>
            <w:pPr>
              <w:pStyle w:val="14"/>
            </w:pPr>
            <w:r>
              <w:t>≥10场次</w:t>
            </w:r>
          </w:p>
        </w:tc>
        <w:tc>
          <w:tcPr>
            <w:tcW w:w="2268" w:type="dxa"/>
            <w:vAlign w:val="center"/>
          </w:tcPr>
          <w:p>
            <w:pPr>
              <w:pStyle w:val="14"/>
            </w:pPr>
            <w:r>
              <w:t>“三区”科技人才支持项目方案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控制项目预算支出总额</w:t>
            </w:r>
          </w:p>
        </w:tc>
        <w:tc>
          <w:tcPr>
            <w:tcW w:w="2551" w:type="dxa"/>
            <w:vAlign w:val="center"/>
          </w:tcPr>
          <w:p>
            <w:pPr>
              <w:pStyle w:val="14"/>
            </w:pPr>
            <w:r>
              <w:t>≤10万元</w:t>
            </w:r>
          </w:p>
        </w:tc>
        <w:tc>
          <w:tcPr>
            <w:tcW w:w="2268" w:type="dxa"/>
            <w:vAlign w:val="center"/>
          </w:tcPr>
          <w:p>
            <w:pPr>
              <w:pStyle w:val="14"/>
            </w:pPr>
            <w:r>
              <w:t>“三区”科技人才支持项目预算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项目平均成本</w:t>
            </w:r>
          </w:p>
        </w:tc>
        <w:tc>
          <w:tcPr>
            <w:tcW w:w="2835" w:type="dxa"/>
            <w:vAlign w:val="center"/>
          </w:tcPr>
          <w:p>
            <w:pPr>
              <w:pStyle w:val="14"/>
            </w:pPr>
            <w:r>
              <w:t>“三区”科技项目服务活动的平均成本</w:t>
            </w:r>
          </w:p>
        </w:tc>
        <w:tc>
          <w:tcPr>
            <w:tcW w:w="2551" w:type="dxa"/>
            <w:vAlign w:val="center"/>
          </w:tcPr>
          <w:p>
            <w:pPr>
              <w:pStyle w:val="14"/>
            </w:pPr>
            <w:r>
              <w:t>≤1万元</w:t>
            </w:r>
          </w:p>
        </w:tc>
        <w:tc>
          <w:tcPr>
            <w:tcW w:w="2268" w:type="dxa"/>
            <w:vAlign w:val="center"/>
          </w:tcPr>
          <w:p>
            <w:pPr>
              <w:pStyle w:val="14"/>
            </w:pPr>
            <w:r>
              <w:t>“三区”科技人才支持项目预算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科技服务活动</w:t>
            </w:r>
          </w:p>
        </w:tc>
        <w:tc>
          <w:tcPr>
            <w:tcW w:w="2835" w:type="dxa"/>
            <w:vAlign w:val="center"/>
          </w:tcPr>
          <w:p>
            <w:pPr>
              <w:pStyle w:val="14"/>
            </w:pPr>
            <w:r>
              <w:t>通过科技服务，培训基层技术人员、农民，提升科技水平提升</w:t>
            </w:r>
          </w:p>
        </w:tc>
        <w:tc>
          <w:tcPr>
            <w:tcW w:w="2551" w:type="dxa"/>
            <w:vAlign w:val="center"/>
          </w:tcPr>
          <w:p>
            <w:pPr>
              <w:pStyle w:val="14"/>
            </w:pPr>
            <w:r>
              <w:t>≥100人次</w:t>
            </w:r>
          </w:p>
        </w:tc>
        <w:tc>
          <w:tcPr>
            <w:tcW w:w="2268" w:type="dxa"/>
            <w:vAlign w:val="center"/>
          </w:tcPr>
          <w:p>
            <w:pPr>
              <w:pStyle w:val="14"/>
            </w:pPr>
            <w:r>
              <w:t>“三区”科技人才支持项目方案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提供技术服务的时间</w:t>
            </w:r>
          </w:p>
        </w:tc>
        <w:tc>
          <w:tcPr>
            <w:tcW w:w="2835" w:type="dxa"/>
            <w:vAlign w:val="center"/>
          </w:tcPr>
          <w:p>
            <w:pPr>
              <w:pStyle w:val="14"/>
            </w:pPr>
            <w:r>
              <w:t>按照农业产业需求提供技术服务时间</w:t>
            </w:r>
          </w:p>
        </w:tc>
        <w:tc>
          <w:tcPr>
            <w:tcW w:w="2551" w:type="dxa"/>
            <w:vAlign w:val="center"/>
          </w:tcPr>
          <w:p>
            <w:pPr>
              <w:pStyle w:val="14"/>
            </w:pPr>
            <w:r>
              <w:t>≤12月</w:t>
            </w:r>
          </w:p>
        </w:tc>
        <w:tc>
          <w:tcPr>
            <w:tcW w:w="2268" w:type="dxa"/>
            <w:vAlign w:val="center"/>
          </w:tcPr>
          <w:p>
            <w:pPr>
              <w:pStyle w:val="14"/>
            </w:pPr>
            <w:r>
              <w:t>“三区”科技人才支持项目方案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新品种新技术得到受援地认可，在产业发展、资源利用及提质增效等方面提升效果</w:t>
            </w:r>
          </w:p>
        </w:tc>
        <w:tc>
          <w:tcPr>
            <w:tcW w:w="2551" w:type="dxa"/>
            <w:vAlign w:val="center"/>
          </w:tcPr>
          <w:p>
            <w:pPr>
              <w:pStyle w:val="14"/>
            </w:pPr>
            <w:r>
              <w:t>≥2个</w:t>
            </w:r>
          </w:p>
        </w:tc>
        <w:tc>
          <w:tcPr>
            <w:tcW w:w="2268" w:type="dxa"/>
            <w:vAlign w:val="center"/>
          </w:tcPr>
          <w:p>
            <w:pPr>
              <w:pStyle w:val="14"/>
            </w:pPr>
            <w:r>
              <w:t>“三区”科技人才支持项目方案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对区域农业发展可持续影响</w:t>
            </w:r>
          </w:p>
        </w:tc>
        <w:tc>
          <w:tcPr>
            <w:tcW w:w="2835" w:type="dxa"/>
            <w:vAlign w:val="center"/>
          </w:tcPr>
          <w:p>
            <w:pPr>
              <w:pStyle w:val="14"/>
            </w:pPr>
            <w:r>
              <w:t>示范技术对受援地农业可持续影响时限</w:t>
            </w:r>
          </w:p>
        </w:tc>
        <w:tc>
          <w:tcPr>
            <w:tcW w:w="2551" w:type="dxa"/>
            <w:vAlign w:val="center"/>
          </w:tcPr>
          <w:p>
            <w:pPr>
              <w:pStyle w:val="14"/>
            </w:pPr>
            <w:r>
              <w:t>≥3年</w:t>
            </w:r>
          </w:p>
        </w:tc>
        <w:tc>
          <w:tcPr>
            <w:tcW w:w="2268" w:type="dxa"/>
            <w:vAlign w:val="center"/>
          </w:tcPr>
          <w:p>
            <w:pPr>
              <w:pStyle w:val="14"/>
            </w:pPr>
            <w:r>
              <w:t>“三区”科技人才支持项目方案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受援地农民满意度指标</w:t>
            </w:r>
          </w:p>
        </w:tc>
        <w:tc>
          <w:tcPr>
            <w:tcW w:w="2835" w:type="dxa"/>
            <w:vAlign w:val="center"/>
          </w:tcPr>
          <w:p>
            <w:pPr>
              <w:pStyle w:val="14"/>
            </w:pPr>
            <w:r>
              <w:t>受援地农民对科技服务人员的工作认可度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1.围绕受援地支柱产业的科技需求，提供作物灌溉施肥智能化技术、设施农业栽培、生物防治技术等公益专业技术服务。</w:t>
            </w:r>
          </w:p>
          <w:p>
            <w:pPr>
              <w:pStyle w:val="14"/>
            </w:pPr>
            <w:r>
              <w:t>2.为10个受援地培育本土科技人才。</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新品种新技术</w:t>
            </w:r>
          </w:p>
        </w:tc>
        <w:tc>
          <w:tcPr>
            <w:tcW w:w="2835" w:type="dxa"/>
            <w:vAlign w:val="center"/>
          </w:tcPr>
          <w:p>
            <w:pPr>
              <w:pStyle w:val="14"/>
            </w:pPr>
            <w:r>
              <w:t>示范转化新品种新技术数量</w:t>
            </w:r>
          </w:p>
        </w:tc>
        <w:tc>
          <w:tcPr>
            <w:tcW w:w="2551" w:type="dxa"/>
            <w:vAlign w:val="center"/>
          </w:tcPr>
          <w:p>
            <w:pPr>
              <w:pStyle w:val="14"/>
            </w:pPr>
            <w:r>
              <w:t>≥5项</w:t>
            </w:r>
          </w:p>
        </w:tc>
        <w:tc>
          <w:tcPr>
            <w:tcW w:w="2268" w:type="dxa"/>
            <w:vAlign w:val="center"/>
          </w:tcPr>
          <w:p>
            <w:pPr>
              <w:pStyle w:val="14"/>
            </w:pPr>
            <w:r>
              <w:t>“三区”科技人才支持项目方案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科技服务活动</w:t>
            </w:r>
          </w:p>
        </w:tc>
        <w:tc>
          <w:tcPr>
            <w:tcW w:w="2835" w:type="dxa"/>
            <w:vAlign w:val="center"/>
          </w:tcPr>
          <w:p>
            <w:pPr>
              <w:pStyle w:val="14"/>
            </w:pPr>
            <w:r>
              <w:t>开展技术培训等服务活动数量</w:t>
            </w:r>
          </w:p>
        </w:tc>
        <w:tc>
          <w:tcPr>
            <w:tcW w:w="2551" w:type="dxa"/>
            <w:vAlign w:val="center"/>
          </w:tcPr>
          <w:p>
            <w:pPr>
              <w:pStyle w:val="14"/>
            </w:pPr>
            <w:r>
              <w:t>≥10场次</w:t>
            </w:r>
          </w:p>
        </w:tc>
        <w:tc>
          <w:tcPr>
            <w:tcW w:w="2268" w:type="dxa"/>
            <w:vAlign w:val="center"/>
          </w:tcPr>
          <w:p>
            <w:pPr>
              <w:pStyle w:val="14"/>
            </w:pPr>
            <w:r>
              <w:t>“三区”科技人才支持项目方案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控制项目预算支出总额</w:t>
            </w:r>
          </w:p>
        </w:tc>
        <w:tc>
          <w:tcPr>
            <w:tcW w:w="2551" w:type="dxa"/>
            <w:vAlign w:val="center"/>
          </w:tcPr>
          <w:p>
            <w:pPr>
              <w:pStyle w:val="14"/>
            </w:pPr>
            <w:r>
              <w:t>≤10万元</w:t>
            </w:r>
          </w:p>
        </w:tc>
        <w:tc>
          <w:tcPr>
            <w:tcW w:w="2268" w:type="dxa"/>
            <w:vAlign w:val="center"/>
          </w:tcPr>
          <w:p>
            <w:pPr>
              <w:pStyle w:val="14"/>
            </w:pPr>
            <w:r>
              <w:t>“三区”科技人才支持项目预算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项目平均成本</w:t>
            </w:r>
          </w:p>
        </w:tc>
        <w:tc>
          <w:tcPr>
            <w:tcW w:w="2835" w:type="dxa"/>
            <w:vAlign w:val="center"/>
          </w:tcPr>
          <w:p>
            <w:pPr>
              <w:pStyle w:val="14"/>
            </w:pPr>
            <w:r>
              <w:t>“三区”科技项目服务活动的平均成本</w:t>
            </w:r>
          </w:p>
        </w:tc>
        <w:tc>
          <w:tcPr>
            <w:tcW w:w="2551" w:type="dxa"/>
            <w:vAlign w:val="center"/>
          </w:tcPr>
          <w:p>
            <w:pPr>
              <w:pStyle w:val="14"/>
            </w:pPr>
            <w:r>
              <w:t>≤1万元</w:t>
            </w:r>
          </w:p>
        </w:tc>
        <w:tc>
          <w:tcPr>
            <w:tcW w:w="2268" w:type="dxa"/>
            <w:vAlign w:val="center"/>
          </w:tcPr>
          <w:p>
            <w:pPr>
              <w:pStyle w:val="14"/>
            </w:pPr>
            <w:r>
              <w:t>“三区”科技人才支持项目预算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科技服务活动</w:t>
            </w:r>
          </w:p>
        </w:tc>
        <w:tc>
          <w:tcPr>
            <w:tcW w:w="2835" w:type="dxa"/>
            <w:vAlign w:val="center"/>
          </w:tcPr>
          <w:p>
            <w:pPr>
              <w:pStyle w:val="14"/>
            </w:pPr>
            <w:r>
              <w:t>通过科技服务，培训基层技术人员、农民，提升科技水平提升</w:t>
            </w:r>
          </w:p>
        </w:tc>
        <w:tc>
          <w:tcPr>
            <w:tcW w:w="2551" w:type="dxa"/>
            <w:vAlign w:val="center"/>
          </w:tcPr>
          <w:p>
            <w:pPr>
              <w:pStyle w:val="14"/>
            </w:pPr>
            <w:r>
              <w:t>≥100人次</w:t>
            </w:r>
          </w:p>
        </w:tc>
        <w:tc>
          <w:tcPr>
            <w:tcW w:w="2268" w:type="dxa"/>
            <w:vAlign w:val="center"/>
          </w:tcPr>
          <w:p>
            <w:pPr>
              <w:pStyle w:val="14"/>
            </w:pPr>
            <w:r>
              <w:t>“三区”科技人才支持项目方案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提供技术服务时间</w:t>
            </w:r>
          </w:p>
        </w:tc>
        <w:tc>
          <w:tcPr>
            <w:tcW w:w="2835" w:type="dxa"/>
            <w:vAlign w:val="center"/>
          </w:tcPr>
          <w:p>
            <w:pPr>
              <w:pStyle w:val="14"/>
            </w:pPr>
            <w:r>
              <w:t>按照农业产业需求提供技术服务</w:t>
            </w:r>
          </w:p>
        </w:tc>
        <w:tc>
          <w:tcPr>
            <w:tcW w:w="2551" w:type="dxa"/>
            <w:vAlign w:val="center"/>
          </w:tcPr>
          <w:p>
            <w:pPr>
              <w:pStyle w:val="14"/>
            </w:pPr>
            <w:r>
              <w:t>≤12月</w:t>
            </w:r>
          </w:p>
        </w:tc>
        <w:tc>
          <w:tcPr>
            <w:tcW w:w="2268" w:type="dxa"/>
            <w:vAlign w:val="center"/>
          </w:tcPr>
          <w:p>
            <w:pPr>
              <w:pStyle w:val="14"/>
            </w:pPr>
            <w:r>
              <w:t>“三区”科技人才支持项目方案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新品种新技术得到受援地认可，在产业发展、资源利用及提质增效等方面提升效果</w:t>
            </w:r>
          </w:p>
        </w:tc>
        <w:tc>
          <w:tcPr>
            <w:tcW w:w="2551" w:type="dxa"/>
            <w:vAlign w:val="center"/>
          </w:tcPr>
          <w:p>
            <w:pPr>
              <w:pStyle w:val="14"/>
            </w:pPr>
            <w:r>
              <w:t>≥2个</w:t>
            </w:r>
          </w:p>
        </w:tc>
        <w:tc>
          <w:tcPr>
            <w:tcW w:w="2268" w:type="dxa"/>
            <w:vAlign w:val="center"/>
          </w:tcPr>
          <w:p>
            <w:pPr>
              <w:pStyle w:val="14"/>
            </w:pPr>
            <w:r>
              <w:t>“三区”科技人才支持项目方案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对区域农业发展可持续影响</w:t>
            </w:r>
          </w:p>
        </w:tc>
        <w:tc>
          <w:tcPr>
            <w:tcW w:w="2835" w:type="dxa"/>
            <w:vAlign w:val="center"/>
          </w:tcPr>
          <w:p>
            <w:pPr>
              <w:pStyle w:val="14"/>
            </w:pPr>
            <w:r>
              <w:t>示范技术对受援地农业可持续影响时限</w:t>
            </w:r>
          </w:p>
        </w:tc>
        <w:tc>
          <w:tcPr>
            <w:tcW w:w="2551" w:type="dxa"/>
            <w:vAlign w:val="center"/>
          </w:tcPr>
          <w:p>
            <w:pPr>
              <w:pStyle w:val="14"/>
            </w:pPr>
            <w:r>
              <w:t>≥3年</w:t>
            </w:r>
          </w:p>
        </w:tc>
        <w:tc>
          <w:tcPr>
            <w:tcW w:w="2268" w:type="dxa"/>
            <w:vAlign w:val="center"/>
          </w:tcPr>
          <w:p>
            <w:pPr>
              <w:pStyle w:val="14"/>
            </w:pPr>
            <w:r>
              <w:t>“三区”科技人才支持项目方案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受援地农民满意度指标</w:t>
            </w:r>
          </w:p>
        </w:tc>
        <w:tc>
          <w:tcPr>
            <w:tcW w:w="2835" w:type="dxa"/>
            <w:vAlign w:val="center"/>
          </w:tcPr>
          <w:p>
            <w:pPr>
              <w:pStyle w:val="14"/>
            </w:pPr>
            <w:r>
              <w:t>受援地农民对科技服务人员的工作认可度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5、河北省农林科学院农业信息与经济研究所2023年体制改革创新发展扶持项目绩效目标表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1.分流人员工资等及时足额发放。</w:t>
            </w:r>
          </w:p>
          <w:p>
            <w:pPr>
              <w:pStyle w:val="14"/>
            </w:pPr>
            <w:r>
              <w:t>2.实现研究所的稳定和谐发展。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发放数量</w:t>
            </w:r>
          </w:p>
        </w:tc>
        <w:tc>
          <w:tcPr>
            <w:tcW w:w="2835" w:type="dxa"/>
            <w:vAlign w:val="center"/>
          </w:tcPr>
          <w:p>
            <w:pPr>
              <w:pStyle w:val="14"/>
            </w:pPr>
            <w:r>
              <w:t>发放3人</w:t>
            </w:r>
          </w:p>
        </w:tc>
        <w:tc>
          <w:tcPr>
            <w:tcW w:w="2551" w:type="dxa"/>
            <w:vAlign w:val="center"/>
          </w:tcPr>
          <w:p>
            <w:pPr>
              <w:pStyle w:val="14"/>
            </w:pPr>
            <w:r>
              <w:t>3人</w:t>
            </w:r>
          </w:p>
        </w:tc>
        <w:tc>
          <w:tcPr>
            <w:tcW w:w="2268" w:type="dxa"/>
            <w:vAlign w:val="center"/>
          </w:tcPr>
          <w:p>
            <w:pPr>
              <w:pStyle w:val="14"/>
            </w:pPr>
            <w:r>
              <w:t>解决科技体制改革转制人员待遇专项资金项目任务书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足额发放</w:t>
            </w:r>
          </w:p>
        </w:tc>
        <w:tc>
          <w:tcPr>
            <w:tcW w:w="2835" w:type="dxa"/>
            <w:vAlign w:val="center"/>
          </w:tcPr>
          <w:p>
            <w:pPr>
              <w:pStyle w:val="14"/>
            </w:pPr>
            <w:r>
              <w:t>按期足额发放</w:t>
            </w:r>
          </w:p>
        </w:tc>
        <w:tc>
          <w:tcPr>
            <w:tcW w:w="2551" w:type="dxa"/>
            <w:vAlign w:val="center"/>
          </w:tcPr>
          <w:p>
            <w:pPr>
              <w:pStyle w:val="14"/>
            </w:pPr>
            <w:r>
              <w:t>100%</w:t>
            </w:r>
          </w:p>
        </w:tc>
        <w:tc>
          <w:tcPr>
            <w:tcW w:w="2268" w:type="dxa"/>
            <w:vAlign w:val="center"/>
          </w:tcPr>
          <w:p>
            <w:pPr>
              <w:pStyle w:val="14"/>
            </w:pPr>
            <w:r>
              <w:t>解决科技体制改革转制人员待遇专项资金项目任务书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按期完成</w:t>
            </w:r>
          </w:p>
        </w:tc>
        <w:tc>
          <w:tcPr>
            <w:tcW w:w="2551" w:type="dxa"/>
            <w:vAlign w:val="center"/>
          </w:tcPr>
          <w:p>
            <w:pPr>
              <w:pStyle w:val="14"/>
            </w:pPr>
            <w:r>
              <w:t>100%</w:t>
            </w:r>
          </w:p>
        </w:tc>
        <w:tc>
          <w:tcPr>
            <w:tcW w:w="2268" w:type="dxa"/>
            <w:vAlign w:val="center"/>
          </w:tcPr>
          <w:p>
            <w:pPr>
              <w:pStyle w:val="14"/>
            </w:pPr>
            <w:r>
              <w:t>解决科技体制改革转制人员待遇专项资金项目任务书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发放金额</w:t>
            </w:r>
          </w:p>
        </w:tc>
        <w:tc>
          <w:tcPr>
            <w:tcW w:w="2551" w:type="dxa"/>
            <w:vAlign w:val="center"/>
          </w:tcPr>
          <w:p>
            <w:pPr>
              <w:pStyle w:val="14"/>
            </w:pPr>
            <w:r>
              <w:t>59.22万元</w:t>
            </w:r>
          </w:p>
        </w:tc>
        <w:tc>
          <w:tcPr>
            <w:tcW w:w="2268" w:type="dxa"/>
            <w:vAlign w:val="center"/>
          </w:tcPr>
          <w:p>
            <w:pPr>
              <w:pStyle w:val="14"/>
            </w:pPr>
            <w:r>
              <w:t>解决科技体制改革转制人员待遇专项资金项目任务书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分流人员稳定</w:t>
            </w:r>
          </w:p>
        </w:tc>
        <w:tc>
          <w:tcPr>
            <w:tcW w:w="2835" w:type="dxa"/>
            <w:vAlign w:val="center"/>
          </w:tcPr>
          <w:p>
            <w:pPr>
              <w:pStyle w:val="14"/>
            </w:pPr>
            <w:r>
              <w:t>大规模反映问题次数</w:t>
            </w:r>
          </w:p>
        </w:tc>
        <w:tc>
          <w:tcPr>
            <w:tcW w:w="2551" w:type="dxa"/>
            <w:vAlign w:val="center"/>
          </w:tcPr>
          <w:p>
            <w:pPr>
              <w:pStyle w:val="14"/>
            </w:pPr>
            <w:r>
              <w:t>0次</w:t>
            </w:r>
          </w:p>
        </w:tc>
        <w:tc>
          <w:tcPr>
            <w:tcW w:w="2268" w:type="dxa"/>
            <w:vAlign w:val="center"/>
          </w:tcPr>
          <w:p>
            <w:pPr>
              <w:pStyle w:val="14"/>
            </w:pPr>
            <w:r>
              <w:t>解决科技体制改革转制人员待遇专项资金项目任务书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科研事业和谐稳定发展</w:t>
            </w:r>
          </w:p>
        </w:tc>
        <w:tc>
          <w:tcPr>
            <w:tcW w:w="2835" w:type="dxa"/>
            <w:vAlign w:val="center"/>
          </w:tcPr>
          <w:p>
            <w:pPr>
              <w:pStyle w:val="14"/>
            </w:pPr>
            <w:r>
              <w:t>科研事业和谐发展</w:t>
            </w:r>
          </w:p>
        </w:tc>
        <w:tc>
          <w:tcPr>
            <w:tcW w:w="2551" w:type="dxa"/>
            <w:vAlign w:val="center"/>
          </w:tcPr>
          <w:p>
            <w:pPr>
              <w:pStyle w:val="14"/>
            </w:pPr>
            <w:r>
              <w:t>≥1年</w:t>
            </w:r>
          </w:p>
        </w:tc>
        <w:tc>
          <w:tcPr>
            <w:tcW w:w="2268" w:type="dxa"/>
            <w:vAlign w:val="center"/>
          </w:tcPr>
          <w:p>
            <w:pPr>
              <w:pStyle w:val="14"/>
            </w:pPr>
            <w:r>
              <w:t>解决科技体制改革转制人员待遇专项资金项目任务书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6、科技特派员经费绩效目标表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1.对帮扶地进行技术服务</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开展技术培训、技术指导</w:t>
            </w:r>
          </w:p>
        </w:tc>
        <w:tc>
          <w:tcPr>
            <w:tcW w:w="2835" w:type="dxa"/>
            <w:vAlign w:val="center"/>
          </w:tcPr>
          <w:p>
            <w:pPr>
              <w:pStyle w:val="14"/>
            </w:pPr>
            <w:r>
              <w:t>培训2次</w:t>
            </w:r>
          </w:p>
        </w:tc>
        <w:tc>
          <w:tcPr>
            <w:tcW w:w="2551" w:type="dxa"/>
            <w:vAlign w:val="center"/>
          </w:tcPr>
          <w:p>
            <w:pPr>
              <w:pStyle w:val="14"/>
            </w:pPr>
            <w:r>
              <w:t>≥2次</w:t>
            </w:r>
          </w:p>
        </w:tc>
        <w:tc>
          <w:tcPr>
            <w:tcW w:w="2268" w:type="dxa"/>
            <w:vAlign w:val="center"/>
          </w:tcPr>
          <w:p>
            <w:pPr>
              <w:pStyle w:val="14"/>
            </w:pPr>
            <w:r>
              <w:t>科技特派员项目任务书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选派社会工作专业人才，支持“三区”工作人数</w:t>
            </w:r>
          </w:p>
        </w:tc>
        <w:tc>
          <w:tcPr>
            <w:tcW w:w="2835" w:type="dxa"/>
            <w:vAlign w:val="center"/>
          </w:tcPr>
          <w:p>
            <w:pPr>
              <w:pStyle w:val="14"/>
            </w:pPr>
            <w:r>
              <w:t>选派社会工作专业人才支持工作人数</w:t>
            </w:r>
          </w:p>
        </w:tc>
        <w:tc>
          <w:tcPr>
            <w:tcW w:w="2551" w:type="dxa"/>
            <w:vAlign w:val="center"/>
          </w:tcPr>
          <w:p>
            <w:pPr>
              <w:pStyle w:val="14"/>
            </w:pPr>
            <w:r>
              <w:t>≥1人</w:t>
            </w:r>
          </w:p>
        </w:tc>
        <w:tc>
          <w:tcPr>
            <w:tcW w:w="2268" w:type="dxa"/>
            <w:vAlign w:val="center"/>
          </w:tcPr>
          <w:p>
            <w:pPr>
              <w:pStyle w:val="14"/>
            </w:pPr>
            <w:r>
              <w:t>科技特派员项目任务书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按时完成</w:t>
            </w:r>
          </w:p>
        </w:tc>
        <w:tc>
          <w:tcPr>
            <w:tcW w:w="2835" w:type="dxa"/>
            <w:vAlign w:val="center"/>
          </w:tcPr>
          <w:p>
            <w:pPr>
              <w:pStyle w:val="14"/>
            </w:pPr>
            <w:r>
              <w:t>培训指导工作按时完成</w:t>
            </w:r>
          </w:p>
        </w:tc>
        <w:tc>
          <w:tcPr>
            <w:tcW w:w="2551" w:type="dxa"/>
            <w:vAlign w:val="center"/>
          </w:tcPr>
          <w:p>
            <w:pPr>
              <w:pStyle w:val="14"/>
            </w:pPr>
            <w:r>
              <w:t>≤12月</w:t>
            </w:r>
          </w:p>
        </w:tc>
        <w:tc>
          <w:tcPr>
            <w:tcW w:w="2268" w:type="dxa"/>
            <w:vAlign w:val="center"/>
          </w:tcPr>
          <w:p>
            <w:pPr>
              <w:pStyle w:val="14"/>
            </w:pPr>
            <w:r>
              <w:t>科技特派员项目任务书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预算控制数</w:t>
            </w:r>
          </w:p>
        </w:tc>
        <w:tc>
          <w:tcPr>
            <w:tcW w:w="2551" w:type="dxa"/>
            <w:vAlign w:val="center"/>
          </w:tcPr>
          <w:p>
            <w:pPr>
              <w:pStyle w:val="14"/>
            </w:pPr>
            <w:r>
              <w:t>≤1万元</w:t>
            </w:r>
          </w:p>
        </w:tc>
        <w:tc>
          <w:tcPr>
            <w:tcW w:w="2268" w:type="dxa"/>
            <w:vAlign w:val="center"/>
          </w:tcPr>
          <w:p>
            <w:pPr>
              <w:pStyle w:val="14"/>
            </w:pPr>
            <w:r>
              <w:t>科技特派员项目任务书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平均成本</w:t>
            </w:r>
          </w:p>
        </w:tc>
        <w:tc>
          <w:tcPr>
            <w:tcW w:w="2835" w:type="dxa"/>
            <w:vAlign w:val="center"/>
          </w:tcPr>
          <w:p>
            <w:pPr>
              <w:pStyle w:val="14"/>
            </w:pPr>
            <w:r>
              <w:t>科技特派员人均成本</w:t>
            </w:r>
          </w:p>
        </w:tc>
        <w:tc>
          <w:tcPr>
            <w:tcW w:w="2551" w:type="dxa"/>
            <w:vAlign w:val="center"/>
          </w:tcPr>
          <w:p>
            <w:pPr>
              <w:pStyle w:val="14"/>
            </w:pPr>
            <w:r>
              <w:t>≤1万元</w:t>
            </w:r>
          </w:p>
        </w:tc>
        <w:tc>
          <w:tcPr>
            <w:tcW w:w="2268" w:type="dxa"/>
            <w:vAlign w:val="center"/>
          </w:tcPr>
          <w:p>
            <w:pPr>
              <w:pStyle w:val="14"/>
            </w:pPr>
            <w:r>
              <w:t>科技特派员项目任务书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促进农业科技进步</w:t>
            </w:r>
          </w:p>
        </w:tc>
        <w:tc>
          <w:tcPr>
            <w:tcW w:w="2835" w:type="dxa"/>
            <w:vAlign w:val="center"/>
          </w:tcPr>
          <w:p>
            <w:pPr>
              <w:pStyle w:val="14"/>
            </w:pPr>
            <w:r>
              <w:t>培训企业人员和技术骨干</w:t>
            </w:r>
          </w:p>
        </w:tc>
        <w:tc>
          <w:tcPr>
            <w:tcW w:w="2551" w:type="dxa"/>
            <w:vAlign w:val="center"/>
          </w:tcPr>
          <w:p>
            <w:pPr>
              <w:pStyle w:val="14"/>
            </w:pPr>
            <w:r>
              <w:t>≥1人</w:t>
            </w:r>
          </w:p>
        </w:tc>
        <w:tc>
          <w:tcPr>
            <w:tcW w:w="2268" w:type="dxa"/>
            <w:vAlign w:val="center"/>
          </w:tcPr>
          <w:p>
            <w:pPr>
              <w:pStyle w:val="14"/>
            </w:pPr>
            <w:r>
              <w:t>科技特派员项目任务书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扶贫影响时效</w:t>
            </w:r>
          </w:p>
        </w:tc>
        <w:tc>
          <w:tcPr>
            <w:tcW w:w="2835" w:type="dxa"/>
            <w:vAlign w:val="center"/>
          </w:tcPr>
          <w:p>
            <w:pPr>
              <w:pStyle w:val="14"/>
            </w:pPr>
            <w:r>
              <w:t>对当地农业影响时效</w:t>
            </w:r>
          </w:p>
        </w:tc>
        <w:tc>
          <w:tcPr>
            <w:tcW w:w="2551" w:type="dxa"/>
            <w:vAlign w:val="center"/>
          </w:tcPr>
          <w:p>
            <w:pPr>
              <w:pStyle w:val="14"/>
            </w:pPr>
            <w:r>
              <w:t>≥1年</w:t>
            </w:r>
          </w:p>
        </w:tc>
        <w:tc>
          <w:tcPr>
            <w:tcW w:w="2268" w:type="dxa"/>
            <w:vAlign w:val="center"/>
          </w:tcPr>
          <w:p>
            <w:pPr>
              <w:pStyle w:val="14"/>
            </w:pPr>
            <w:r>
              <w:t>科技特派员项目任务书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培训人员满意度指标</w:t>
            </w:r>
          </w:p>
        </w:tc>
        <w:tc>
          <w:tcPr>
            <w:tcW w:w="2835" w:type="dxa"/>
            <w:vAlign w:val="center"/>
          </w:tcPr>
          <w:p>
            <w:pPr>
              <w:pStyle w:val="14"/>
            </w:pPr>
            <w:r>
              <w:t>培训人员对工作满意度</w:t>
            </w:r>
          </w:p>
        </w:tc>
        <w:tc>
          <w:tcPr>
            <w:tcW w:w="2551" w:type="dxa"/>
            <w:vAlign w:val="center"/>
          </w:tcPr>
          <w:p>
            <w:pPr>
              <w:pStyle w:val="14"/>
            </w:pPr>
            <w:r>
              <w:t>≥95%</w:t>
            </w:r>
          </w:p>
        </w:tc>
        <w:tc>
          <w:tcPr>
            <w:tcW w:w="2268" w:type="dxa"/>
            <w:vAlign w:val="center"/>
          </w:tcPr>
          <w:p>
            <w:pPr>
              <w:pStyle w:val="14"/>
            </w:pPr>
            <w:r>
              <w:t>科技特派员项目任务书</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7、科研楼条件提升改造及网络安保系统升级绩效目标表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1.实现科研楼改造提升，保障科研工作需求</w:t>
            </w:r>
          </w:p>
          <w:p>
            <w:pPr>
              <w:pStyle w:val="14"/>
            </w:pPr>
            <w:r>
              <w:t>2.实现网络信息与应用安全保障系统升级</w:t>
            </w:r>
          </w:p>
          <w:p>
            <w:pPr>
              <w:pStyle w:val="14"/>
            </w:pPr>
            <w:r>
              <w:t>3.完成智能视频会议室改造，满足线上线下智能会议需求</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科研楼条件提升改造</w:t>
            </w:r>
          </w:p>
        </w:tc>
        <w:tc>
          <w:tcPr>
            <w:tcW w:w="2835" w:type="dxa"/>
            <w:vAlign w:val="center"/>
          </w:tcPr>
          <w:p>
            <w:pPr>
              <w:pStyle w:val="14"/>
            </w:pPr>
            <w:r>
              <w:t>完成科研楼暖气管道更换、门窗更换、墙体粉刷、遮雨棚维修、卫生间改造等内容修缮</w:t>
            </w:r>
          </w:p>
        </w:tc>
        <w:tc>
          <w:tcPr>
            <w:tcW w:w="2551" w:type="dxa"/>
            <w:vAlign w:val="center"/>
          </w:tcPr>
          <w:p>
            <w:pPr>
              <w:pStyle w:val="14"/>
            </w:pPr>
            <w:r>
              <w:t>1栋</w:t>
            </w:r>
          </w:p>
        </w:tc>
        <w:tc>
          <w:tcPr>
            <w:tcW w:w="2268" w:type="dxa"/>
            <w:vAlign w:val="center"/>
          </w:tcPr>
          <w:p>
            <w:pPr>
              <w:pStyle w:val="14"/>
            </w:pPr>
            <w:r>
              <w:t>科研楼条件提升改造及网络安保系统升级项目方案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智能视频会议室改造</w:t>
            </w:r>
          </w:p>
        </w:tc>
        <w:tc>
          <w:tcPr>
            <w:tcW w:w="2835" w:type="dxa"/>
            <w:vAlign w:val="center"/>
          </w:tcPr>
          <w:p>
            <w:pPr>
              <w:pStyle w:val="14"/>
            </w:pPr>
            <w:r>
              <w:t>改造智能视频会议室数量</w:t>
            </w:r>
          </w:p>
        </w:tc>
        <w:tc>
          <w:tcPr>
            <w:tcW w:w="2551" w:type="dxa"/>
            <w:vAlign w:val="center"/>
          </w:tcPr>
          <w:p>
            <w:pPr>
              <w:pStyle w:val="14"/>
            </w:pPr>
            <w:r>
              <w:t>1个</w:t>
            </w:r>
          </w:p>
        </w:tc>
        <w:tc>
          <w:tcPr>
            <w:tcW w:w="2268" w:type="dxa"/>
            <w:vAlign w:val="center"/>
          </w:tcPr>
          <w:p>
            <w:pPr>
              <w:pStyle w:val="14"/>
            </w:pPr>
            <w:r>
              <w:t>科研楼条件提升改造及网络安保系统升级项目方案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网络信息与应用安全保障系统升级</w:t>
            </w:r>
          </w:p>
        </w:tc>
        <w:tc>
          <w:tcPr>
            <w:tcW w:w="2835" w:type="dxa"/>
            <w:vAlign w:val="center"/>
          </w:tcPr>
          <w:p>
            <w:pPr>
              <w:pStyle w:val="14"/>
            </w:pPr>
            <w:r>
              <w:t>防火墙系统升级</w:t>
            </w:r>
          </w:p>
        </w:tc>
        <w:tc>
          <w:tcPr>
            <w:tcW w:w="2551" w:type="dxa"/>
            <w:vAlign w:val="center"/>
          </w:tcPr>
          <w:p>
            <w:pPr>
              <w:pStyle w:val="14"/>
            </w:pPr>
            <w:r>
              <w:t>1个</w:t>
            </w:r>
          </w:p>
        </w:tc>
        <w:tc>
          <w:tcPr>
            <w:tcW w:w="2268" w:type="dxa"/>
            <w:vAlign w:val="center"/>
          </w:tcPr>
          <w:p>
            <w:pPr>
              <w:pStyle w:val="14"/>
            </w:pPr>
            <w:r>
              <w:t>科研楼条件提升改造及网络安保系统升级项目方案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网络信息与应用安全保障系统升级</w:t>
            </w:r>
          </w:p>
        </w:tc>
        <w:tc>
          <w:tcPr>
            <w:tcW w:w="2835" w:type="dxa"/>
            <w:vAlign w:val="center"/>
          </w:tcPr>
          <w:p>
            <w:pPr>
              <w:pStyle w:val="14"/>
            </w:pPr>
            <w:r>
              <w:t>防病毒过滤网关升级</w:t>
            </w:r>
          </w:p>
        </w:tc>
        <w:tc>
          <w:tcPr>
            <w:tcW w:w="2551" w:type="dxa"/>
            <w:vAlign w:val="center"/>
          </w:tcPr>
          <w:p>
            <w:pPr>
              <w:pStyle w:val="14"/>
            </w:pPr>
            <w:r>
              <w:t>1个</w:t>
            </w:r>
          </w:p>
        </w:tc>
        <w:tc>
          <w:tcPr>
            <w:tcW w:w="2268" w:type="dxa"/>
            <w:vAlign w:val="center"/>
          </w:tcPr>
          <w:p>
            <w:pPr>
              <w:pStyle w:val="14"/>
            </w:pPr>
            <w:r>
              <w:t>科研楼条件提升改造及网络安保系统升级项目方案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网络信息与应用安全保障系统升级</w:t>
            </w:r>
          </w:p>
        </w:tc>
        <w:tc>
          <w:tcPr>
            <w:tcW w:w="2835" w:type="dxa"/>
            <w:vAlign w:val="center"/>
          </w:tcPr>
          <w:p>
            <w:pPr>
              <w:pStyle w:val="14"/>
            </w:pPr>
            <w:r>
              <w:t>入侵防御系统升级</w:t>
            </w:r>
          </w:p>
        </w:tc>
        <w:tc>
          <w:tcPr>
            <w:tcW w:w="2551" w:type="dxa"/>
            <w:vAlign w:val="center"/>
          </w:tcPr>
          <w:p>
            <w:pPr>
              <w:pStyle w:val="14"/>
            </w:pPr>
            <w:r>
              <w:t>1个</w:t>
            </w:r>
          </w:p>
        </w:tc>
        <w:tc>
          <w:tcPr>
            <w:tcW w:w="2268" w:type="dxa"/>
            <w:vAlign w:val="center"/>
          </w:tcPr>
          <w:p>
            <w:pPr>
              <w:pStyle w:val="14"/>
            </w:pPr>
            <w:r>
              <w:t>科研楼条件提升改造及网络安保系统升级项目方案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网络信息与应用安全保障系统升级</w:t>
            </w:r>
          </w:p>
        </w:tc>
        <w:tc>
          <w:tcPr>
            <w:tcW w:w="2835" w:type="dxa"/>
            <w:vAlign w:val="center"/>
          </w:tcPr>
          <w:p>
            <w:pPr>
              <w:pStyle w:val="14"/>
            </w:pPr>
            <w:r>
              <w:t>WEB应用防火墙升级</w:t>
            </w:r>
          </w:p>
        </w:tc>
        <w:tc>
          <w:tcPr>
            <w:tcW w:w="2551" w:type="dxa"/>
            <w:vAlign w:val="center"/>
          </w:tcPr>
          <w:p>
            <w:pPr>
              <w:pStyle w:val="14"/>
            </w:pPr>
            <w:r>
              <w:t>1个</w:t>
            </w:r>
          </w:p>
        </w:tc>
        <w:tc>
          <w:tcPr>
            <w:tcW w:w="2268" w:type="dxa"/>
            <w:vAlign w:val="center"/>
          </w:tcPr>
          <w:p>
            <w:pPr>
              <w:pStyle w:val="14"/>
            </w:pPr>
            <w:r>
              <w:t>科研楼条件提升改造及网络安保系统升级项目方案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网络信息与应用安全保障系统升级</w:t>
            </w:r>
          </w:p>
        </w:tc>
        <w:tc>
          <w:tcPr>
            <w:tcW w:w="2835" w:type="dxa"/>
            <w:vAlign w:val="center"/>
          </w:tcPr>
          <w:p>
            <w:pPr>
              <w:pStyle w:val="14"/>
            </w:pPr>
            <w:r>
              <w:t>流量控制系统升级</w:t>
            </w:r>
          </w:p>
        </w:tc>
        <w:tc>
          <w:tcPr>
            <w:tcW w:w="2551" w:type="dxa"/>
            <w:vAlign w:val="center"/>
          </w:tcPr>
          <w:p>
            <w:pPr>
              <w:pStyle w:val="14"/>
            </w:pPr>
            <w:r>
              <w:t>1个</w:t>
            </w:r>
          </w:p>
        </w:tc>
        <w:tc>
          <w:tcPr>
            <w:tcW w:w="2268" w:type="dxa"/>
            <w:vAlign w:val="center"/>
          </w:tcPr>
          <w:p>
            <w:pPr>
              <w:pStyle w:val="14"/>
            </w:pPr>
            <w:r>
              <w:t>科研楼条件提升改造及网络安保系统升级项目方案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科研楼验收合格率</w:t>
            </w:r>
          </w:p>
        </w:tc>
        <w:tc>
          <w:tcPr>
            <w:tcW w:w="2835" w:type="dxa"/>
            <w:vAlign w:val="center"/>
          </w:tcPr>
          <w:p>
            <w:pPr>
              <w:pStyle w:val="14"/>
            </w:pPr>
            <w:r>
              <w:t>科研楼验收合格率</w:t>
            </w:r>
          </w:p>
        </w:tc>
        <w:tc>
          <w:tcPr>
            <w:tcW w:w="2551" w:type="dxa"/>
            <w:vAlign w:val="center"/>
          </w:tcPr>
          <w:p>
            <w:pPr>
              <w:pStyle w:val="14"/>
            </w:pPr>
            <w:r>
              <w:t>100%</w:t>
            </w:r>
          </w:p>
        </w:tc>
        <w:tc>
          <w:tcPr>
            <w:tcW w:w="2268" w:type="dxa"/>
            <w:vAlign w:val="center"/>
          </w:tcPr>
          <w:p>
            <w:pPr>
              <w:pStyle w:val="14"/>
            </w:pPr>
            <w:r>
              <w:t>科研楼条件提升改造及网络安保系统升级项目方案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正常使用率</w:t>
            </w:r>
          </w:p>
        </w:tc>
        <w:tc>
          <w:tcPr>
            <w:tcW w:w="2835" w:type="dxa"/>
            <w:vAlign w:val="center"/>
          </w:tcPr>
          <w:p>
            <w:pPr>
              <w:pStyle w:val="14"/>
            </w:pPr>
            <w:r>
              <w:t>网络正常使用率</w:t>
            </w:r>
          </w:p>
        </w:tc>
        <w:tc>
          <w:tcPr>
            <w:tcW w:w="2551" w:type="dxa"/>
            <w:vAlign w:val="center"/>
          </w:tcPr>
          <w:p>
            <w:pPr>
              <w:pStyle w:val="14"/>
            </w:pPr>
            <w:r>
              <w:t>100%</w:t>
            </w:r>
          </w:p>
        </w:tc>
        <w:tc>
          <w:tcPr>
            <w:tcW w:w="2268" w:type="dxa"/>
            <w:vAlign w:val="center"/>
          </w:tcPr>
          <w:p>
            <w:pPr>
              <w:pStyle w:val="14"/>
            </w:pPr>
            <w:r>
              <w:t>科研楼条件提升改造及网络安保系统升级项目方案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视频会议室验收合格率</w:t>
            </w:r>
          </w:p>
        </w:tc>
        <w:tc>
          <w:tcPr>
            <w:tcW w:w="2835" w:type="dxa"/>
            <w:vAlign w:val="center"/>
          </w:tcPr>
          <w:p>
            <w:pPr>
              <w:pStyle w:val="14"/>
            </w:pPr>
            <w:r>
              <w:t>视频会议室验收合格率</w:t>
            </w:r>
          </w:p>
        </w:tc>
        <w:tc>
          <w:tcPr>
            <w:tcW w:w="2551" w:type="dxa"/>
            <w:vAlign w:val="center"/>
          </w:tcPr>
          <w:p>
            <w:pPr>
              <w:pStyle w:val="14"/>
            </w:pPr>
            <w:r>
              <w:t>100%</w:t>
            </w:r>
          </w:p>
        </w:tc>
        <w:tc>
          <w:tcPr>
            <w:tcW w:w="2268" w:type="dxa"/>
            <w:vAlign w:val="center"/>
          </w:tcPr>
          <w:p>
            <w:pPr>
              <w:pStyle w:val="14"/>
            </w:pPr>
            <w:r>
              <w:t>科研楼条件提升改造及网络安保系统升级项目方案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任务按时完成率</w:t>
            </w:r>
          </w:p>
        </w:tc>
        <w:tc>
          <w:tcPr>
            <w:tcW w:w="2835" w:type="dxa"/>
            <w:vAlign w:val="center"/>
          </w:tcPr>
          <w:p>
            <w:pPr>
              <w:pStyle w:val="14"/>
            </w:pPr>
            <w:r>
              <w:t>全年按计划时间节点完成研究任务</w:t>
            </w:r>
          </w:p>
        </w:tc>
        <w:tc>
          <w:tcPr>
            <w:tcW w:w="2551" w:type="dxa"/>
            <w:vAlign w:val="center"/>
          </w:tcPr>
          <w:p>
            <w:pPr>
              <w:pStyle w:val="14"/>
            </w:pPr>
            <w:r>
              <w:t>100%</w:t>
            </w:r>
          </w:p>
        </w:tc>
        <w:tc>
          <w:tcPr>
            <w:tcW w:w="2268" w:type="dxa"/>
            <w:vAlign w:val="center"/>
          </w:tcPr>
          <w:p>
            <w:pPr>
              <w:pStyle w:val="14"/>
            </w:pPr>
            <w:r>
              <w:t>科研楼条件提升改造及网络安保系统升级项目方案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控制经费支出规模</w:t>
            </w:r>
          </w:p>
        </w:tc>
        <w:tc>
          <w:tcPr>
            <w:tcW w:w="2551" w:type="dxa"/>
            <w:vAlign w:val="center"/>
          </w:tcPr>
          <w:p>
            <w:pPr>
              <w:pStyle w:val="14"/>
            </w:pPr>
            <w:r>
              <w:t>≤230.11万</w:t>
            </w:r>
          </w:p>
        </w:tc>
        <w:tc>
          <w:tcPr>
            <w:tcW w:w="2268" w:type="dxa"/>
            <w:vAlign w:val="center"/>
          </w:tcPr>
          <w:p>
            <w:pPr>
              <w:pStyle w:val="14"/>
            </w:pPr>
            <w:r>
              <w:t>科研楼条件提升改造及网络安保系统升级项目方案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单项成本</w:t>
            </w:r>
          </w:p>
        </w:tc>
        <w:tc>
          <w:tcPr>
            <w:tcW w:w="2835" w:type="dxa"/>
            <w:vAlign w:val="center"/>
          </w:tcPr>
          <w:p>
            <w:pPr>
              <w:pStyle w:val="14"/>
            </w:pPr>
            <w:r>
              <w:t>安装工程成本</w:t>
            </w:r>
          </w:p>
        </w:tc>
        <w:tc>
          <w:tcPr>
            <w:tcW w:w="2551" w:type="dxa"/>
            <w:vAlign w:val="center"/>
          </w:tcPr>
          <w:p>
            <w:pPr>
              <w:pStyle w:val="14"/>
            </w:pPr>
            <w:r>
              <w:t>≤49.98万</w:t>
            </w:r>
          </w:p>
        </w:tc>
        <w:tc>
          <w:tcPr>
            <w:tcW w:w="2268" w:type="dxa"/>
            <w:vAlign w:val="center"/>
          </w:tcPr>
          <w:p>
            <w:pPr>
              <w:pStyle w:val="14"/>
            </w:pPr>
            <w:r>
              <w:t>科研楼条件提升改造及网络安保系统升级项目方案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单项成本</w:t>
            </w:r>
          </w:p>
        </w:tc>
        <w:tc>
          <w:tcPr>
            <w:tcW w:w="2835" w:type="dxa"/>
            <w:vAlign w:val="center"/>
          </w:tcPr>
          <w:p>
            <w:pPr>
              <w:pStyle w:val="14"/>
            </w:pPr>
            <w:r>
              <w:t>土建工程成本</w:t>
            </w:r>
          </w:p>
        </w:tc>
        <w:tc>
          <w:tcPr>
            <w:tcW w:w="2551" w:type="dxa"/>
            <w:vAlign w:val="center"/>
          </w:tcPr>
          <w:p>
            <w:pPr>
              <w:pStyle w:val="14"/>
            </w:pPr>
            <w:r>
              <w:t>≤143.89万</w:t>
            </w:r>
          </w:p>
        </w:tc>
        <w:tc>
          <w:tcPr>
            <w:tcW w:w="2268" w:type="dxa"/>
            <w:vAlign w:val="center"/>
          </w:tcPr>
          <w:p>
            <w:pPr>
              <w:pStyle w:val="14"/>
            </w:pPr>
            <w:r>
              <w:t>科研楼条件提升改造及网络安保系统升级项目方案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单项成本</w:t>
            </w:r>
          </w:p>
        </w:tc>
        <w:tc>
          <w:tcPr>
            <w:tcW w:w="2835" w:type="dxa"/>
            <w:vAlign w:val="center"/>
          </w:tcPr>
          <w:p>
            <w:pPr>
              <w:pStyle w:val="14"/>
            </w:pPr>
            <w:r>
              <w:t>工程监理费、设计费及其他成本</w:t>
            </w:r>
          </w:p>
        </w:tc>
        <w:tc>
          <w:tcPr>
            <w:tcW w:w="2551" w:type="dxa"/>
            <w:vAlign w:val="center"/>
          </w:tcPr>
          <w:p>
            <w:pPr>
              <w:pStyle w:val="14"/>
            </w:pPr>
            <w:r>
              <w:t>≤23.97万</w:t>
            </w:r>
          </w:p>
        </w:tc>
        <w:tc>
          <w:tcPr>
            <w:tcW w:w="2268" w:type="dxa"/>
            <w:vAlign w:val="center"/>
          </w:tcPr>
          <w:p>
            <w:pPr>
              <w:pStyle w:val="14"/>
            </w:pPr>
            <w:r>
              <w:t>科研楼条件提升改造及网络安保系统升级项目方案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单项成本</w:t>
            </w:r>
          </w:p>
        </w:tc>
        <w:tc>
          <w:tcPr>
            <w:tcW w:w="2835" w:type="dxa"/>
            <w:vAlign w:val="center"/>
          </w:tcPr>
          <w:p>
            <w:pPr>
              <w:pStyle w:val="14"/>
            </w:pPr>
            <w:r>
              <w:t>设备购置费成本</w:t>
            </w:r>
          </w:p>
        </w:tc>
        <w:tc>
          <w:tcPr>
            <w:tcW w:w="2551" w:type="dxa"/>
            <w:vAlign w:val="center"/>
          </w:tcPr>
          <w:p>
            <w:pPr>
              <w:pStyle w:val="14"/>
            </w:pPr>
            <w:r>
              <w:t>≤12.27万</w:t>
            </w:r>
          </w:p>
        </w:tc>
        <w:tc>
          <w:tcPr>
            <w:tcW w:w="2268" w:type="dxa"/>
            <w:vAlign w:val="center"/>
          </w:tcPr>
          <w:p>
            <w:pPr>
              <w:pStyle w:val="14"/>
            </w:pPr>
            <w:r>
              <w:t>科研楼条件提升改造及网络安保系统升级项目方案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科技创新条件提升</w:t>
            </w:r>
          </w:p>
        </w:tc>
        <w:tc>
          <w:tcPr>
            <w:tcW w:w="2835" w:type="dxa"/>
            <w:vAlign w:val="center"/>
          </w:tcPr>
          <w:p>
            <w:pPr>
              <w:pStyle w:val="14"/>
            </w:pPr>
            <w:r>
              <w:t>促进和改善科研楼条件、提高科研信息交流效率、保障我院网络安全等方面</w:t>
            </w:r>
          </w:p>
        </w:tc>
        <w:tc>
          <w:tcPr>
            <w:tcW w:w="2551" w:type="dxa"/>
            <w:vAlign w:val="center"/>
          </w:tcPr>
          <w:p>
            <w:pPr>
              <w:pStyle w:val="14"/>
            </w:pPr>
            <w:r>
              <w:t>≥3个</w:t>
            </w:r>
          </w:p>
        </w:tc>
        <w:tc>
          <w:tcPr>
            <w:tcW w:w="2268" w:type="dxa"/>
            <w:vAlign w:val="center"/>
          </w:tcPr>
          <w:p>
            <w:pPr>
              <w:pStyle w:val="14"/>
            </w:pPr>
            <w:r>
              <w:t>科研楼条件提升改造及网络安保系统升级项目方案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项目持续影响程度</w:t>
            </w:r>
          </w:p>
        </w:tc>
        <w:tc>
          <w:tcPr>
            <w:tcW w:w="2835" w:type="dxa"/>
            <w:vAlign w:val="center"/>
          </w:tcPr>
          <w:p>
            <w:pPr>
              <w:pStyle w:val="14"/>
            </w:pPr>
            <w:r>
              <w:t>项目实施为农业科技创新提供服务支撑年限</w:t>
            </w:r>
          </w:p>
        </w:tc>
        <w:tc>
          <w:tcPr>
            <w:tcW w:w="2551" w:type="dxa"/>
            <w:vAlign w:val="center"/>
          </w:tcPr>
          <w:p>
            <w:pPr>
              <w:pStyle w:val="14"/>
            </w:pPr>
            <w:r>
              <w:t>≥10年</w:t>
            </w:r>
          </w:p>
        </w:tc>
        <w:tc>
          <w:tcPr>
            <w:tcW w:w="2268" w:type="dxa"/>
            <w:vAlign w:val="center"/>
          </w:tcPr>
          <w:p>
            <w:pPr>
              <w:pStyle w:val="14"/>
            </w:pPr>
            <w:r>
              <w:t>科研楼条件提升改造及网络安保系统升级项目方案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决策者和农业工作者满意度</w:t>
            </w:r>
          </w:p>
        </w:tc>
        <w:tc>
          <w:tcPr>
            <w:tcW w:w="2835" w:type="dxa"/>
            <w:vAlign w:val="center"/>
          </w:tcPr>
          <w:p>
            <w:pPr>
              <w:pStyle w:val="14"/>
            </w:pPr>
            <w:r>
              <w:t>决策者和农业工作者的认可程度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8、农业科技示范与服务-农信所绩效目标表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分别建立易县农旅结合示范基地、泊头果桑农文旅融合产业基地和崇礼农业信息化数字化等示范基地3个，建设核心示范区面积1400亩，实现增产水平10%、节本、增效大于10%；帮扶农业新兴组织2个，培育农业品牌3个；举办培训会4次、技术指导10次，培养人才5人；形成规划及建议2份；制作新品种、新技术、科普微视频等科技专题片25部；制作微视频2部，申报科普微视频奖1项。</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示范面积</w:t>
            </w:r>
          </w:p>
        </w:tc>
        <w:tc>
          <w:tcPr>
            <w:tcW w:w="2835" w:type="dxa"/>
            <w:vAlign w:val="center"/>
          </w:tcPr>
          <w:p>
            <w:pPr>
              <w:pStyle w:val="14"/>
            </w:pPr>
            <w:r>
              <w:t>建设示范区面积</w:t>
            </w:r>
          </w:p>
        </w:tc>
        <w:tc>
          <w:tcPr>
            <w:tcW w:w="2551" w:type="dxa"/>
            <w:vAlign w:val="center"/>
          </w:tcPr>
          <w:p>
            <w:pPr>
              <w:pStyle w:val="14"/>
            </w:pPr>
            <w:r>
              <w:t>≥1400亩</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举办培训会</w:t>
            </w:r>
          </w:p>
        </w:tc>
        <w:tc>
          <w:tcPr>
            <w:tcW w:w="2835" w:type="dxa"/>
            <w:vAlign w:val="center"/>
          </w:tcPr>
          <w:p>
            <w:pPr>
              <w:pStyle w:val="14"/>
            </w:pPr>
            <w:r>
              <w:t>举办培训会次数</w:t>
            </w:r>
          </w:p>
        </w:tc>
        <w:tc>
          <w:tcPr>
            <w:tcW w:w="2551" w:type="dxa"/>
            <w:vAlign w:val="center"/>
          </w:tcPr>
          <w:p>
            <w:pPr>
              <w:pStyle w:val="14"/>
            </w:pPr>
            <w:r>
              <w:t>≥4次</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媒体宣传</w:t>
            </w:r>
          </w:p>
        </w:tc>
        <w:tc>
          <w:tcPr>
            <w:tcW w:w="2835" w:type="dxa"/>
            <w:vAlign w:val="center"/>
          </w:tcPr>
          <w:p>
            <w:pPr>
              <w:pStyle w:val="14"/>
            </w:pPr>
            <w:r>
              <w:t>媒体宣传次数</w:t>
            </w:r>
          </w:p>
        </w:tc>
        <w:tc>
          <w:tcPr>
            <w:tcW w:w="2551" w:type="dxa"/>
            <w:vAlign w:val="center"/>
          </w:tcPr>
          <w:p>
            <w:pPr>
              <w:pStyle w:val="14"/>
            </w:pPr>
            <w:r>
              <w:t>≥7次</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技术指导</w:t>
            </w:r>
          </w:p>
        </w:tc>
        <w:tc>
          <w:tcPr>
            <w:tcW w:w="2835" w:type="dxa"/>
            <w:vAlign w:val="center"/>
          </w:tcPr>
          <w:p>
            <w:pPr>
              <w:pStyle w:val="14"/>
            </w:pPr>
            <w:r>
              <w:t>技术指导次数</w:t>
            </w:r>
          </w:p>
        </w:tc>
        <w:tc>
          <w:tcPr>
            <w:tcW w:w="2551" w:type="dxa"/>
            <w:vAlign w:val="center"/>
          </w:tcPr>
          <w:p>
            <w:pPr>
              <w:pStyle w:val="14"/>
            </w:pPr>
            <w:r>
              <w:t>≥10次</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培养人才</w:t>
            </w:r>
          </w:p>
        </w:tc>
        <w:tc>
          <w:tcPr>
            <w:tcW w:w="2835" w:type="dxa"/>
            <w:vAlign w:val="center"/>
          </w:tcPr>
          <w:p>
            <w:pPr>
              <w:pStyle w:val="14"/>
            </w:pPr>
            <w:r>
              <w:t>培养人才数量</w:t>
            </w:r>
          </w:p>
        </w:tc>
        <w:tc>
          <w:tcPr>
            <w:tcW w:w="2551" w:type="dxa"/>
            <w:vAlign w:val="center"/>
          </w:tcPr>
          <w:p>
            <w:pPr>
              <w:pStyle w:val="14"/>
            </w:pPr>
            <w:r>
              <w:t>≥5人</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帮扶农业组织</w:t>
            </w:r>
          </w:p>
        </w:tc>
        <w:tc>
          <w:tcPr>
            <w:tcW w:w="2835" w:type="dxa"/>
            <w:vAlign w:val="center"/>
          </w:tcPr>
          <w:p>
            <w:pPr>
              <w:pStyle w:val="14"/>
            </w:pPr>
            <w:r>
              <w:t>帮扶农业新兴组织数量</w:t>
            </w:r>
          </w:p>
        </w:tc>
        <w:tc>
          <w:tcPr>
            <w:tcW w:w="2551" w:type="dxa"/>
            <w:vAlign w:val="center"/>
          </w:tcPr>
          <w:p>
            <w:pPr>
              <w:pStyle w:val="14"/>
            </w:pPr>
            <w:r>
              <w:t>≥2个</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增产</w:t>
            </w:r>
          </w:p>
        </w:tc>
        <w:tc>
          <w:tcPr>
            <w:tcW w:w="2835" w:type="dxa"/>
            <w:vAlign w:val="center"/>
          </w:tcPr>
          <w:p>
            <w:pPr>
              <w:pStyle w:val="14"/>
            </w:pPr>
            <w:r>
              <w:t>增产水平</w:t>
            </w:r>
          </w:p>
        </w:tc>
        <w:tc>
          <w:tcPr>
            <w:tcW w:w="2551" w:type="dxa"/>
            <w:vAlign w:val="center"/>
          </w:tcPr>
          <w:p>
            <w:pPr>
              <w:pStyle w:val="14"/>
            </w:pPr>
            <w:r>
              <w:t>≥10%</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增效</w:t>
            </w:r>
          </w:p>
        </w:tc>
        <w:tc>
          <w:tcPr>
            <w:tcW w:w="2835" w:type="dxa"/>
            <w:vAlign w:val="center"/>
          </w:tcPr>
          <w:p>
            <w:pPr>
              <w:pStyle w:val="14"/>
            </w:pPr>
            <w:r>
              <w:t>技术节本、增效</w:t>
            </w:r>
          </w:p>
        </w:tc>
        <w:tc>
          <w:tcPr>
            <w:tcW w:w="2551" w:type="dxa"/>
            <w:vAlign w:val="center"/>
          </w:tcPr>
          <w:p>
            <w:pPr>
              <w:pStyle w:val="14"/>
            </w:pPr>
            <w:r>
              <w:t>≥10%</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规划、建议</w:t>
            </w:r>
          </w:p>
        </w:tc>
        <w:tc>
          <w:tcPr>
            <w:tcW w:w="2835" w:type="dxa"/>
            <w:vAlign w:val="center"/>
          </w:tcPr>
          <w:p>
            <w:pPr>
              <w:pStyle w:val="14"/>
            </w:pPr>
            <w:r>
              <w:t>形成规划及建议数量</w:t>
            </w:r>
          </w:p>
        </w:tc>
        <w:tc>
          <w:tcPr>
            <w:tcW w:w="2551" w:type="dxa"/>
            <w:vAlign w:val="center"/>
          </w:tcPr>
          <w:p>
            <w:pPr>
              <w:pStyle w:val="14"/>
            </w:pPr>
            <w:r>
              <w:t>≥2份</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示范基地</w:t>
            </w:r>
          </w:p>
        </w:tc>
        <w:tc>
          <w:tcPr>
            <w:tcW w:w="2835" w:type="dxa"/>
            <w:vAlign w:val="center"/>
          </w:tcPr>
          <w:p>
            <w:pPr>
              <w:pStyle w:val="14"/>
            </w:pPr>
            <w:r>
              <w:t>打造示范基地数量</w:t>
            </w:r>
          </w:p>
        </w:tc>
        <w:tc>
          <w:tcPr>
            <w:tcW w:w="2551" w:type="dxa"/>
            <w:vAlign w:val="center"/>
          </w:tcPr>
          <w:p>
            <w:pPr>
              <w:pStyle w:val="14"/>
            </w:pPr>
            <w:r>
              <w:t>≥2个</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品牌</w:t>
            </w:r>
          </w:p>
          <w:p>
            <w:pPr>
              <w:pStyle w:val="14"/>
            </w:pPr>
          </w:p>
        </w:tc>
        <w:tc>
          <w:tcPr>
            <w:tcW w:w="2835" w:type="dxa"/>
            <w:vAlign w:val="center"/>
          </w:tcPr>
          <w:p>
            <w:pPr>
              <w:pStyle w:val="14"/>
            </w:pPr>
            <w:r>
              <w:t>培育品牌的数量</w:t>
            </w:r>
          </w:p>
        </w:tc>
        <w:tc>
          <w:tcPr>
            <w:tcW w:w="2551" w:type="dxa"/>
            <w:vAlign w:val="center"/>
          </w:tcPr>
          <w:p>
            <w:pPr>
              <w:pStyle w:val="14"/>
            </w:pPr>
            <w:r>
              <w:t>≥3个</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专题片</w:t>
            </w:r>
          </w:p>
        </w:tc>
        <w:tc>
          <w:tcPr>
            <w:tcW w:w="2835" w:type="dxa"/>
            <w:vAlign w:val="center"/>
          </w:tcPr>
          <w:p>
            <w:pPr>
              <w:pStyle w:val="14"/>
            </w:pPr>
            <w:r>
              <w:t>制作专题片部数</w:t>
            </w:r>
          </w:p>
        </w:tc>
        <w:tc>
          <w:tcPr>
            <w:tcW w:w="2551" w:type="dxa"/>
            <w:vAlign w:val="center"/>
          </w:tcPr>
          <w:p>
            <w:pPr>
              <w:pStyle w:val="14"/>
            </w:pPr>
            <w:r>
              <w:t>≥25部</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微视频</w:t>
            </w:r>
          </w:p>
        </w:tc>
        <w:tc>
          <w:tcPr>
            <w:tcW w:w="2835" w:type="dxa"/>
            <w:vAlign w:val="center"/>
          </w:tcPr>
          <w:p>
            <w:pPr>
              <w:pStyle w:val="14"/>
            </w:pPr>
            <w:r>
              <w:t>制作微视频部数</w:t>
            </w:r>
          </w:p>
        </w:tc>
        <w:tc>
          <w:tcPr>
            <w:tcW w:w="2551" w:type="dxa"/>
            <w:vAlign w:val="center"/>
          </w:tcPr>
          <w:p>
            <w:pPr>
              <w:pStyle w:val="14"/>
            </w:pPr>
            <w:r>
              <w:t>≥2部</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申报奖项</w:t>
            </w:r>
          </w:p>
        </w:tc>
        <w:tc>
          <w:tcPr>
            <w:tcW w:w="2835" w:type="dxa"/>
            <w:vAlign w:val="center"/>
          </w:tcPr>
          <w:p>
            <w:pPr>
              <w:pStyle w:val="14"/>
            </w:pPr>
            <w:r>
              <w:t>申报科普微视频奖项</w:t>
            </w:r>
          </w:p>
          <w:p>
            <w:pPr>
              <w:pStyle w:val="14"/>
            </w:pPr>
          </w:p>
        </w:tc>
        <w:tc>
          <w:tcPr>
            <w:tcW w:w="2551" w:type="dxa"/>
            <w:vAlign w:val="center"/>
          </w:tcPr>
          <w:p>
            <w:pPr>
              <w:pStyle w:val="14"/>
            </w:pPr>
            <w:r>
              <w:t>≥1项</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举办培训会</w:t>
            </w:r>
          </w:p>
        </w:tc>
        <w:tc>
          <w:tcPr>
            <w:tcW w:w="2835" w:type="dxa"/>
            <w:vAlign w:val="center"/>
          </w:tcPr>
          <w:p>
            <w:pPr>
              <w:pStyle w:val="14"/>
            </w:pPr>
            <w:r>
              <w:t>举办规模观摩培训会</w:t>
            </w:r>
          </w:p>
          <w:p>
            <w:pPr>
              <w:pStyle w:val="14"/>
            </w:pPr>
          </w:p>
        </w:tc>
        <w:tc>
          <w:tcPr>
            <w:tcW w:w="2551" w:type="dxa"/>
            <w:vAlign w:val="center"/>
          </w:tcPr>
          <w:p>
            <w:pPr>
              <w:pStyle w:val="14"/>
            </w:pPr>
            <w:r>
              <w:t>≥4次</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媒体宣传</w:t>
            </w:r>
          </w:p>
        </w:tc>
        <w:tc>
          <w:tcPr>
            <w:tcW w:w="2835" w:type="dxa"/>
            <w:vAlign w:val="center"/>
          </w:tcPr>
          <w:p>
            <w:pPr>
              <w:pStyle w:val="14"/>
            </w:pPr>
            <w:r>
              <w:t>在主流媒体宣传</w:t>
            </w:r>
          </w:p>
          <w:p>
            <w:pPr>
              <w:pStyle w:val="14"/>
            </w:pPr>
          </w:p>
        </w:tc>
        <w:tc>
          <w:tcPr>
            <w:tcW w:w="2551" w:type="dxa"/>
            <w:vAlign w:val="center"/>
          </w:tcPr>
          <w:p>
            <w:pPr>
              <w:pStyle w:val="14"/>
            </w:pPr>
            <w:r>
              <w:t>≥7次</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技术指导</w:t>
            </w:r>
          </w:p>
          <w:p>
            <w:pPr>
              <w:pStyle w:val="14"/>
            </w:pPr>
          </w:p>
        </w:tc>
        <w:tc>
          <w:tcPr>
            <w:tcW w:w="2835" w:type="dxa"/>
            <w:vAlign w:val="center"/>
          </w:tcPr>
          <w:p>
            <w:pPr>
              <w:pStyle w:val="14"/>
            </w:pPr>
            <w:r>
              <w:t>组织现场技术指导次数</w:t>
            </w:r>
          </w:p>
          <w:p>
            <w:pPr>
              <w:pStyle w:val="14"/>
            </w:pPr>
          </w:p>
        </w:tc>
        <w:tc>
          <w:tcPr>
            <w:tcW w:w="2551" w:type="dxa"/>
            <w:vAlign w:val="center"/>
          </w:tcPr>
          <w:p>
            <w:pPr>
              <w:pStyle w:val="14"/>
            </w:pPr>
            <w:r>
              <w:t>≥10次</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培养人才</w:t>
            </w:r>
          </w:p>
          <w:p>
            <w:pPr>
              <w:pStyle w:val="14"/>
            </w:pPr>
          </w:p>
        </w:tc>
        <w:tc>
          <w:tcPr>
            <w:tcW w:w="2835" w:type="dxa"/>
            <w:vAlign w:val="center"/>
          </w:tcPr>
          <w:p>
            <w:pPr>
              <w:pStyle w:val="14"/>
            </w:pPr>
            <w:r>
              <w:t>培养生产型、农旅结合型技术人才、专家人数</w:t>
            </w:r>
          </w:p>
          <w:p>
            <w:pPr>
              <w:pStyle w:val="14"/>
            </w:pPr>
          </w:p>
        </w:tc>
        <w:tc>
          <w:tcPr>
            <w:tcW w:w="2551" w:type="dxa"/>
            <w:vAlign w:val="center"/>
          </w:tcPr>
          <w:p>
            <w:pPr>
              <w:pStyle w:val="14"/>
            </w:pPr>
            <w:r>
              <w:t>≥5人</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帮扶农业组织</w:t>
            </w:r>
          </w:p>
          <w:p>
            <w:pPr>
              <w:pStyle w:val="14"/>
            </w:pPr>
          </w:p>
        </w:tc>
        <w:tc>
          <w:tcPr>
            <w:tcW w:w="2835" w:type="dxa"/>
            <w:vAlign w:val="center"/>
          </w:tcPr>
          <w:p>
            <w:pPr>
              <w:pStyle w:val="14"/>
            </w:pPr>
            <w:r>
              <w:t>帮扶农业新兴组织</w:t>
            </w:r>
          </w:p>
          <w:p>
            <w:pPr>
              <w:pStyle w:val="14"/>
            </w:pPr>
          </w:p>
        </w:tc>
        <w:tc>
          <w:tcPr>
            <w:tcW w:w="2551" w:type="dxa"/>
            <w:vAlign w:val="center"/>
          </w:tcPr>
          <w:p>
            <w:pPr>
              <w:pStyle w:val="14"/>
            </w:pPr>
            <w:r>
              <w:t>≥2个</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增产</w:t>
            </w:r>
          </w:p>
          <w:p>
            <w:pPr>
              <w:pStyle w:val="14"/>
            </w:pPr>
          </w:p>
        </w:tc>
        <w:tc>
          <w:tcPr>
            <w:tcW w:w="2835" w:type="dxa"/>
            <w:vAlign w:val="center"/>
          </w:tcPr>
          <w:p>
            <w:pPr>
              <w:pStyle w:val="14"/>
            </w:pPr>
            <w:r>
              <w:t>核心技术区增产水平</w:t>
            </w:r>
          </w:p>
          <w:p>
            <w:pPr>
              <w:pStyle w:val="14"/>
            </w:pPr>
          </w:p>
        </w:tc>
        <w:tc>
          <w:tcPr>
            <w:tcW w:w="2551" w:type="dxa"/>
            <w:vAlign w:val="center"/>
          </w:tcPr>
          <w:p>
            <w:pPr>
              <w:pStyle w:val="14"/>
            </w:pPr>
            <w:r>
              <w:t>≥10%</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增效</w:t>
            </w:r>
          </w:p>
          <w:p>
            <w:pPr>
              <w:pStyle w:val="14"/>
            </w:pPr>
          </w:p>
        </w:tc>
        <w:tc>
          <w:tcPr>
            <w:tcW w:w="2835" w:type="dxa"/>
            <w:vAlign w:val="center"/>
          </w:tcPr>
          <w:p>
            <w:pPr>
              <w:pStyle w:val="14"/>
            </w:pPr>
            <w:r>
              <w:t>核心技术示范区节本增效</w:t>
            </w:r>
          </w:p>
          <w:p>
            <w:pPr>
              <w:pStyle w:val="14"/>
            </w:pPr>
          </w:p>
        </w:tc>
        <w:tc>
          <w:tcPr>
            <w:tcW w:w="2551" w:type="dxa"/>
            <w:vAlign w:val="center"/>
          </w:tcPr>
          <w:p>
            <w:pPr>
              <w:pStyle w:val="14"/>
            </w:pPr>
            <w:r>
              <w:t>≥10%</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规划、建议</w:t>
            </w:r>
          </w:p>
          <w:p>
            <w:pPr>
              <w:pStyle w:val="14"/>
            </w:pPr>
          </w:p>
        </w:tc>
        <w:tc>
          <w:tcPr>
            <w:tcW w:w="2835" w:type="dxa"/>
            <w:vAlign w:val="center"/>
          </w:tcPr>
          <w:p>
            <w:pPr>
              <w:pStyle w:val="14"/>
            </w:pPr>
            <w:r>
              <w:t>被采纳的决策、建议</w:t>
            </w:r>
          </w:p>
          <w:p>
            <w:pPr>
              <w:pStyle w:val="14"/>
            </w:pPr>
          </w:p>
        </w:tc>
        <w:tc>
          <w:tcPr>
            <w:tcW w:w="2551" w:type="dxa"/>
            <w:vAlign w:val="center"/>
          </w:tcPr>
          <w:p>
            <w:pPr>
              <w:pStyle w:val="14"/>
            </w:pPr>
            <w:r>
              <w:t>≥2份</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示范基地</w:t>
            </w:r>
          </w:p>
          <w:p>
            <w:pPr>
              <w:pStyle w:val="14"/>
            </w:pPr>
          </w:p>
        </w:tc>
        <w:tc>
          <w:tcPr>
            <w:tcW w:w="2835" w:type="dxa"/>
            <w:vAlign w:val="center"/>
          </w:tcPr>
          <w:p>
            <w:pPr>
              <w:pStyle w:val="14"/>
            </w:pPr>
            <w:r>
              <w:t>打造生态休闲示范基地</w:t>
            </w:r>
          </w:p>
          <w:p>
            <w:pPr>
              <w:pStyle w:val="14"/>
            </w:pPr>
          </w:p>
        </w:tc>
        <w:tc>
          <w:tcPr>
            <w:tcW w:w="2551" w:type="dxa"/>
            <w:vAlign w:val="center"/>
          </w:tcPr>
          <w:p>
            <w:pPr>
              <w:pStyle w:val="14"/>
            </w:pPr>
            <w:r>
              <w:t>≥2个</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品牌</w:t>
            </w:r>
          </w:p>
        </w:tc>
        <w:tc>
          <w:tcPr>
            <w:tcW w:w="2835" w:type="dxa"/>
            <w:vAlign w:val="center"/>
          </w:tcPr>
          <w:p>
            <w:pPr>
              <w:pStyle w:val="14"/>
            </w:pPr>
            <w:r>
              <w:t>培育提升休闲农业品牌</w:t>
            </w:r>
          </w:p>
          <w:p>
            <w:pPr>
              <w:pStyle w:val="14"/>
            </w:pPr>
          </w:p>
        </w:tc>
        <w:tc>
          <w:tcPr>
            <w:tcW w:w="2551" w:type="dxa"/>
            <w:vAlign w:val="center"/>
          </w:tcPr>
          <w:p>
            <w:pPr>
              <w:pStyle w:val="14"/>
            </w:pPr>
            <w:r>
              <w:t>≥3个</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专题片</w:t>
            </w:r>
          </w:p>
        </w:tc>
        <w:tc>
          <w:tcPr>
            <w:tcW w:w="2835" w:type="dxa"/>
            <w:vAlign w:val="center"/>
          </w:tcPr>
          <w:p>
            <w:pPr>
              <w:pStyle w:val="14"/>
            </w:pPr>
            <w:r>
              <w:t>制作院“十三五”和“十四五”取得的新品种、新技术等专题片</w:t>
            </w:r>
          </w:p>
          <w:p>
            <w:pPr>
              <w:pStyle w:val="14"/>
            </w:pPr>
          </w:p>
        </w:tc>
        <w:tc>
          <w:tcPr>
            <w:tcW w:w="2551" w:type="dxa"/>
            <w:vAlign w:val="center"/>
          </w:tcPr>
          <w:p>
            <w:pPr>
              <w:pStyle w:val="14"/>
            </w:pPr>
            <w:r>
              <w:t>≥25部</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微视频</w:t>
            </w:r>
          </w:p>
        </w:tc>
        <w:tc>
          <w:tcPr>
            <w:tcW w:w="2835" w:type="dxa"/>
            <w:vAlign w:val="center"/>
          </w:tcPr>
          <w:p>
            <w:pPr>
              <w:pStyle w:val="14"/>
            </w:pPr>
            <w:r>
              <w:t>制作农业科普知识微视频</w:t>
            </w:r>
          </w:p>
          <w:p>
            <w:pPr>
              <w:pStyle w:val="14"/>
            </w:pPr>
          </w:p>
        </w:tc>
        <w:tc>
          <w:tcPr>
            <w:tcW w:w="2551" w:type="dxa"/>
            <w:vAlign w:val="center"/>
          </w:tcPr>
          <w:p>
            <w:pPr>
              <w:pStyle w:val="14"/>
            </w:pPr>
            <w:r>
              <w:t>≥2部</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申报奖项</w:t>
            </w:r>
          </w:p>
          <w:p>
            <w:pPr>
              <w:pStyle w:val="14"/>
            </w:pPr>
          </w:p>
        </w:tc>
        <w:tc>
          <w:tcPr>
            <w:tcW w:w="2835" w:type="dxa"/>
            <w:vAlign w:val="center"/>
          </w:tcPr>
          <w:p>
            <w:pPr>
              <w:pStyle w:val="14"/>
            </w:pPr>
            <w:r>
              <w:t>申报河北省优秀科普微视频奖</w:t>
            </w:r>
          </w:p>
          <w:p>
            <w:pPr>
              <w:pStyle w:val="14"/>
            </w:pPr>
          </w:p>
        </w:tc>
        <w:tc>
          <w:tcPr>
            <w:tcW w:w="2551" w:type="dxa"/>
            <w:vAlign w:val="center"/>
          </w:tcPr>
          <w:p>
            <w:pPr>
              <w:pStyle w:val="14"/>
            </w:pPr>
            <w:r>
              <w:t>≥1项</w:t>
            </w:r>
          </w:p>
        </w:tc>
        <w:tc>
          <w:tcPr>
            <w:tcW w:w="2268" w:type="dxa"/>
            <w:vAlign w:val="center"/>
          </w:tcPr>
          <w:p>
            <w:pPr>
              <w:pStyle w:val="14"/>
            </w:pPr>
            <w:r>
              <w:t>农业科技示范与服务-农信所任务合同书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任务按时完成率</w:t>
            </w:r>
          </w:p>
          <w:p>
            <w:pPr>
              <w:pStyle w:val="14"/>
            </w:pPr>
          </w:p>
        </w:tc>
        <w:tc>
          <w:tcPr>
            <w:tcW w:w="2835" w:type="dxa"/>
            <w:vAlign w:val="center"/>
          </w:tcPr>
          <w:p>
            <w:pPr>
              <w:pStyle w:val="14"/>
            </w:pPr>
            <w:r>
              <w:t>全年按计划时间节点完成研究任务</w:t>
            </w:r>
          </w:p>
          <w:p>
            <w:pPr>
              <w:pStyle w:val="14"/>
            </w:pPr>
          </w:p>
        </w:tc>
        <w:tc>
          <w:tcPr>
            <w:tcW w:w="2551" w:type="dxa"/>
            <w:vAlign w:val="center"/>
          </w:tcPr>
          <w:p>
            <w:pPr>
              <w:pStyle w:val="14"/>
            </w:pPr>
            <w:r>
              <w:t>100%</w:t>
            </w:r>
          </w:p>
        </w:tc>
        <w:tc>
          <w:tcPr>
            <w:tcW w:w="2268" w:type="dxa"/>
            <w:vAlign w:val="center"/>
          </w:tcPr>
          <w:p>
            <w:pPr>
              <w:pStyle w:val="14"/>
            </w:pPr>
            <w:r>
              <w:t>农业科技示范与服务-农信所项目方案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p>
            <w:pPr>
              <w:pStyle w:val="14"/>
            </w:pPr>
          </w:p>
        </w:tc>
        <w:tc>
          <w:tcPr>
            <w:tcW w:w="2835" w:type="dxa"/>
            <w:vAlign w:val="center"/>
          </w:tcPr>
          <w:p>
            <w:pPr>
              <w:pStyle w:val="14"/>
            </w:pPr>
            <w:r>
              <w:t>控制经费支持规模</w:t>
            </w:r>
          </w:p>
          <w:p>
            <w:pPr>
              <w:pStyle w:val="14"/>
            </w:pPr>
          </w:p>
        </w:tc>
        <w:tc>
          <w:tcPr>
            <w:tcW w:w="2551" w:type="dxa"/>
            <w:vAlign w:val="center"/>
          </w:tcPr>
          <w:p>
            <w:pPr>
              <w:pStyle w:val="14"/>
            </w:pPr>
            <w:r>
              <w:t>≤62万元</w:t>
            </w:r>
          </w:p>
        </w:tc>
        <w:tc>
          <w:tcPr>
            <w:tcW w:w="2268" w:type="dxa"/>
            <w:vAlign w:val="center"/>
          </w:tcPr>
          <w:p>
            <w:pPr>
              <w:pStyle w:val="14"/>
            </w:pPr>
            <w:r>
              <w:t>农业科技示范与服务-农信所项目预算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单项任务成本</w:t>
            </w:r>
          </w:p>
        </w:tc>
        <w:tc>
          <w:tcPr>
            <w:tcW w:w="2835" w:type="dxa"/>
            <w:vAlign w:val="center"/>
          </w:tcPr>
          <w:p>
            <w:pPr>
              <w:pStyle w:val="14"/>
            </w:pPr>
            <w:r>
              <w:t>示范基地任务</w:t>
            </w:r>
          </w:p>
        </w:tc>
        <w:tc>
          <w:tcPr>
            <w:tcW w:w="2551" w:type="dxa"/>
            <w:vAlign w:val="center"/>
          </w:tcPr>
          <w:p>
            <w:pPr>
              <w:pStyle w:val="14"/>
            </w:pPr>
            <w:r>
              <w:t>≤35万元</w:t>
            </w:r>
          </w:p>
        </w:tc>
        <w:tc>
          <w:tcPr>
            <w:tcW w:w="2268" w:type="dxa"/>
            <w:vAlign w:val="center"/>
          </w:tcPr>
          <w:p>
            <w:pPr>
              <w:pStyle w:val="14"/>
            </w:pPr>
            <w:r>
              <w:t>农业科技示范与服务-农信所项目预算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单项任务成本</w:t>
            </w:r>
          </w:p>
        </w:tc>
        <w:tc>
          <w:tcPr>
            <w:tcW w:w="2835" w:type="dxa"/>
            <w:vAlign w:val="center"/>
          </w:tcPr>
          <w:p>
            <w:pPr>
              <w:pStyle w:val="14"/>
            </w:pPr>
            <w:r>
              <w:t>乡村振兴任务</w:t>
            </w:r>
          </w:p>
        </w:tc>
        <w:tc>
          <w:tcPr>
            <w:tcW w:w="2551" w:type="dxa"/>
            <w:vAlign w:val="center"/>
          </w:tcPr>
          <w:p>
            <w:pPr>
              <w:pStyle w:val="14"/>
            </w:pPr>
            <w:r>
              <w:t>≤5万元</w:t>
            </w:r>
          </w:p>
        </w:tc>
        <w:tc>
          <w:tcPr>
            <w:tcW w:w="2268" w:type="dxa"/>
            <w:vAlign w:val="center"/>
          </w:tcPr>
          <w:p>
            <w:pPr>
              <w:pStyle w:val="14"/>
            </w:pPr>
            <w:r>
              <w:t>农业科技示范与服务-农信所项目预算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单项任务成本</w:t>
            </w:r>
          </w:p>
        </w:tc>
        <w:tc>
          <w:tcPr>
            <w:tcW w:w="2835" w:type="dxa"/>
            <w:vAlign w:val="center"/>
          </w:tcPr>
          <w:p>
            <w:pPr>
              <w:pStyle w:val="14"/>
            </w:pPr>
            <w:r>
              <w:t>智库建设任务</w:t>
            </w:r>
          </w:p>
        </w:tc>
        <w:tc>
          <w:tcPr>
            <w:tcW w:w="2551" w:type="dxa"/>
            <w:vAlign w:val="center"/>
          </w:tcPr>
          <w:p>
            <w:pPr>
              <w:pStyle w:val="14"/>
            </w:pPr>
            <w:r>
              <w:t>≤2万元</w:t>
            </w:r>
          </w:p>
        </w:tc>
        <w:tc>
          <w:tcPr>
            <w:tcW w:w="2268" w:type="dxa"/>
            <w:vAlign w:val="center"/>
          </w:tcPr>
          <w:p>
            <w:pPr>
              <w:pStyle w:val="14"/>
            </w:pPr>
            <w:r>
              <w:t>农业科技示范与服务-农信所项目预算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单项任务成本</w:t>
            </w:r>
          </w:p>
        </w:tc>
        <w:tc>
          <w:tcPr>
            <w:tcW w:w="2835" w:type="dxa"/>
            <w:vAlign w:val="center"/>
          </w:tcPr>
          <w:p>
            <w:pPr>
              <w:pStyle w:val="14"/>
            </w:pPr>
            <w:r>
              <w:t>视频制作任务</w:t>
            </w:r>
          </w:p>
        </w:tc>
        <w:tc>
          <w:tcPr>
            <w:tcW w:w="2551" w:type="dxa"/>
            <w:vAlign w:val="center"/>
          </w:tcPr>
          <w:p>
            <w:pPr>
              <w:pStyle w:val="14"/>
            </w:pPr>
            <w:r>
              <w:t>≤15万元</w:t>
            </w:r>
          </w:p>
        </w:tc>
        <w:tc>
          <w:tcPr>
            <w:tcW w:w="2268" w:type="dxa"/>
            <w:vAlign w:val="center"/>
          </w:tcPr>
          <w:p>
            <w:pPr>
              <w:pStyle w:val="14"/>
            </w:pPr>
            <w:r>
              <w:t>农业科技示范与服务-农信所项目预算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单项任务成本</w:t>
            </w:r>
          </w:p>
        </w:tc>
        <w:tc>
          <w:tcPr>
            <w:tcW w:w="2835" w:type="dxa"/>
            <w:vAlign w:val="center"/>
          </w:tcPr>
          <w:p>
            <w:pPr>
              <w:pStyle w:val="14"/>
            </w:pPr>
            <w:r>
              <w:t>院地科技合作任务</w:t>
            </w:r>
          </w:p>
        </w:tc>
        <w:tc>
          <w:tcPr>
            <w:tcW w:w="2551" w:type="dxa"/>
            <w:vAlign w:val="center"/>
          </w:tcPr>
          <w:p>
            <w:pPr>
              <w:pStyle w:val="14"/>
            </w:pPr>
            <w:r>
              <w:t>≤5万元</w:t>
            </w:r>
          </w:p>
        </w:tc>
        <w:tc>
          <w:tcPr>
            <w:tcW w:w="2268" w:type="dxa"/>
            <w:vAlign w:val="center"/>
          </w:tcPr>
          <w:p>
            <w:pPr>
              <w:pStyle w:val="14"/>
            </w:pPr>
            <w:r>
              <w:t>农业科技示范与服务-农信所项目预算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社会影响力</w:t>
            </w:r>
          </w:p>
          <w:p>
            <w:pPr>
              <w:pStyle w:val="14"/>
            </w:pPr>
          </w:p>
        </w:tc>
        <w:tc>
          <w:tcPr>
            <w:tcW w:w="2835" w:type="dxa"/>
            <w:vAlign w:val="center"/>
          </w:tcPr>
          <w:p>
            <w:pPr>
              <w:pStyle w:val="14"/>
            </w:pPr>
            <w:r>
              <w:t>提升农业资源高效利用关键技术研发、农业产业发展决策、产业经济智库水平、区域农业产业规划编制等方面的影响力</w:t>
            </w:r>
          </w:p>
          <w:p>
            <w:pPr>
              <w:pStyle w:val="14"/>
            </w:pPr>
          </w:p>
        </w:tc>
        <w:tc>
          <w:tcPr>
            <w:tcW w:w="2551" w:type="dxa"/>
            <w:vAlign w:val="center"/>
          </w:tcPr>
          <w:p>
            <w:pPr>
              <w:pStyle w:val="14"/>
            </w:pPr>
            <w:r>
              <w:t>≥4个</w:t>
            </w:r>
          </w:p>
        </w:tc>
        <w:tc>
          <w:tcPr>
            <w:tcW w:w="2268" w:type="dxa"/>
            <w:vAlign w:val="center"/>
          </w:tcPr>
          <w:p>
            <w:pPr>
              <w:pStyle w:val="14"/>
            </w:pPr>
            <w:r>
              <w:t>农业科技示范与服务-农信所项目方案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项目持续影响程度</w:t>
            </w:r>
          </w:p>
          <w:p>
            <w:pPr>
              <w:pStyle w:val="14"/>
            </w:pPr>
          </w:p>
        </w:tc>
        <w:tc>
          <w:tcPr>
            <w:tcW w:w="2835" w:type="dxa"/>
            <w:vAlign w:val="center"/>
          </w:tcPr>
          <w:p>
            <w:pPr>
              <w:pStyle w:val="14"/>
            </w:pPr>
            <w:r>
              <w:t>项目实施为农业科技创新提供服务支撑年限</w:t>
            </w:r>
          </w:p>
          <w:p>
            <w:pPr>
              <w:pStyle w:val="14"/>
            </w:pPr>
          </w:p>
        </w:tc>
        <w:tc>
          <w:tcPr>
            <w:tcW w:w="2551" w:type="dxa"/>
            <w:vAlign w:val="center"/>
          </w:tcPr>
          <w:p>
            <w:pPr>
              <w:pStyle w:val="14"/>
            </w:pPr>
            <w:r>
              <w:t>≥3年</w:t>
            </w:r>
          </w:p>
        </w:tc>
        <w:tc>
          <w:tcPr>
            <w:tcW w:w="2268" w:type="dxa"/>
            <w:vAlign w:val="center"/>
          </w:tcPr>
          <w:p>
            <w:pPr>
              <w:pStyle w:val="14"/>
            </w:pPr>
            <w:r>
              <w:t>农业科技示范与服务-农信所项目方案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当地政府及农户满意度</w:t>
            </w:r>
          </w:p>
        </w:tc>
        <w:tc>
          <w:tcPr>
            <w:tcW w:w="2835" w:type="dxa"/>
            <w:vAlign w:val="center"/>
          </w:tcPr>
          <w:p>
            <w:pPr>
              <w:pStyle w:val="14"/>
            </w:pPr>
            <w:r>
              <w:t>当地政府及农户对服务工作评价</w:t>
            </w:r>
          </w:p>
        </w:tc>
        <w:tc>
          <w:tcPr>
            <w:tcW w:w="2551" w:type="dxa"/>
            <w:vAlign w:val="center"/>
          </w:tcPr>
          <w:p>
            <w:pPr>
              <w:pStyle w:val="14"/>
            </w:pPr>
            <w:r>
              <w:t>≥95%</w:t>
            </w:r>
          </w:p>
        </w:tc>
        <w:tc>
          <w:tcPr>
            <w:tcW w:w="2268" w:type="dxa"/>
            <w:vAlign w:val="center"/>
          </w:tcPr>
          <w:p>
            <w:pPr>
              <w:pStyle w:val="14"/>
            </w:pPr>
            <w:r>
              <w:t>满意度测评</w:t>
            </w:r>
          </w:p>
          <w:p>
            <w:pPr>
              <w:pStyle w:val="14"/>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9、农业科技信息化服务绩效目标表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1.优化和维护“燕赵农科”科技服务平台App系统及微信公众号平台。</w:t>
            </w:r>
          </w:p>
          <w:p>
            <w:pPr>
              <w:pStyle w:val="14"/>
            </w:pPr>
            <w:r>
              <w:t>2.更新维护App系统和微信公众号“燕赵农科”基础信息，加工制作、发布信息；录播或直播技术讲座、培训、现场会；通过今日头条、冀云等新媒体推广信息。</w:t>
            </w:r>
          </w:p>
          <w:p>
            <w:pPr>
              <w:pStyle w:val="14"/>
            </w:pPr>
            <w:r>
              <w:t>3.采集保存项目视频图片信息；制作项目专题、推广、科普片等融媒体视频片；制作项目实施纪实宣传片；获得河北省科普微视频奖。</w:t>
            </w:r>
          </w:p>
          <w:p>
            <w:pPr>
              <w:pStyle w:val="14"/>
            </w:pPr>
            <w:r>
              <w:t>4.保障视频会议系统正常运行；保证园区网络、应用系统和用户上网正常运行。</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软件平台</w:t>
            </w:r>
          </w:p>
        </w:tc>
        <w:tc>
          <w:tcPr>
            <w:tcW w:w="2835" w:type="dxa"/>
            <w:vAlign w:val="center"/>
          </w:tcPr>
          <w:p>
            <w:pPr>
              <w:pStyle w:val="14"/>
            </w:pPr>
            <w:r>
              <w:t>优化和维护科技服务平台App系统</w:t>
            </w:r>
          </w:p>
        </w:tc>
        <w:tc>
          <w:tcPr>
            <w:tcW w:w="2551" w:type="dxa"/>
            <w:vAlign w:val="center"/>
          </w:tcPr>
          <w:p>
            <w:pPr>
              <w:pStyle w:val="14"/>
            </w:pPr>
            <w:r>
              <w:t>1个</w:t>
            </w:r>
          </w:p>
        </w:tc>
        <w:tc>
          <w:tcPr>
            <w:tcW w:w="2268" w:type="dxa"/>
            <w:vAlign w:val="center"/>
          </w:tcPr>
          <w:p>
            <w:pPr>
              <w:pStyle w:val="14"/>
            </w:pPr>
            <w:r>
              <w:t>农业科技信息化服务任务合同书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微信公众号“燕赵农科”</w:t>
            </w:r>
          </w:p>
        </w:tc>
        <w:tc>
          <w:tcPr>
            <w:tcW w:w="2835" w:type="dxa"/>
            <w:vAlign w:val="center"/>
          </w:tcPr>
          <w:p>
            <w:pPr>
              <w:pStyle w:val="14"/>
            </w:pPr>
            <w:r>
              <w:t>维护微信公众号“燕赵农科”</w:t>
            </w:r>
          </w:p>
        </w:tc>
        <w:tc>
          <w:tcPr>
            <w:tcW w:w="2551" w:type="dxa"/>
            <w:vAlign w:val="center"/>
          </w:tcPr>
          <w:p>
            <w:pPr>
              <w:pStyle w:val="14"/>
            </w:pPr>
            <w:r>
              <w:t>1个</w:t>
            </w:r>
          </w:p>
        </w:tc>
        <w:tc>
          <w:tcPr>
            <w:tcW w:w="2268" w:type="dxa"/>
            <w:vAlign w:val="center"/>
          </w:tcPr>
          <w:p>
            <w:pPr>
              <w:pStyle w:val="14"/>
            </w:pPr>
            <w:r>
              <w:t>农业科技信息化服务任务合同书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软件平台信息</w:t>
            </w:r>
          </w:p>
        </w:tc>
        <w:tc>
          <w:tcPr>
            <w:tcW w:w="2835" w:type="dxa"/>
            <w:vAlign w:val="center"/>
          </w:tcPr>
          <w:p>
            <w:pPr>
              <w:pStyle w:val="14"/>
            </w:pPr>
            <w:r>
              <w:t>制作（含基础信息更新）、发布微信公众号“燕赵农科”信息</w:t>
            </w:r>
          </w:p>
        </w:tc>
        <w:tc>
          <w:tcPr>
            <w:tcW w:w="2551" w:type="dxa"/>
            <w:vAlign w:val="center"/>
          </w:tcPr>
          <w:p>
            <w:pPr>
              <w:pStyle w:val="14"/>
            </w:pPr>
            <w:r>
              <w:t>≥400条</w:t>
            </w:r>
          </w:p>
        </w:tc>
        <w:tc>
          <w:tcPr>
            <w:tcW w:w="2268" w:type="dxa"/>
            <w:vAlign w:val="center"/>
          </w:tcPr>
          <w:p>
            <w:pPr>
              <w:pStyle w:val="14"/>
            </w:pPr>
            <w:r>
              <w:t>农业科技信息化服务任务合同书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微信公众号“燕赵农科”信息</w:t>
            </w:r>
          </w:p>
        </w:tc>
        <w:tc>
          <w:tcPr>
            <w:tcW w:w="2835" w:type="dxa"/>
            <w:vAlign w:val="center"/>
          </w:tcPr>
          <w:p>
            <w:pPr>
              <w:pStyle w:val="14"/>
            </w:pPr>
            <w:r>
              <w:t>制作、发布微信公众号“燕赵农科”信息</w:t>
            </w:r>
          </w:p>
        </w:tc>
        <w:tc>
          <w:tcPr>
            <w:tcW w:w="2551" w:type="dxa"/>
            <w:vAlign w:val="center"/>
          </w:tcPr>
          <w:p>
            <w:pPr>
              <w:pStyle w:val="14"/>
            </w:pPr>
            <w:r>
              <w:t>≥100条</w:t>
            </w:r>
          </w:p>
        </w:tc>
        <w:tc>
          <w:tcPr>
            <w:tcW w:w="2268" w:type="dxa"/>
            <w:vAlign w:val="center"/>
          </w:tcPr>
          <w:p>
            <w:pPr>
              <w:pStyle w:val="14"/>
            </w:pPr>
            <w:r>
              <w:t>农业科技信息化服务任务合同书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技术讲座、培训、现场会</w:t>
            </w:r>
          </w:p>
        </w:tc>
        <w:tc>
          <w:tcPr>
            <w:tcW w:w="2835" w:type="dxa"/>
            <w:vAlign w:val="center"/>
          </w:tcPr>
          <w:p>
            <w:pPr>
              <w:pStyle w:val="14"/>
            </w:pPr>
            <w:r>
              <w:t>录播或直播技术讲座、培训、现场会</w:t>
            </w:r>
          </w:p>
        </w:tc>
        <w:tc>
          <w:tcPr>
            <w:tcW w:w="2551" w:type="dxa"/>
            <w:vAlign w:val="center"/>
          </w:tcPr>
          <w:p>
            <w:pPr>
              <w:pStyle w:val="14"/>
            </w:pPr>
            <w:r>
              <w:t>≥10次</w:t>
            </w:r>
          </w:p>
        </w:tc>
        <w:tc>
          <w:tcPr>
            <w:tcW w:w="2268" w:type="dxa"/>
            <w:vAlign w:val="center"/>
          </w:tcPr>
          <w:p>
            <w:pPr>
              <w:pStyle w:val="14"/>
            </w:pPr>
            <w:r>
              <w:t>农业科技信息化服务任务合同书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新媒体推广信息</w:t>
            </w:r>
          </w:p>
        </w:tc>
        <w:tc>
          <w:tcPr>
            <w:tcW w:w="2835" w:type="dxa"/>
            <w:vAlign w:val="center"/>
          </w:tcPr>
          <w:p>
            <w:pPr>
              <w:pStyle w:val="14"/>
            </w:pPr>
            <w:r>
              <w:t>通过今日头条、冀云等新媒体推广信息</w:t>
            </w:r>
          </w:p>
        </w:tc>
        <w:tc>
          <w:tcPr>
            <w:tcW w:w="2551" w:type="dxa"/>
            <w:vAlign w:val="center"/>
          </w:tcPr>
          <w:p>
            <w:pPr>
              <w:pStyle w:val="14"/>
            </w:pPr>
            <w:r>
              <w:t>≥30条</w:t>
            </w:r>
          </w:p>
        </w:tc>
        <w:tc>
          <w:tcPr>
            <w:tcW w:w="2268" w:type="dxa"/>
            <w:vAlign w:val="center"/>
          </w:tcPr>
          <w:p>
            <w:pPr>
              <w:pStyle w:val="14"/>
            </w:pPr>
            <w:r>
              <w:t>农业科技信息化服务任务合同书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采集保存信息容量</w:t>
            </w:r>
          </w:p>
        </w:tc>
        <w:tc>
          <w:tcPr>
            <w:tcW w:w="2835" w:type="dxa"/>
            <w:vAlign w:val="center"/>
          </w:tcPr>
          <w:p>
            <w:pPr>
              <w:pStyle w:val="14"/>
            </w:pPr>
            <w:r>
              <w:t>采集保存视频图片信息容量</w:t>
            </w:r>
          </w:p>
        </w:tc>
        <w:tc>
          <w:tcPr>
            <w:tcW w:w="2551" w:type="dxa"/>
            <w:vAlign w:val="center"/>
          </w:tcPr>
          <w:p>
            <w:pPr>
              <w:pStyle w:val="14"/>
            </w:pPr>
            <w:r>
              <w:t>≥10T</w:t>
            </w:r>
          </w:p>
        </w:tc>
        <w:tc>
          <w:tcPr>
            <w:tcW w:w="2268" w:type="dxa"/>
            <w:vAlign w:val="center"/>
          </w:tcPr>
          <w:p>
            <w:pPr>
              <w:pStyle w:val="14"/>
            </w:pPr>
            <w:r>
              <w:t>农业科技信息化服务任务合同书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制作视频</w:t>
            </w:r>
          </w:p>
        </w:tc>
        <w:tc>
          <w:tcPr>
            <w:tcW w:w="2835" w:type="dxa"/>
            <w:vAlign w:val="center"/>
          </w:tcPr>
          <w:p>
            <w:pPr>
              <w:pStyle w:val="14"/>
            </w:pPr>
            <w:r>
              <w:t>制作专项项目相关专题片、成果技术推广片、科普微视频等专题片</w:t>
            </w:r>
          </w:p>
        </w:tc>
        <w:tc>
          <w:tcPr>
            <w:tcW w:w="2551" w:type="dxa"/>
            <w:vAlign w:val="center"/>
          </w:tcPr>
          <w:p>
            <w:pPr>
              <w:pStyle w:val="14"/>
            </w:pPr>
            <w:r>
              <w:t>≥10部</w:t>
            </w:r>
          </w:p>
        </w:tc>
        <w:tc>
          <w:tcPr>
            <w:tcW w:w="2268" w:type="dxa"/>
            <w:vAlign w:val="center"/>
          </w:tcPr>
          <w:p>
            <w:pPr>
              <w:pStyle w:val="14"/>
            </w:pPr>
            <w:r>
              <w:t>农业科技信息化服务任务合同书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正常使用合格率</w:t>
            </w:r>
          </w:p>
        </w:tc>
        <w:tc>
          <w:tcPr>
            <w:tcW w:w="2835" w:type="dxa"/>
            <w:vAlign w:val="center"/>
          </w:tcPr>
          <w:p>
            <w:pPr>
              <w:pStyle w:val="14"/>
            </w:pPr>
            <w:r>
              <w:t>保障视频会议正常召开，网路线路正常使用</w:t>
            </w:r>
          </w:p>
        </w:tc>
        <w:tc>
          <w:tcPr>
            <w:tcW w:w="2551" w:type="dxa"/>
            <w:vAlign w:val="center"/>
          </w:tcPr>
          <w:p>
            <w:pPr>
              <w:pStyle w:val="14"/>
            </w:pPr>
            <w:r>
              <w:t>≥90%</w:t>
            </w:r>
          </w:p>
        </w:tc>
        <w:tc>
          <w:tcPr>
            <w:tcW w:w="2268" w:type="dxa"/>
            <w:vAlign w:val="center"/>
          </w:tcPr>
          <w:p>
            <w:pPr>
              <w:pStyle w:val="14"/>
            </w:pPr>
            <w:r>
              <w:t>农业科技信息化服务任务合同书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故障报修相应时间</w:t>
            </w:r>
          </w:p>
        </w:tc>
        <w:tc>
          <w:tcPr>
            <w:tcW w:w="2835" w:type="dxa"/>
            <w:vAlign w:val="center"/>
          </w:tcPr>
          <w:p>
            <w:pPr>
              <w:pStyle w:val="14"/>
            </w:pPr>
            <w:r>
              <w:t>院视频会议系统和网络故障报修响应时间</w:t>
            </w:r>
          </w:p>
        </w:tc>
        <w:tc>
          <w:tcPr>
            <w:tcW w:w="2551" w:type="dxa"/>
            <w:vAlign w:val="center"/>
          </w:tcPr>
          <w:p>
            <w:pPr>
              <w:pStyle w:val="14"/>
            </w:pPr>
            <w:r>
              <w:t>≤10分钟</w:t>
            </w:r>
          </w:p>
        </w:tc>
        <w:tc>
          <w:tcPr>
            <w:tcW w:w="2268" w:type="dxa"/>
            <w:vAlign w:val="center"/>
          </w:tcPr>
          <w:p>
            <w:pPr>
              <w:pStyle w:val="14"/>
            </w:pPr>
            <w:r>
              <w:t>农业科技信息化服务任务合同书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接入网络用户正常上网率</w:t>
            </w:r>
          </w:p>
        </w:tc>
        <w:tc>
          <w:tcPr>
            <w:tcW w:w="2835" w:type="dxa"/>
            <w:vAlign w:val="center"/>
          </w:tcPr>
          <w:p>
            <w:pPr>
              <w:pStyle w:val="14"/>
            </w:pPr>
            <w:r>
              <w:t>保证接入网络用户正常上网</w:t>
            </w:r>
          </w:p>
        </w:tc>
        <w:tc>
          <w:tcPr>
            <w:tcW w:w="2551" w:type="dxa"/>
            <w:vAlign w:val="center"/>
          </w:tcPr>
          <w:p>
            <w:pPr>
              <w:pStyle w:val="14"/>
            </w:pPr>
            <w:r>
              <w:t>≥100%</w:t>
            </w:r>
          </w:p>
        </w:tc>
        <w:tc>
          <w:tcPr>
            <w:tcW w:w="2268" w:type="dxa"/>
            <w:vAlign w:val="center"/>
          </w:tcPr>
          <w:p>
            <w:pPr>
              <w:pStyle w:val="14"/>
            </w:pPr>
            <w:r>
              <w:t>农业科技信息化服务任务合同书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请求和传递响应率</w:t>
            </w:r>
          </w:p>
        </w:tc>
        <w:tc>
          <w:tcPr>
            <w:tcW w:w="2835" w:type="dxa"/>
            <w:vAlign w:val="center"/>
          </w:tcPr>
          <w:p>
            <w:pPr>
              <w:pStyle w:val="14"/>
            </w:pPr>
            <w:r>
              <w:t>实时完成共享平台文献请求和传递，响应率</w:t>
            </w:r>
          </w:p>
        </w:tc>
        <w:tc>
          <w:tcPr>
            <w:tcW w:w="2551" w:type="dxa"/>
            <w:vAlign w:val="center"/>
          </w:tcPr>
          <w:p>
            <w:pPr>
              <w:pStyle w:val="14"/>
            </w:pPr>
            <w:r>
              <w:t>≥90%</w:t>
            </w:r>
          </w:p>
        </w:tc>
        <w:tc>
          <w:tcPr>
            <w:tcW w:w="2268" w:type="dxa"/>
            <w:vAlign w:val="center"/>
          </w:tcPr>
          <w:p>
            <w:pPr>
              <w:pStyle w:val="14"/>
            </w:pPr>
            <w:r>
              <w:t>农业科技信息化服务任务合同书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按计划时间节点研究任务完成率</w:t>
            </w:r>
          </w:p>
        </w:tc>
        <w:tc>
          <w:tcPr>
            <w:tcW w:w="2551" w:type="dxa"/>
            <w:vAlign w:val="center"/>
          </w:tcPr>
          <w:p>
            <w:pPr>
              <w:pStyle w:val="14"/>
            </w:pPr>
            <w:r>
              <w:t>100%</w:t>
            </w:r>
          </w:p>
        </w:tc>
        <w:tc>
          <w:tcPr>
            <w:tcW w:w="2268" w:type="dxa"/>
            <w:vAlign w:val="center"/>
          </w:tcPr>
          <w:p>
            <w:pPr>
              <w:pStyle w:val="14"/>
            </w:pPr>
            <w:r>
              <w:t>农业科技信息化服务任务合同书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控制项目预算支出总额</w:t>
            </w:r>
          </w:p>
        </w:tc>
        <w:tc>
          <w:tcPr>
            <w:tcW w:w="2551" w:type="dxa"/>
            <w:vAlign w:val="center"/>
          </w:tcPr>
          <w:p>
            <w:pPr>
              <w:pStyle w:val="14"/>
            </w:pPr>
            <w:r>
              <w:t>≤80万元</w:t>
            </w:r>
          </w:p>
        </w:tc>
        <w:tc>
          <w:tcPr>
            <w:tcW w:w="2268" w:type="dxa"/>
            <w:vAlign w:val="center"/>
          </w:tcPr>
          <w:p>
            <w:pPr>
              <w:pStyle w:val="14"/>
            </w:pPr>
            <w:r>
              <w:t>农业科技信息化服务项目预算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单项成本</w:t>
            </w:r>
          </w:p>
        </w:tc>
        <w:tc>
          <w:tcPr>
            <w:tcW w:w="2835" w:type="dxa"/>
            <w:vAlign w:val="center"/>
          </w:tcPr>
          <w:p>
            <w:pPr>
              <w:pStyle w:val="14"/>
            </w:pPr>
            <w:r>
              <w:t>科研业务费等</w:t>
            </w:r>
          </w:p>
        </w:tc>
        <w:tc>
          <w:tcPr>
            <w:tcW w:w="2551" w:type="dxa"/>
            <w:vAlign w:val="center"/>
          </w:tcPr>
          <w:p>
            <w:pPr>
              <w:pStyle w:val="14"/>
            </w:pPr>
            <w:r>
              <w:t>≤76.5万元</w:t>
            </w:r>
          </w:p>
        </w:tc>
        <w:tc>
          <w:tcPr>
            <w:tcW w:w="2268" w:type="dxa"/>
            <w:vAlign w:val="center"/>
          </w:tcPr>
          <w:p>
            <w:pPr>
              <w:pStyle w:val="14"/>
            </w:pPr>
            <w:r>
              <w:t>农业科技信息化服务项目预算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单项成本</w:t>
            </w:r>
          </w:p>
        </w:tc>
        <w:tc>
          <w:tcPr>
            <w:tcW w:w="2835" w:type="dxa"/>
            <w:vAlign w:val="center"/>
          </w:tcPr>
          <w:p>
            <w:pPr>
              <w:pStyle w:val="14"/>
            </w:pPr>
            <w:r>
              <w:t>实验材料费</w:t>
            </w:r>
          </w:p>
        </w:tc>
        <w:tc>
          <w:tcPr>
            <w:tcW w:w="2551" w:type="dxa"/>
            <w:vAlign w:val="center"/>
          </w:tcPr>
          <w:p>
            <w:pPr>
              <w:pStyle w:val="14"/>
            </w:pPr>
            <w:r>
              <w:t>≤1.5万元</w:t>
            </w:r>
          </w:p>
        </w:tc>
        <w:tc>
          <w:tcPr>
            <w:tcW w:w="2268" w:type="dxa"/>
            <w:vAlign w:val="center"/>
          </w:tcPr>
          <w:p>
            <w:pPr>
              <w:pStyle w:val="14"/>
            </w:pPr>
            <w:r>
              <w:t>农业科技信息化服务项目预算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单项成本</w:t>
            </w:r>
          </w:p>
        </w:tc>
        <w:tc>
          <w:tcPr>
            <w:tcW w:w="2835" w:type="dxa"/>
            <w:vAlign w:val="center"/>
          </w:tcPr>
          <w:p>
            <w:pPr>
              <w:pStyle w:val="14"/>
            </w:pPr>
            <w:r>
              <w:t>仪器设备购置</w:t>
            </w:r>
          </w:p>
        </w:tc>
        <w:tc>
          <w:tcPr>
            <w:tcW w:w="2551" w:type="dxa"/>
            <w:vAlign w:val="center"/>
          </w:tcPr>
          <w:p>
            <w:pPr>
              <w:pStyle w:val="14"/>
            </w:pPr>
            <w:r>
              <w:t>≤2万元</w:t>
            </w:r>
          </w:p>
        </w:tc>
        <w:tc>
          <w:tcPr>
            <w:tcW w:w="2268" w:type="dxa"/>
            <w:vAlign w:val="center"/>
          </w:tcPr>
          <w:p>
            <w:pPr>
              <w:pStyle w:val="14"/>
            </w:pPr>
            <w:r>
              <w:t>农业科技信息化服务项目预算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为科技服务提供技术支撑</w:t>
            </w:r>
          </w:p>
        </w:tc>
        <w:tc>
          <w:tcPr>
            <w:tcW w:w="2835" w:type="dxa"/>
            <w:vAlign w:val="center"/>
          </w:tcPr>
          <w:p>
            <w:pPr>
              <w:pStyle w:val="14"/>
            </w:pPr>
            <w:r>
              <w:t>保障农科院农业科技信息传播时效期限</w:t>
            </w:r>
          </w:p>
        </w:tc>
        <w:tc>
          <w:tcPr>
            <w:tcW w:w="2551" w:type="dxa"/>
            <w:vAlign w:val="center"/>
          </w:tcPr>
          <w:p>
            <w:pPr>
              <w:pStyle w:val="14"/>
            </w:pPr>
            <w:r>
              <w:t>≥3年</w:t>
            </w:r>
          </w:p>
        </w:tc>
        <w:tc>
          <w:tcPr>
            <w:tcW w:w="2268" w:type="dxa"/>
            <w:vAlign w:val="center"/>
          </w:tcPr>
          <w:p>
            <w:pPr>
              <w:pStyle w:val="14"/>
            </w:pPr>
            <w:r>
              <w:t>农业科技信息化服务任务合同书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提升公共服务水平</w:t>
            </w:r>
          </w:p>
        </w:tc>
        <w:tc>
          <w:tcPr>
            <w:tcW w:w="2835" w:type="dxa"/>
            <w:vAlign w:val="center"/>
          </w:tcPr>
          <w:p>
            <w:pPr>
              <w:pStyle w:val="14"/>
            </w:pPr>
            <w:r>
              <w:t>提升科技服务、视频会议应用、平台维护能力、信息采集与发布服务能力。</w:t>
            </w:r>
          </w:p>
        </w:tc>
        <w:tc>
          <w:tcPr>
            <w:tcW w:w="2551" w:type="dxa"/>
            <w:vAlign w:val="center"/>
          </w:tcPr>
          <w:p>
            <w:pPr>
              <w:pStyle w:val="14"/>
            </w:pPr>
            <w:r>
              <w:t>≥4类</w:t>
            </w:r>
          </w:p>
        </w:tc>
        <w:tc>
          <w:tcPr>
            <w:tcW w:w="2268" w:type="dxa"/>
            <w:vAlign w:val="center"/>
          </w:tcPr>
          <w:p>
            <w:pPr>
              <w:pStyle w:val="14"/>
            </w:pPr>
            <w:r>
              <w:t>农业科技信息化服务任务合同书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科技人员满意度</w:t>
            </w:r>
          </w:p>
        </w:tc>
        <w:tc>
          <w:tcPr>
            <w:tcW w:w="2835" w:type="dxa"/>
            <w:vAlign w:val="center"/>
          </w:tcPr>
          <w:p>
            <w:pPr>
              <w:pStyle w:val="14"/>
            </w:pPr>
            <w:r>
              <w:t>科技人员满意度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10、农业科研课题经费-农信所绩效目标表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1.以节水、提质关键技术规模化应用为目标，研发核心关键技术3项，实现亩节水10%以上；形成软著3项、申请专利2项以上、标准1项。为实现城郊设施蔬菜节水技术智能化应用及地下水压采提供技术支撑；</w:t>
            </w:r>
          </w:p>
          <w:p>
            <w:pPr>
              <w:pStyle w:val="14"/>
            </w:pPr>
            <w:r>
              <w:t>2.以促进全省蔬菜绿色、安全及特优区蔬菜高质量、品牌化为目标，建立核心技术示范区300亩，组织50人以上现场观摩和技术培训3次，帮扶2个农业新兴组织提升区域特色产业现代化水平，推动河北省特色蔬菜产业高质量绿色发展。</w:t>
            </w:r>
          </w:p>
          <w:p>
            <w:pPr>
              <w:pStyle w:val="14"/>
            </w:pPr>
            <w:r>
              <w:t>3.进行产业融合模式、经营模式创新研究，研究提出促进农业生产方式转变的创新方案，形成研究报告及调研报告5项，形成相关决策建议及发展规划9项。</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论文</w:t>
            </w:r>
          </w:p>
        </w:tc>
        <w:tc>
          <w:tcPr>
            <w:tcW w:w="2835" w:type="dxa"/>
            <w:vAlign w:val="center"/>
          </w:tcPr>
          <w:p>
            <w:pPr>
              <w:pStyle w:val="14"/>
            </w:pPr>
            <w:r>
              <w:t>发表学术论文数量</w:t>
            </w:r>
          </w:p>
        </w:tc>
        <w:tc>
          <w:tcPr>
            <w:tcW w:w="2551" w:type="dxa"/>
            <w:vAlign w:val="center"/>
          </w:tcPr>
          <w:p>
            <w:pPr>
              <w:pStyle w:val="14"/>
            </w:pPr>
            <w:r>
              <w:t>≥6篇</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研究报告</w:t>
            </w:r>
          </w:p>
        </w:tc>
        <w:tc>
          <w:tcPr>
            <w:tcW w:w="2835" w:type="dxa"/>
            <w:vAlign w:val="center"/>
          </w:tcPr>
          <w:p>
            <w:pPr>
              <w:pStyle w:val="14"/>
            </w:pPr>
            <w:r>
              <w:t>形成研究报告及调研报告数量</w:t>
            </w:r>
          </w:p>
        </w:tc>
        <w:tc>
          <w:tcPr>
            <w:tcW w:w="2551" w:type="dxa"/>
            <w:vAlign w:val="center"/>
          </w:tcPr>
          <w:p>
            <w:pPr>
              <w:pStyle w:val="14"/>
            </w:pPr>
            <w:r>
              <w:t>≥5项</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发展规划及决策、建议</w:t>
            </w:r>
          </w:p>
        </w:tc>
        <w:tc>
          <w:tcPr>
            <w:tcW w:w="2835" w:type="dxa"/>
            <w:vAlign w:val="center"/>
          </w:tcPr>
          <w:p>
            <w:pPr>
              <w:pStyle w:val="14"/>
            </w:pPr>
            <w:r>
              <w:t>形成决策、建议及发展规划数量</w:t>
            </w:r>
          </w:p>
        </w:tc>
        <w:tc>
          <w:tcPr>
            <w:tcW w:w="2551" w:type="dxa"/>
            <w:vAlign w:val="center"/>
          </w:tcPr>
          <w:p>
            <w:pPr>
              <w:pStyle w:val="14"/>
            </w:pPr>
            <w:r>
              <w:t>≥9项</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计算机软件著作权</w:t>
            </w:r>
          </w:p>
        </w:tc>
        <w:tc>
          <w:tcPr>
            <w:tcW w:w="2835" w:type="dxa"/>
            <w:vAlign w:val="center"/>
          </w:tcPr>
          <w:p>
            <w:pPr>
              <w:pStyle w:val="14"/>
            </w:pPr>
            <w:r>
              <w:t>申请计算机软件著作权数量</w:t>
            </w:r>
          </w:p>
        </w:tc>
        <w:tc>
          <w:tcPr>
            <w:tcW w:w="2551" w:type="dxa"/>
            <w:vAlign w:val="center"/>
          </w:tcPr>
          <w:p>
            <w:pPr>
              <w:pStyle w:val="14"/>
            </w:pPr>
            <w:r>
              <w:t>≥3项</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专利</w:t>
            </w:r>
          </w:p>
        </w:tc>
        <w:tc>
          <w:tcPr>
            <w:tcW w:w="2835" w:type="dxa"/>
            <w:vAlign w:val="center"/>
          </w:tcPr>
          <w:p>
            <w:pPr>
              <w:pStyle w:val="14"/>
            </w:pPr>
            <w:r>
              <w:t>申请专利数量</w:t>
            </w:r>
          </w:p>
        </w:tc>
        <w:tc>
          <w:tcPr>
            <w:tcW w:w="2551" w:type="dxa"/>
            <w:vAlign w:val="center"/>
          </w:tcPr>
          <w:p>
            <w:pPr>
              <w:pStyle w:val="14"/>
            </w:pPr>
            <w:r>
              <w:t>≥2项</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标准</w:t>
            </w:r>
          </w:p>
        </w:tc>
        <w:tc>
          <w:tcPr>
            <w:tcW w:w="2835" w:type="dxa"/>
            <w:vAlign w:val="center"/>
          </w:tcPr>
          <w:p>
            <w:pPr>
              <w:pStyle w:val="14"/>
            </w:pPr>
            <w:r>
              <w:t>申请标准数量</w:t>
            </w:r>
          </w:p>
        </w:tc>
        <w:tc>
          <w:tcPr>
            <w:tcW w:w="2551" w:type="dxa"/>
            <w:vAlign w:val="center"/>
          </w:tcPr>
          <w:p>
            <w:pPr>
              <w:pStyle w:val="14"/>
            </w:pPr>
            <w:r>
              <w:t>≥1项</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举办研讨、观摩、培训及技术指导会</w:t>
            </w:r>
          </w:p>
        </w:tc>
        <w:tc>
          <w:tcPr>
            <w:tcW w:w="2835" w:type="dxa"/>
            <w:vAlign w:val="center"/>
          </w:tcPr>
          <w:p>
            <w:pPr>
              <w:pStyle w:val="14"/>
            </w:pPr>
            <w:r>
              <w:t>举办研讨、观摩、培训会议次数</w:t>
            </w:r>
          </w:p>
        </w:tc>
        <w:tc>
          <w:tcPr>
            <w:tcW w:w="2551" w:type="dxa"/>
            <w:vAlign w:val="center"/>
          </w:tcPr>
          <w:p>
            <w:pPr>
              <w:pStyle w:val="14"/>
            </w:pPr>
            <w:r>
              <w:t>≥3次</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核心示范区</w:t>
            </w:r>
          </w:p>
        </w:tc>
        <w:tc>
          <w:tcPr>
            <w:tcW w:w="2835" w:type="dxa"/>
            <w:vAlign w:val="center"/>
          </w:tcPr>
          <w:p>
            <w:pPr>
              <w:pStyle w:val="14"/>
            </w:pPr>
            <w:r>
              <w:t>建立核心示范区数量</w:t>
            </w:r>
          </w:p>
        </w:tc>
        <w:tc>
          <w:tcPr>
            <w:tcW w:w="2551" w:type="dxa"/>
            <w:vAlign w:val="center"/>
          </w:tcPr>
          <w:p>
            <w:pPr>
              <w:pStyle w:val="14"/>
            </w:pPr>
            <w:r>
              <w:t>≥1个</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帮扶农业新兴组织</w:t>
            </w:r>
          </w:p>
        </w:tc>
        <w:tc>
          <w:tcPr>
            <w:tcW w:w="2835" w:type="dxa"/>
            <w:vAlign w:val="center"/>
          </w:tcPr>
          <w:p>
            <w:pPr>
              <w:pStyle w:val="14"/>
            </w:pPr>
            <w:r>
              <w:t>帮扶农业新兴组织个数</w:t>
            </w:r>
          </w:p>
        </w:tc>
        <w:tc>
          <w:tcPr>
            <w:tcW w:w="2551" w:type="dxa"/>
            <w:vAlign w:val="center"/>
          </w:tcPr>
          <w:p>
            <w:pPr>
              <w:pStyle w:val="14"/>
            </w:pPr>
            <w:r>
              <w:t>≥5个</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研究报告</w:t>
            </w:r>
          </w:p>
        </w:tc>
        <w:tc>
          <w:tcPr>
            <w:tcW w:w="2835" w:type="dxa"/>
            <w:vAlign w:val="center"/>
          </w:tcPr>
          <w:p>
            <w:pPr>
              <w:pStyle w:val="14"/>
            </w:pPr>
            <w:r>
              <w:t>研究报告及调研报告提交相关部门</w:t>
            </w:r>
          </w:p>
        </w:tc>
        <w:tc>
          <w:tcPr>
            <w:tcW w:w="2551" w:type="dxa"/>
            <w:vAlign w:val="center"/>
          </w:tcPr>
          <w:p>
            <w:pPr>
              <w:pStyle w:val="14"/>
            </w:pPr>
            <w:r>
              <w:t>≥5项</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发展规划及决策建议</w:t>
            </w:r>
          </w:p>
        </w:tc>
        <w:tc>
          <w:tcPr>
            <w:tcW w:w="2835" w:type="dxa"/>
            <w:vAlign w:val="center"/>
          </w:tcPr>
          <w:p>
            <w:pPr>
              <w:pStyle w:val="14"/>
            </w:pPr>
            <w:r>
              <w:t>形成决策、建议及发展规划被采纳数量</w:t>
            </w:r>
          </w:p>
        </w:tc>
        <w:tc>
          <w:tcPr>
            <w:tcW w:w="2551" w:type="dxa"/>
            <w:vAlign w:val="center"/>
          </w:tcPr>
          <w:p>
            <w:pPr>
              <w:pStyle w:val="14"/>
            </w:pPr>
            <w:r>
              <w:t>≥9项</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计算机软件著作权</w:t>
            </w:r>
          </w:p>
        </w:tc>
        <w:tc>
          <w:tcPr>
            <w:tcW w:w="2835" w:type="dxa"/>
            <w:vAlign w:val="center"/>
          </w:tcPr>
          <w:p>
            <w:pPr>
              <w:pStyle w:val="14"/>
            </w:pPr>
            <w:r>
              <w:t>授权计算机软件著作权数量</w:t>
            </w:r>
          </w:p>
        </w:tc>
        <w:tc>
          <w:tcPr>
            <w:tcW w:w="2551" w:type="dxa"/>
            <w:vAlign w:val="center"/>
          </w:tcPr>
          <w:p>
            <w:pPr>
              <w:pStyle w:val="14"/>
            </w:pPr>
            <w:r>
              <w:t>≥3项</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专利</w:t>
            </w:r>
          </w:p>
        </w:tc>
        <w:tc>
          <w:tcPr>
            <w:tcW w:w="2835" w:type="dxa"/>
            <w:vAlign w:val="center"/>
          </w:tcPr>
          <w:p>
            <w:pPr>
              <w:pStyle w:val="14"/>
            </w:pPr>
            <w:r>
              <w:t>申请实用新型专利数量</w:t>
            </w:r>
          </w:p>
        </w:tc>
        <w:tc>
          <w:tcPr>
            <w:tcW w:w="2551" w:type="dxa"/>
            <w:vAlign w:val="center"/>
          </w:tcPr>
          <w:p>
            <w:pPr>
              <w:pStyle w:val="14"/>
            </w:pPr>
            <w:r>
              <w:t>≥2项</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研发新技术</w:t>
            </w:r>
          </w:p>
        </w:tc>
        <w:tc>
          <w:tcPr>
            <w:tcW w:w="2835" w:type="dxa"/>
            <w:vAlign w:val="center"/>
          </w:tcPr>
          <w:p>
            <w:pPr>
              <w:pStyle w:val="14"/>
            </w:pPr>
            <w:r>
              <w:t>实现节水效果</w:t>
            </w:r>
          </w:p>
        </w:tc>
        <w:tc>
          <w:tcPr>
            <w:tcW w:w="2551" w:type="dxa"/>
            <w:vAlign w:val="center"/>
          </w:tcPr>
          <w:p>
            <w:pPr>
              <w:pStyle w:val="14"/>
            </w:pPr>
            <w:r>
              <w:t>≥10%</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举办研讨、观摩、培训会</w:t>
            </w:r>
          </w:p>
        </w:tc>
        <w:tc>
          <w:tcPr>
            <w:tcW w:w="2835" w:type="dxa"/>
            <w:vAlign w:val="center"/>
          </w:tcPr>
          <w:p>
            <w:pPr>
              <w:pStyle w:val="14"/>
            </w:pPr>
            <w:r>
              <w:t>举办研讨、50人以上观摩培训会次数</w:t>
            </w:r>
          </w:p>
        </w:tc>
        <w:tc>
          <w:tcPr>
            <w:tcW w:w="2551" w:type="dxa"/>
            <w:vAlign w:val="center"/>
          </w:tcPr>
          <w:p>
            <w:pPr>
              <w:pStyle w:val="14"/>
            </w:pPr>
            <w:r>
              <w:t>≥3次</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核心示范区</w:t>
            </w:r>
          </w:p>
        </w:tc>
        <w:tc>
          <w:tcPr>
            <w:tcW w:w="2835" w:type="dxa"/>
            <w:vAlign w:val="center"/>
          </w:tcPr>
          <w:p>
            <w:pPr>
              <w:pStyle w:val="14"/>
            </w:pPr>
            <w:r>
              <w:t>核心示范区建设面积</w:t>
            </w:r>
          </w:p>
        </w:tc>
        <w:tc>
          <w:tcPr>
            <w:tcW w:w="2551" w:type="dxa"/>
            <w:vAlign w:val="center"/>
          </w:tcPr>
          <w:p>
            <w:pPr>
              <w:pStyle w:val="14"/>
            </w:pPr>
            <w:r>
              <w:t>≥300亩</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帮扶农业新兴组织</w:t>
            </w:r>
          </w:p>
        </w:tc>
        <w:tc>
          <w:tcPr>
            <w:tcW w:w="2835" w:type="dxa"/>
            <w:vAlign w:val="center"/>
          </w:tcPr>
          <w:p>
            <w:pPr>
              <w:pStyle w:val="14"/>
            </w:pPr>
            <w:r>
              <w:t>提升农业新兴组织农业技术水平和农业从业人员素质水平等方面</w:t>
            </w:r>
          </w:p>
        </w:tc>
        <w:tc>
          <w:tcPr>
            <w:tcW w:w="2551" w:type="dxa"/>
            <w:vAlign w:val="center"/>
          </w:tcPr>
          <w:p>
            <w:pPr>
              <w:pStyle w:val="14"/>
            </w:pPr>
            <w:r>
              <w:t>2个</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申请地方标准</w:t>
            </w:r>
          </w:p>
        </w:tc>
        <w:tc>
          <w:tcPr>
            <w:tcW w:w="2835" w:type="dxa"/>
            <w:vAlign w:val="center"/>
          </w:tcPr>
          <w:p>
            <w:pPr>
              <w:pStyle w:val="14"/>
            </w:pPr>
            <w:r>
              <w:t>申请地方标准数量</w:t>
            </w:r>
          </w:p>
        </w:tc>
        <w:tc>
          <w:tcPr>
            <w:tcW w:w="2551" w:type="dxa"/>
            <w:vAlign w:val="center"/>
          </w:tcPr>
          <w:p>
            <w:pPr>
              <w:pStyle w:val="14"/>
            </w:pPr>
            <w:r>
              <w:t>≥1项</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控制经费支出规模</w:t>
            </w:r>
          </w:p>
        </w:tc>
        <w:tc>
          <w:tcPr>
            <w:tcW w:w="2551" w:type="dxa"/>
            <w:vAlign w:val="center"/>
          </w:tcPr>
          <w:p>
            <w:pPr>
              <w:pStyle w:val="14"/>
            </w:pPr>
            <w:r>
              <w:t>≤500万</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单项成本</w:t>
            </w:r>
          </w:p>
        </w:tc>
        <w:tc>
          <w:tcPr>
            <w:tcW w:w="2835" w:type="dxa"/>
            <w:vAlign w:val="center"/>
          </w:tcPr>
          <w:p>
            <w:pPr>
              <w:pStyle w:val="14"/>
            </w:pPr>
            <w:r>
              <w:t>科研业务费</w:t>
            </w:r>
          </w:p>
        </w:tc>
        <w:tc>
          <w:tcPr>
            <w:tcW w:w="2551" w:type="dxa"/>
            <w:vAlign w:val="center"/>
          </w:tcPr>
          <w:p>
            <w:pPr>
              <w:pStyle w:val="14"/>
            </w:pPr>
            <w:r>
              <w:t>≤381.1万</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单项成本</w:t>
            </w:r>
          </w:p>
        </w:tc>
        <w:tc>
          <w:tcPr>
            <w:tcW w:w="2835" w:type="dxa"/>
            <w:vAlign w:val="center"/>
          </w:tcPr>
          <w:p>
            <w:pPr>
              <w:pStyle w:val="14"/>
            </w:pPr>
            <w:r>
              <w:t>仪器设备费</w:t>
            </w:r>
          </w:p>
        </w:tc>
        <w:tc>
          <w:tcPr>
            <w:tcW w:w="2551" w:type="dxa"/>
            <w:vAlign w:val="center"/>
          </w:tcPr>
          <w:p>
            <w:pPr>
              <w:pStyle w:val="14"/>
            </w:pPr>
            <w:r>
              <w:t>≤23.2万</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单项成本</w:t>
            </w:r>
          </w:p>
        </w:tc>
        <w:tc>
          <w:tcPr>
            <w:tcW w:w="2835" w:type="dxa"/>
            <w:vAlign w:val="center"/>
          </w:tcPr>
          <w:p>
            <w:pPr>
              <w:pStyle w:val="14"/>
            </w:pPr>
            <w:r>
              <w:t>实验材料费</w:t>
            </w:r>
          </w:p>
        </w:tc>
        <w:tc>
          <w:tcPr>
            <w:tcW w:w="2551" w:type="dxa"/>
            <w:vAlign w:val="center"/>
          </w:tcPr>
          <w:p>
            <w:pPr>
              <w:pStyle w:val="14"/>
            </w:pPr>
            <w:r>
              <w:t>≤70.7万</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单项成本</w:t>
            </w:r>
          </w:p>
        </w:tc>
        <w:tc>
          <w:tcPr>
            <w:tcW w:w="2835" w:type="dxa"/>
            <w:vAlign w:val="center"/>
          </w:tcPr>
          <w:p>
            <w:pPr>
              <w:pStyle w:val="14"/>
            </w:pPr>
            <w:r>
              <w:t>其他</w:t>
            </w:r>
          </w:p>
        </w:tc>
        <w:tc>
          <w:tcPr>
            <w:tcW w:w="2551" w:type="dxa"/>
            <w:vAlign w:val="center"/>
          </w:tcPr>
          <w:p>
            <w:pPr>
              <w:pStyle w:val="14"/>
            </w:pPr>
            <w:r>
              <w:t>≤25万</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任务按时完成率</w:t>
            </w:r>
          </w:p>
        </w:tc>
        <w:tc>
          <w:tcPr>
            <w:tcW w:w="2835" w:type="dxa"/>
            <w:vAlign w:val="center"/>
          </w:tcPr>
          <w:p>
            <w:pPr>
              <w:pStyle w:val="14"/>
            </w:pPr>
            <w:r>
              <w:t>全年按计划时间节点完成研究任务</w:t>
            </w:r>
          </w:p>
        </w:tc>
        <w:tc>
          <w:tcPr>
            <w:tcW w:w="2551" w:type="dxa"/>
            <w:vAlign w:val="center"/>
          </w:tcPr>
          <w:p>
            <w:pPr>
              <w:pStyle w:val="14"/>
            </w:pPr>
            <w:r>
              <w:t>100%</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提升农业资源高效利用关键技术研发、农业产业发展决策、产业经济智库水平、区域农业产业规划编制等方面能力</w:t>
            </w:r>
          </w:p>
        </w:tc>
        <w:tc>
          <w:tcPr>
            <w:tcW w:w="2551" w:type="dxa"/>
            <w:vAlign w:val="center"/>
          </w:tcPr>
          <w:p>
            <w:pPr>
              <w:pStyle w:val="14"/>
            </w:pPr>
            <w:r>
              <w:t>≥4个</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项目持续影响程度</w:t>
            </w:r>
          </w:p>
        </w:tc>
        <w:tc>
          <w:tcPr>
            <w:tcW w:w="2835" w:type="dxa"/>
            <w:vAlign w:val="center"/>
          </w:tcPr>
          <w:p>
            <w:pPr>
              <w:pStyle w:val="14"/>
            </w:pPr>
            <w:r>
              <w:t>为农业科技创新提供服务支撑年限</w:t>
            </w:r>
          </w:p>
        </w:tc>
        <w:tc>
          <w:tcPr>
            <w:tcW w:w="2551" w:type="dxa"/>
            <w:vAlign w:val="center"/>
          </w:tcPr>
          <w:p>
            <w:pPr>
              <w:pStyle w:val="14"/>
            </w:pPr>
            <w:r>
              <w:t>≥3年</w:t>
            </w:r>
          </w:p>
        </w:tc>
        <w:tc>
          <w:tcPr>
            <w:tcW w:w="2268" w:type="dxa"/>
            <w:vAlign w:val="center"/>
          </w:tcPr>
          <w:p>
            <w:pPr>
              <w:pStyle w:val="14"/>
            </w:pPr>
            <w:r>
              <w:t>农业科研课题经费-农信所项目方案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决策者和农业工作者满意度</w:t>
            </w:r>
          </w:p>
        </w:tc>
        <w:tc>
          <w:tcPr>
            <w:tcW w:w="2835" w:type="dxa"/>
            <w:vAlign w:val="center"/>
          </w:tcPr>
          <w:p>
            <w:pPr>
              <w:pStyle w:val="14"/>
            </w:pPr>
            <w:r>
              <w:t>决策者和农业工作者的认可程度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11、智慧农业与软科学研究绩效目标表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1.形成多源遥感影像精准获取与处理技术方案1套，建立表型信息提取模型1套，构建河北省作物数字化育种系统平台1套，提高作物育种效率6-8%。</w:t>
            </w:r>
          </w:p>
          <w:p>
            <w:pPr>
              <w:pStyle w:val="14"/>
            </w:pPr>
            <w:r>
              <w:t xml:space="preserve">2.聚焦全省粮食产业，围绕打造农业新业态、构建现代产业体系，开展乡村振兴的路径与策略研究，撰写相关研究报告2-3份，形成高质量的决策咨询建议，为产业部门管理提供决策依据和智力支持。 </w:t>
            </w:r>
          </w:p>
          <w:p>
            <w:pPr>
              <w:pStyle w:val="14"/>
            </w:pPr>
            <w:r>
              <w:t>3.构建蔬菜绿色高效管理知识库1套以上，建立服务于实际生产的智慧管理系统平台或APP2个以上，研发1套智能控制点火增温炉，形成绿色智慧管理技术方案及技术报告各1份，为区域特色蔬菜智慧化管理关键技术应用提供支撑。</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研究报告</w:t>
            </w:r>
          </w:p>
        </w:tc>
        <w:tc>
          <w:tcPr>
            <w:tcW w:w="2835" w:type="dxa"/>
            <w:vAlign w:val="center"/>
          </w:tcPr>
          <w:p>
            <w:pPr>
              <w:pStyle w:val="14"/>
            </w:pPr>
            <w:r>
              <w:t>形成研究报告数量</w:t>
            </w:r>
          </w:p>
        </w:tc>
        <w:tc>
          <w:tcPr>
            <w:tcW w:w="2551" w:type="dxa"/>
            <w:vAlign w:val="center"/>
          </w:tcPr>
          <w:p>
            <w:pPr>
              <w:pStyle w:val="14"/>
            </w:pPr>
            <w:r>
              <w:t>≥4份</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发表论文数量</w:t>
            </w:r>
          </w:p>
        </w:tc>
        <w:tc>
          <w:tcPr>
            <w:tcW w:w="2835" w:type="dxa"/>
            <w:vAlign w:val="center"/>
          </w:tcPr>
          <w:p>
            <w:pPr>
              <w:pStyle w:val="14"/>
            </w:pPr>
            <w:r>
              <w:t>发表学术论文数量</w:t>
            </w:r>
          </w:p>
        </w:tc>
        <w:tc>
          <w:tcPr>
            <w:tcW w:w="2551" w:type="dxa"/>
            <w:vAlign w:val="center"/>
          </w:tcPr>
          <w:p>
            <w:pPr>
              <w:pStyle w:val="14"/>
            </w:pPr>
            <w:r>
              <w:t>≥8篇</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知识产权</w:t>
            </w:r>
          </w:p>
        </w:tc>
        <w:tc>
          <w:tcPr>
            <w:tcW w:w="2835" w:type="dxa"/>
            <w:vAlign w:val="center"/>
          </w:tcPr>
          <w:p>
            <w:pPr>
              <w:pStyle w:val="14"/>
            </w:pPr>
            <w:r>
              <w:t>申请知识产权数量</w:t>
            </w:r>
          </w:p>
        </w:tc>
        <w:tc>
          <w:tcPr>
            <w:tcW w:w="2551" w:type="dxa"/>
            <w:vAlign w:val="center"/>
          </w:tcPr>
          <w:p>
            <w:pPr>
              <w:pStyle w:val="14"/>
            </w:pPr>
            <w:r>
              <w:t>≥2件</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专利申请数量</w:t>
            </w:r>
          </w:p>
        </w:tc>
        <w:tc>
          <w:tcPr>
            <w:tcW w:w="2835" w:type="dxa"/>
            <w:vAlign w:val="center"/>
          </w:tcPr>
          <w:p>
            <w:pPr>
              <w:pStyle w:val="14"/>
            </w:pPr>
            <w:r>
              <w:t>专利申请数量</w:t>
            </w:r>
          </w:p>
        </w:tc>
        <w:tc>
          <w:tcPr>
            <w:tcW w:w="2551" w:type="dxa"/>
            <w:vAlign w:val="center"/>
          </w:tcPr>
          <w:p>
            <w:pPr>
              <w:pStyle w:val="14"/>
            </w:pPr>
            <w:r>
              <w:t>≥2件</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著作数量</w:t>
            </w:r>
          </w:p>
        </w:tc>
        <w:tc>
          <w:tcPr>
            <w:tcW w:w="2835" w:type="dxa"/>
            <w:vAlign w:val="center"/>
          </w:tcPr>
          <w:p>
            <w:pPr>
              <w:pStyle w:val="14"/>
            </w:pPr>
            <w:r>
              <w:t>编写著作数量</w:t>
            </w:r>
          </w:p>
        </w:tc>
        <w:tc>
          <w:tcPr>
            <w:tcW w:w="2551" w:type="dxa"/>
            <w:vAlign w:val="center"/>
          </w:tcPr>
          <w:p>
            <w:pPr>
              <w:pStyle w:val="14"/>
            </w:pPr>
            <w:r>
              <w:t>≥1部</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研发系统</w:t>
            </w:r>
          </w:p>
        </w:tc>
        <w:tc>
          <w:tcPr>
            <w:tcW w:w="2835" w:type="dxa"/>
            <w:vAlign w:val="center"/>
          </w:tcPr>
          <w:p>
            <w:pPr>
              <w:pStyle w:val="14"/>
            </w:pPr>
            <w:r>
              <w:t>研发系统或APP数量</w:t>
            </w:r>
          </w:p>
        </w:tc>
        <w:tc>
          <w:tcPr>
            <w:tcW w:w="2551" w:type="dxa"/>
            <w:vAlign w:val="center"/>
          </w:tcPr>
          <w:p>
            <w:pPr>
              <w:pStyle w:val="14"/>
            </w:pPr>
            <w:r>
              <w:t>≥2个</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研发设备</w:t>
            </w:r>
          </w:p>
        </w:tc>
        <w:tc>
          <w:tcPr>
            <w:tcW w:w="2835" w:type="dxa"/>
            <w:vAlign w:val="center"/>
          </w:tcPr>
          <w:p>
            <w:pPr>
              <w:pStyle w:val="14"/>
            </w:pPr>
            <w:r>
              <w:t>研发增温炉</w:t>
            </w:r>
          </w:p>
        </w:tc>
        <w:tc>
          <w:tcPr>
            <w:tcW w:w="2551" w:type="dxa"/>
            <w:vAlign w:val="center"/>
          </w:tcPr>
          <w:p>
            <w:pPr>
              <w:pStyle w:val="14"/>
            </w:pPr>
            <w:r>
              <w:t>≥1套</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技术方案</w:t>
            </w:r>
          </w:p>
        </w:tc>
        <w:tc>
          <w:tcPr>
            <w:tcW w:w="2835" w:type="dxa"/>
            <w:vAlign w:val="center"/>
          </w:tcPr>
          <w:p>
            <w:pPr>
              <w:pStyle w:val="14"/>
            </w:pPr>
            <w:r>
              <w:t>构建技术方案</w:t>
            </w:r>
          </w:p>
        </w:tc>
        <w:tc>
          <w:tcPr>
            <w:tcW w:w="2551" w:type="dxa"/>
            <w:vAlign w:val="center"/>
          </w:tcPr>
          <w:p>
            <w:pPr>
              <w:pStyle w:val="14"/>
            </w:pPr>
            <w:r>
              <w:t>≥1套</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构建模型</w:t>
            </w:r>
          </w:p>
        </w:tc>
        <w:tc>
          <w:tcPr>
            <w:tcW w:w="2835" w:type="dxa"/>
            <w:vAlign w:val="center"/>
          </w:tcPr>
          <w:p>
            <w:pPr>
              <w:pStyle w:val="14"/>
            </w:pPr>
            <w:r>
              <w:t>构建信息模型</w:t>
            </w:r>
          </w:p>
        </w:tc>
        <w:tc>
          <w:tcPr>
            <w:tcW w:w="2551" w:type="dxa"/>
            <w:vAlign w:val="center"/>
          </w:tcPr>
          <w:p>
            <w:pPr>
              <w:pStyle w:val="14"/>
            </w:pPr>
            <w:r>
              <w:t>≥1套</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知识库</w:t>
            </w:r>
          </w:p>
        </w:tc>
        <w:tc>
          <w:tcPr>
            <w:tcW w:w="2835" w:type="dxa"/>
            <w:vAlign w:val="center"/>
          </w:tcPr>
          <w:p>
            <w:pPr>
              <w:pStyle w:val="14"/>
            </w:pPr>
            <w:r>
              <w:t>构建知识库</w:t>
            </w:r>
          </w:p>
        </w:tc>
        <w:tc>
          <w:tcPr>
            <w:tcW w:w="2551" w:type="dxa"/>
            <w:vAlign w:val="center"/>
          </w:tcPr>
          <w:p>
            <w:pPr>
              <w:pStyle w:val="14"/>
            </w:pPr>
            <w:r>
              <w:t>≥1套</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研究报告应用</w:t>
            </w:r>
          </w:p>
        </w:tc>
        <w:tc>
          <w:tcPr>
            <w:tcW w:w="2835" w:type="dxa"/>
            <w:vAlign w:val="center"/>
          </w:tcPr>
          <w:p>
            <w:pPr>
              <w:pStyle w:val="14"/>
            </w:pPr>
            <w:r>
              <w:t>提交的研究报告被相关部门采纳应用占比</w:t>
            </w:r>
          </w:p>
        </w:tc>
        <w:tc>
          <w:tcPr>
            <w:tcW w:w="2551" w:type="dxa"/>
            <w:vAlign w:val="center"/>
          </w:tcPr>
          <w:p>
            <w:pPr>
              <w:pStyle w:val="14"/>
            </w:pPr>
            <w:r>
              <w:t>≥60%</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论文质量</w:t>
            </w:r>
          </w:p>
        </w:tc>
        <w:tc>
          <w:tcPr>
            <w:tcW w:w="2835" w:type="dxa"/>
            <w:vAlign w:val="center"/>
          </w:tcPr>
          <w:p>
            <w:pPr>
              <w:pStyle w:val="14"/>
            </w:pPr>
            <w:r>
              <w:t>在省级及以上期刊发表论文占比</w:t>
            </w:r>
          </w:p>
        </w:tc>
        <w:tc>
          <w:tcPr>
            <w:tcW w:w="2551" w:type="dxa"/>
            <w:vAlign w:val="center"/>
          </w:tcPr>
          <w:p>
            <w:pPr>
              <w:pStyle w:val="14"/>
            </w:pPr>
            <w:r>
              <w:t>≥80%</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知识产权</w:t>
            </w:r>
          </w:p>
        </w:tc>
        <w:tc>
          <w:tcPr>
            <w:tcW w:w="2835" w:type="dxa"/>
            <w:vAlign w:val="center"/>
          </w:tcPr>
          <w:p>
            <w:pPr>
              <w:pStyle w:val="14"/>
            </w:pPr>
            <w:r>
              <w:t>申请计算机软件著作权数量</w:t>
            </w:r>
          </w:p>
        </w:tc>
        <w:tc>
          <w:tcPr>
            <w:tcW w:w="2551" w:type="dxa"/>
            <w:vAlign w:val="center"/>
          </w:tcPr>
          <w:p>
            <w:pPr>
              <w:pStyle w:val="14"/>
            </w:pPr>
            <w:r>
              <w:t>≥2件</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专利</w:t>
            </w:r>
          </w:p>
        </w:tc>
        <w:tc>
          <w:tcPr>
            <w:tcW w:w="2835" w:type="dxa"/>
            <w:vAlign w:val="center"/>
          </w:tcPr>
          <w:p>
            <w:pPr>
              <w:pStyle w:val="14"/>
            </w:pPr>
            <w:r>
              <w:t>申请实用新型专利数量</w:t>
            </w:r>
          </w:p>
        </w:tc>
        <w:tc>
          <w:tcPr>
            <w:tcW w:w="2551" w:type="dxa"/>
            <w:vAlign w:val="center"/>
          </w:tcPr>
          <w:p>
            <w:pPr>
              <w:pStyle w:val="14"/>
            </w:pPr>
            <w:r>
              <w:t>≥2件</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著作质量</w:t>
            </w:r>
          </w:p>
        </w:tc>
        <w:tc>
          <w:tcPr>
            <w:tcW w:w="2835" w:type="dxa"/>
            <w:vAlign w:val="center"/>
          </w:tcPr>
          <w:p>
            <w:pPr>
              <w:pStyle w:val="14"/>
            </w:pPr>
            <w:r>
              <w:t>编写著作出版发行数量</w:t>
            </w:r>
          </w:p>
        </w:tc>
        <w:tc>
          <w:tcPr>
            <w:tcW w:w="2551" w:type="dxa"/>
            <w:vAlign w:val="center"/>
          </w:tcPr>
          <w:p>
            <w:pPr>
              <w:pStyle w:val="14"/>
            </w:pPr>
            <w:r>
              <w:t>≥1部</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研发系统</w:t>
            </w:r>
          </w:p>
        </w:tc>
        <w:tc>
          <w:tcPr>
            <w:tcW w:w="2835" w:type="dxa"/>
            <w:vAlign w:val="center"/>
          </w:tcPr>
          <w:p>
            <w:pPr>
              <w:pStyle w:val="14"/>
            </w:pPr>
            <w:r>
              <w:t>研发智慧管理系统平台或APP</w:t>
            </w:r>
          </w:p>
        </w:tc>
        <w:tc>
          <w:tcPr>
            <w:tcW w:w="2551" w:type="dxa"/>
            <w:vAlign w:val="center"/>
          </w:tcPr>
          <w:p>
            <w:pPr>
              <w:pStyle w:val="14"/>
            </w:pPr>
            <w:r>
              <w:t>≥2个</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研发设备</w:t>
            </w:r>
          </w:p>
        </w:tc>
        <w:tc>
          <w:tcPr>
            <w:tcW w:w="2835" w:type="dxa"/>
            <w:vAlign w:val="center"/>
          </w:tcPr>
          <w:p>
            <w:pPr>
              <w:pStyle w:val="14"/>
            </w:pPr>
            <w:r>
              <w:t>研发智能控制点火增温炉</w:t>
            </w:r>
          </w:p>
        </w:tc>
        <w:tc>
          <w:tcPr>
            <w:tcW w:w="2551" w:type="dxa"/>
            <w:vAlign w:val="center"/>
          </w:tcPr>
          <w:p>
            <w:pPr>
              <w:pStyle w:val="14"/>
            </w:pPr>
            <w:r>
              <w:t>≥1套</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技术方案</w:t>
            </w:r>
          </w:p>
        </w:tc>
        <w:tc>
          <w:tcPr>
            <w:tcW w:w="2835" w:type="dxa"/>
            <w:vAlign w:val="center"/>
          </w:tcPr>
          <w:p>
            <w:pPr>
              <w:pStyle w:val="14"/>
            </w:pPr>
            <w:r>
              <w:t>构建形成多源遥感影像精准获取与处理技术方案</w:t>
            </w:r>
          </w:p>
        </w:tc>
        <w:tc>
          <w:tcPr>
            <w:tcW w:w="2551" w:type="dxa"/>
            <w:vAlign w:val="center"/>
          </w:tcPr>
          <w:p>
            <w:pPr>
              <w:pStyle w:val="14"/>
            </w:pPr>
            <w:r>
              <w:t>≥1套</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构建模型</w:t>
            </w:r>
          </w:p>
        </w:tc>
        <w:tc>
          <w:tcPr>
            <w:tcW w:w="2835" w:type="dxa"/>
            <w:vAlign w:val="center"/>
          </w:tcPr>
          <w:p>
            <w:pPr>
              <w:pStyle w:val="14"/>
            </w:pPr>
            <w:r>
              <w:t>构建表型信息提取模型</w:t>
            </w:r>
          </w:p>
        </w:tc>
        <w:tc>
          <w:tcPr>
            <w:tcW w:w="2551" w:type="dxa"/>
            <w:vAlign w:val="center"/>
          </w:tcPr>
          <w:p>
            <w:pPr>
              <w:pStyle w:val="14"/>
            </w:pPr>
            <w:r>
              <w:t>≥1套</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知识库</w:t>
            </w:r>
          </w:p>
        </w:tc>
        <w:tc>
          <w:tcPr>
            <w:tcW w:w="2835" w:type="dxa"/>
            <w:vAlign w:val="center"/>
          </w:tcPr>
          <w:p>
            <w:pPr>
              <w:pStyle w:val="14"/>
            </w:pPr>
            <w:r>
              <w:t>构建蔬菜绿色高效管理知识库</w:t>
            </w:r>
          </w:p>
        </w:tc>
        <w:tc>
          <w:tcPr>
            <w:tcW w:w="2551" w:type="dxa"/>
            <w:vAlign w:val="center"/>
          </w:tcPr>
          <w:p>
            <w:pPr>
              <w:pStyle w:val="14"/>
            </w:pPr>
            <w:r>
              <w:t>≥1套</w:t>
            </w:r>
          </w:p>
        </w:tc>
        <w:tc>
          <w:tcPr>
            <w:tcW w:w="2268" w:type="dxa"/>
            <w:vAlign w:val="center"/>
          </w:tcPr>
          <w:p>
            <w:pPr>
              <w:pStyle w:val="14"/>
            </w:pPr>
            <w:r>
              <w:t>智慧农业与软科学研究任务合同书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 xml:space="preserve"> 任务按时完成率</w:t>
            </w:r>
          </w:p>
        </w:tc>
        <w:tc>
          <w:tcPr>
            <w:tcW w:w="2835" w:type="dxa"/>
            <w:vAlign w:val="center"/>
          </w:tcPr>
          <w:p>
            <w:pPr>
              <w:pStyle w:val="14"/>
            </w:pPr>
            <w:r>
              <w:t>全年按计划时间节点完成研究任务</w:t>
            </w:r>
          </w:p>
        </w:tc>
        <w:tc>
          <w:tcPr>
            <w:tcW w:w="2551" w:type="dxa"/>
            <w:vAlign w:val="center"/>
          </w:tcPr>
          <w:p>
            <w:pPr>
              <w:pStyle w:val="14"/>
            </w:pPr>
            <w:r>
              <w:t>100%</w:t>
            </w:r>
          </w:p>
        </w:tc>
        <w:tc>
          <w:tcPr>
            <w:tcW w:w="2268" w:type="dxa"/>
            <w:vAlign w:val="center"/>
          </w:tcPr>
          <w:p>
            <w:pPr>
              <w:pStyle w:val="14"/>
            </w:pPr>
            <w:r>
              <w:t>智慧农业与软科学研究项目方案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项目预算控制数</w:t>
            </w:r>
          </w:p>
        </w:tc>
        <w:tc>
          <w:tcPr>
            <w:tcW w:w="2835" w:type="dxa"/>
            <w:vAlign w:val="center"/>
          </w:tcPr>
          <w:p>
            <w:pPr>
              <w:pStyle w:val="14"/>
            </w:pPr>
            <w:r>
              <w:t>控制经费支持规模</w:t>
            </w:r>
          </w:p>
        </w:tc>
        <w:tc>
          <w:tcPr>
            <w:tcW w:w="2551" w:type="dxa"/>
            <w:vAlign w:val="center"/>
          </w:tcPr>
          <w:p>
            <w:pPr>
              <w:pStyle w:val="14"/>
            </w:pPr>
            <w:r>
              <w:t>≤145万元</w:t>
            </w:r>
          </w:p>
        </w:tc>
        <w:tc>
          <w:tcPr>
            <w:tcW w:w="2268" w:type="dxa"/>
            <w:vAlign w:val="center"/>
          </w:tcPr>
          <w:p>
            <w:pPr>
              <w:pStyle w:val="14"/>
            </w:pPr>
            <w:r>
              <w:t>智慧农业与软科学研究项目方案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单项任务成本</w:t>
            </w:r>
          </w:p>
        </w:tc>
        <w:tc>
          <w:tcPr>
            <w:tcW w:w="2835" w:type="dxa"/>
            <w:vAlign w:val="center"/>
          </w:tcPr>
          <w:p>
            <w:pPr>
              <w:pStyle w:val="14"/>
            </w:pPr>
            <w:r>
              <w:t>河北省乡村振兴战略与实施路径研究任务</w:t>
            </w:r>
          </w:p>
        </w:tc>
        <w:tc>
          <w:tcPr>
            <w:tcW w:w="2551" w:type="dxa"/>
            <w:vAlign w:val="center"/>
          </w:tcPr>
          <w:p>
            <w:pPr>
              <w:pStyle w:val="14"/>
            </w:pPr>
            <w:r>
              <w:t>≤25万元</w:t>
            </w:r>
          </w:p>
        </w:tc>
        <w:tc>
          <w:tcPr>
            <w:tcW w:w="2268" w:type="dxa"/>
            <w:vAlign w:val="center"/>
          </w:tcPr>
          <w:p>
            <w:pPr>
              <w:pStyle w:val="14"/>
            </w:pPr>
            <w:r>
              <w:t>智慧农业与软科学研究项目方案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单项任务成本</w:t>
            </w:r>
          </w:p>
        </w:tc>
        <w:tc>
          <w:tcPr>
            <w:tcW w:w="2835" w:type="dxa"/>
            <w:vAlign w:val="center"/>
          </w:tcPr>
          <w:p>
            <w:pPr>
              <w:pStyle w:val="14"/>
            </w:pPr>
            <w:r>
              <w:t>粮食安全背景下河北省粮食产业发展路径及保障体系研究任务</w:t>
            </w:r>
          </w:p>
        </w:tc>
        <w:tc>
          <w:tcPr>
            <w:tcW w:w="2551" w:type="dxa"/>
            <w:vAlign w:val="center"/>
          </w:tcPr>
          <w:p>
            <w:pPr>
              <w:pStyle w:val="14"/>
            </w:pPr>
            <w:r>
              <w:t>≤15万元</w:t>
            </w:r>
          </w:p>
        </w:tc>
        <w:tc>
          <w:tcPr>
            <w:tcW w:w="2268" w:type="dxa"/>
            <w:vAlign w:val="center"/>
          </w:tcPr>
          <w:p>
            <w:pPr>
              <w:pStyle w:val="14"/>
            </w:pPr>
            <w:r>
              <w:t>智慧农业与软科学研究项目方案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单项任务成本</w:t>
            </w:r>
          </w:p>
        </w:tc>
        <w:tc>
          <w:tcPr>
            <w:tcW w:w="2835" w:type="dxa"/>
            <w:vAlign w:val="center"/>
          </w:tcPr>
          <w:p>
            <w:pPr>
              <w:pStyle w:val="14"/>
            </w:pPr>
            <w:r>
              <w:t>河北省不同类型区域农业绿色发展及农业新业态发展范式研究任务</w:t>
            </w:r>
          </w:p>
        </w:tc>
        <w:tc>
          <w:tcPr>
            <w:tcW w:w="2551" w:type="dxa"/>
            <w:vAlign w:val="center"/>
          </w:tcPr>
          <w:p>
            <w:pPr>
              <w:pStyle w:val="14"/>
            </w:pPr>
            <w:r>
              <w:t>≤15万元</w:t>
            </w:r>
          </w:p>
        </w:tc>
        <w:tc>
          <w:tcPr>
            <w:tcW w:w="2268" w:type="dxa"/>
            <w:vAlign w:val="center"/>
          </w:tcPr>
          <w:p>
            <w:pPr>
              <w:pStyle w:val="14"/>
            </w:pPr>
            <w:r>
              <w:t>智慧农业与软科学研究项目方案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单项任务成本</w:t>
            </w:r>
          </w:p>
        </w:tc>
        <w:tc>
          <w:tcPr>
            <w:tcW w:w="2835" w:type="dxa"/>
            <w:vAlign w:val="center"/>
          </w:tcPr>
          <w:p>
            <w:pPr>
              <w:pStyle w:val="14"/>
            </w:pPr>
            <w:r>
              <w:t>区域特色蔬菜绿色高效智慧管理关键技术研究与应用任务</w:t>
            </w:r>
          </w:p>
        </w:tc>
        <w:tc>
          <w:tcPr>
            <w:tcW w:w="2551" w:type="dxa"/>
            <w:vAlign w:val="center"/>
          </w:tcPr>
          <w:p>
            <w:pPr>
              <w:pStyle w:val="14"/>
            </w:pPr>
            <w:r>
              <w:t>≤45万元</w:t>
            </w:r>
          </w:p>
        </w:tc>
        <w:tc>
          <w:tcPr>
            <w:tcW w:w="2268" w:type="dxa"/>
            <w:vAlign w:val="center"/>
          </w:tcPr>
          <w:p>
            <w:pPr>
              <w:pStyle w:val="14"/>
            </w:pPr>
            <w:r>
              <w:t>智慧农业与软科学研究项目方案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单项任务成本</w:t>
            </w:r>
          </w:p>
        </w:tc>
        <w:tc>
          <w:tcPr>
            <w:tcW w:w="2835" w:type="dxa"/>
            <w:vAlign w:val="center"/>
          </w:tcPr>
          <w:p>
            <w:pPr>
              <w:pStyle w:val="14"/>
            </w:pPr>
            <w:r>
              <w:t>河北省特色粮油全产业链大数据分析及预测预警研究任务</w:t>
            </w:r>
          </w:p>
        </w:tc>
        <w:tc>
          <w:tcPr>
            <w:tcW w:w="2551" w:type="dxa"/>
            <w:vAlign w:val="center"/>
          </w:tcPr>
          <w:p>
            <w:pPr>
              <w:pStyle w:val="14"/>
            </w:pPr>
            <w:r>
              <w:t>≤30万元</w:t>
            </w:r>
          </w:p>
        </w:tc>
        <w:tc>
          <w:tcPr>
            <w:tcW w:w="2268" w:type="dxa"/>
            <w:vAlign w:val="center"/>
          </w:tcPr>
          <w:p>
            <w:pPr>
              <w:pStyle w:val="14"/>
            </w:pPr>
            <w:r>
              <w:t>智慧农业与软科学研究项目方案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单项任务成本</w:t>
            </w:r>
          </w:p>
        </w:tc>
        <w:tc>
          <w:tcPr>
            <w:tcW w:w="2835" w:type="dxa"/>
            <w:vAlign w:val="center"/>
          </w:tcPr>
          <w:p>
            <w:pPr>
              <w:pStyle w:val="14"/>
            </w:pPr>
            <w:r>
              <w:t>基本科研业务费任务</w:t>
            </w:r>
          </w:p>
        </w:tc>
        <w:tc>
          <w:tcPr>
            <w:tcW w:w="2551" w:type="dxa"/>
            <w:vAlign w:val="center"/>
          </w:tcPr>
          <w:p>
            <w:pPr>
              <w:pStyle w:val="14"/>
            </w:pPr>
            <w:r>
              <w:t>≤15万元</w:t>
            </w:r>
          </w:p>
        </w:tc>
        <w:tc>
          <w:tcPr>
            <w:tcW w:w="2268" w:type="dxa"/>
            <w:vAlign w:val="center"/>
          </w:tcPr>
          <w:p>
            <w:pPr>
              <w:pStyle w:val="14"/>
            </w:pPr>
            <w:r>
              <w:t>智慧农业与软科学研究项目方案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 xml:space="preserve"> 社会影响力</w:t>
            </w:r>
          </w:p>
        </w:tc>
        <w:tc>
          <w:tcPr>
            <w:tcW w:w="2835" w:type="dxa"/>
            <w:vAlign w:val="center"/>
          </w:tcPr>
          <w:p>
            <w:pPr>
              <w:pStyle w:val="14"/>
            </w:pPr>
            <w:r>
              <w:t>提升农业经济智库、数字农业支撑、智慧农业应用等方面科研水平</w:t>
            </w:r>
          </w:p>
        </w:tc>
        <w:tc>
          <w:tcPr>
            <w:tcW w:w="2551" w:type="dxa"/>
            <w:vAlign w:val="center"/>
          </w:tcPr>
          <w:p>
            <w:pPr>
              <w:pStyle w:val="14"/>
            </w:pPr>
            <w:r>
              <w:t>≥3个</w:t>
            </w:r>
          </w:p>
        </w:tc>
        <w:tc>
          <w:tcPr>
            <w:tcW w:w="2268" w:type="dxa"/>
            <w:vAlign w:val="center"/>
          </w:tcPr>
          <w:p>
            <w:pPr>
              <w:pStyle w:val="14"/>
            </w:pPr>
            <w:r>
              <w:t>智慧农业与软科学研究项目方案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发挥作用期限</w:t>
            </w:r>
          </w:p>
        </w:tc>
        <w:tc>
          <w:tcPr>
            <w:tcW w:w="2835" w:type="dxa"/>
            <w:vAlign w:val="center"/>
          </w:tcPr>
          <w:p>
            <w:pPr>
              <w:pStyle w:val="14"/>
            </w:pPr>
            <w:r>
              <w:t xml:space="preserve"> 为农业科技创新提供服务支撑年限</w:t>
            </w:r>
          </w:p>
        </w:tc>
        <w:tc>
          <w:tcPr>
            <w:tcW w:w="2551" w:type="dxa"/>
            <w:vAlign w:val="center"/>
          </w:tcPr>
          <w:p>
            <w:pPr>
              <w:pStyle w:val="14"/>
            </w:pPr>
            <w:r>
              <w:t>≥3年</w:t>
            </w:r>
          </w:p>
        </w:tc>
        <w:tc>
          <w:tcPr>
            <w:tcW w:w="2268" w:type="dxa"/>
            <w:vAlign w:val="center"/>
          </w:tcPr>
          <w:p>
            <w:pPr>
              <w:pStyle w:val="14"/>
            </w:pPr>
            <w:r>
              <w:t>智慧农业与软科学研究项目方案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当地政府及农户满意度</w:t>
            </w:r>
          </w:p>
        </w:tc>
        <w:tc>
          <w:tcPr>
            <w:tcW w:w="2835" w:type="dxa"/>
            <w:vAlign w:val="center"/>
          </w:tcPr>
          <w:p>
            <w:pPr>
              <w:pStyle w:val="14"/>
            </w:pPr>
            <w:r>
              <w:t>当地政府及农户对服务工作评价</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2023年，河北省农林科学院农业信息与经济研究所安排政府采购预算6.86万元。具体内容见下表。</w:t>
      </w:r>
    </w:p>
    <w:p>
      <w:pPr>
        <w:jc w:val="center"/>
      </w:pPr>
      <w:r>
        <w:rPr>
          <w:rFonts w:ascii="方正小标宋_GBK" w:hAnsi="方正小标宋_GBK" w:eastAsia="方正小标宋_GBK" w:cs="方正小标宋_GBK"/>
          <w:color w:val="000000"/>
          <w:sz w:val="36"/>
        </w:rPr>
        <w:t>单位政府采购预算</w:t>
      </w:r>
    </w:p>
    <w:tbl>
      <w:tblPr>
        <w:tblStyle w:val="5"/>
        <w:tblW w:w="1601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494015河北省农林科学院农业信息与经济研究所</w:t>
            </w:r>
          </w:p>
        </w:tc>
        <w:tc>
          <w:tcPr>
            <w:tcW w:w="8676"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2"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6.86</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6.86</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1.81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河北省农林科学院农业信息与经济研究所小计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6.86</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6.86</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1.81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117.39</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0.50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117.39</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0.65</w:t>
            </w:r>
          </w:p>
        </w:tc>
        <w:tc>
          <w:tcPr>
            <w:tcW w:w="964" w:type="dxa"/>
            <w:vAlign w:val="center"/>
          </w:tcPr>
          <w:p>
            <w:pPr>
              <w:pStyle w:val="13"/>
            </w:pPr>
            <w:r>
              <w:t>0.65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117.39</w:t>
            </w:r>
          </w:p>
        </w:tc>
        <w:tc>
          <w:tcPr>
            <w:tcW w:w="1134" w:type="dxa"/>
            <w:vAlign w:val="center"/>
          </w:tcPr>
          <w:p>
            <w:pPr>
              <w:pStyle w:val="14"/>
            </w:pPr>
            <w:r>
              <w:t>碎纸机</w:t>
            </w:r>
          </w:p>
        </w:tc>
        <w:tc>
          <w:tcPr>
            <w:tcW w:w="1134" w:type="dxa"/>
            <w:vAlign w:val="center"/>
          </w:tcPr>
          <w:p>
            <w:pPr>
              <w:pStyle w:val="14"/>
            </w:pPr>
            <w:r>
              <w:t>A02021301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0.10</w:t>
            </w:r>
          </w:p>
        </w:tc>
        <w:tc>
          <w:tcPr>
            <w:tcW w:w="964" w:type="dxa"/>
            <w:vAlign w:val="center"/>
          </w:tcPr>
          <w:p>
            <w:pPr>
              <w:pStyle w:val="13"/>
            </w:pPr>
            <w:r>
              <w:t>0.10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117.39</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0.30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117.39</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0.70</w:t>
            </w:r>
          </w:p>
        </w:tc>
        <w:tc>
          <w:tcPr>
            <w:tcW w:w="964" w:type="dxa"/>
            <w:vAlign w:val="center"/>
          </w:tcPr>
          <w:p>
            <w:pPr>
              <w:pStyle w:val="13"/>
            </w:pPr>
            <w:r>
              <w:t>0.70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117.39</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把</w:t>
            </w:r>
          </w:p>
        </w:tc>
        <w:tc>
          <w:tcPr>
            <w:tcW w:w="850" w:type="dxa"/>
            <w:vAlign w:val="center"/>
          </w:tcPr>
          <w:p>
            <w:pPr>
              <w:pStyle w:val="13"/>
            </w:pPr>
            <w:r>
              <w:t>2</w:t>
            </w:r>
          </w:p>
        </w:tc>
        <w:tc>
          <w:tcPr>
            <w:tcW w:w="850" w:type="dxa"/>
            <w:vAlign w:val="center"/>
          </w:tcPr>
          <w:p>
            <w:pPr>
              <w:pStyle w:val="13"/>
            </w:pPr>
            <w:r>
              <w:t>0.08</w:t>
            </w:r>
          </w:p>
        </w:tc>
        <w:tc>
          <w:tcPr>
            <w:tcW w:w="964" w:type="dxa"/>
            <w:vAlign w:val="center"/>
          </w:tcPr>
          <w:p>
            <w:pPr>
              <w:pStyle w:val="13"/>
            </w:pPr>
            <w:r>
              <w:t>0.16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0.16</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117.39</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个</w:t>
            </w:r>
          </w:p>
        </w:tc>
        <w:tc>
          <w:tcPr>
            <w:tcW w:w="850" w:type="dxa"/>
            <w:vAlign w:val="center"/>
          </w:tcPr>
          <w:p>
            <w:pPr>
              <w:pStyle w:val="13"/>
            </w:pPr>
            <w:r>
              <w:t>9</w:t>
            </w:r>
          </w:p>
        </w:tc>
        <w:tc>
          <w:tcPr>
            <w:tcW w:w="850" w:type="dxa"/>
            <w:vAlign w:val="center"/>
          </w:tcPr>
          <w:p>
            <w:pPr>
              <w:pStyle w:val="13"/>
            </w:pPr>
            <w:r>
              <w:t>0.10</w:t>
            </w: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117.39</w:t>
            </w:r>
          </w:p>
        </w:tc>
        <w:tc>
          <w:tcPr>
            <w:tcW w:w="1134" w:type="dxa"/>
            <w:vAlign w:val="center"/>
          </w:tcPr>
          <w:p>
            <w:pPr>
              <w:pStyle w:val="14"/>
            </w:pPr>
            <w:r>
              <w:t>组合家具</w:t>
            </w:r>
          </w:p>
        </w:tc>
        <w:tc>
          <w:tcPr>
            <w:tcW w:w="1134" w:type="dxa"/>
            <w:vAlign w:val="center"/>
          </w:tcPr>
          <w:p>
            <w:pPr>
              <w:pStyle w:val="14"/>
            </w:pPr>
            <w:r>
              <w:t>A05010800</w:t>
            </w:r>
          </w:p>
        </w:tc>
        <w:tc>
          <w:tcPr>
            <w:tcW w:w="709" w:type="dxa"/>
            <w:vAlign w:val="center"/>
          </w:tcPr>
          <w:p>
            <w:pPr>
              <w:pStyle w:val="15"/>
            </w:pPr>
            <w:r>
              <w:t>套</w:t>
            </w:r>
          </w:p>
        </w:tc>
        <w:tc>
          <w:tcPr>
            <w:tcW w:w="850" w:type="dxa"/>
            <w:vAlign w:val="center"/>
          </w:tcPr>
          <w:p>
            <w:pPr>
              <w:pStyle w:val="13"/>
            </w:pPr>
            <w:r>
              <w:t>3</w:t>
            </w:r>
          </w:p>
        </w:tc>
        <w:tc>
          <w:tcPr>
            <w:tcW w:w="850" w:type="dxa"/>
            <w:vAlign w:val="center"/>
          </w:tcPr>
          <w:p>
            <w:pPr>
              <w:pStyle w:val="13"/>
            </w:pPr>
            <w:r>
              <w:t>0.25</w:t>
            </w:r>
          </w:p>
        </w:tc>
        <w:tc>
          <w:tcPr>
            <w:tcW w:w="964" w:type="dxa"/>
            <w:vAlign w:val="center"/>
          </w:tcPr>
          <w:p>
            <w:pPr>
              <w:pStyle w:val="13"/>
            </w:pPr>
            <w:r>
              <w:t>0.75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0.75</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0.75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农业科研课题经费-农信所</w:t>
            </w:r>
          </w:p>
        </w:tc>
        <w:tc>
          <w:tcPr>
            <w:tcW w:w="964" w:type="dxa"/>
            <w:vAlign w:val="center"/>
          </w:tcPr>
          <w:p>
            <w:pPr>
              <w:pStyle w:val="13"/>
            </w:pPr>
            <w:r>
              <w:t>500.00</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河北省农林科学院农业信息与经济研究所上年末固定资产金额为948.25万元（详见下表）。本年度拟购置固定资产总额为46.83万元，已按要求列入政府采购预算，详见政府采购预算表。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5"/>
        <w:tblW w:w="1304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494015河北省农林科学院农业信息与经济研究所</w:t>
            </w:r>
          </w:p>
        </w:tc>
        <w:tc>
          <w:tcPr>
            <w:tcW w:w="5670"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948.25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3544.54</w:t>
            </w:r>
          </w:p>
        </w:tc>
        <w:tc>
          <w:tcPr>
            <w:tcW w:w="2835" w:type="dxa"/>
            <w:vAlign w:val="center"/>
          </w:tcPr>
          <w:p>
            <w:pPr>
              <w:pStyle w:val="13"/>
            </w:pPr>
            <w:r>
              <w:t>62.58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405.60</w:t>
            </w:r>
          </w:p>
        </w:tc>
        <w:tc>
          <w:tcPr>
            <w:tcW w:w="2835" w:type="dxa"/>
            <w:vAlign w:val="center"/>
          </w:tcPr>
          <w:p>
            <w:pPr>
              <w:pStyle w:val="13"/>
            </w:pPr>
            <w:r>
              <w:t>4.54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7</w:t>
            </w:r>
          </w:p>
        </w:tc>
        <w:tc>
          <w:tcPr>
            <w:tcW w:w="2835" w:type="dxa"/>
            <w:vAlign w:val="center"/>
          </w:tcPr>
          <w:p>
            <w:pPr>
              <w:pStyle w:val="13"/>
            </w:pPr>
            <w:r>
              <w:t>217.82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10453</w:t>
            </w:r>
          </w:p>
        </w:tc>
        <w:tc>
          <w:tcPr>
            <w:tcW w:w="2835" w:type="dxa"/>
            <w:vAlign w:val="center"/>
          </w:tcPr>
          <w:p>
            <w:pPr>
              <w:pStyle w:val="13"/>
            </w:pPr>
            <w:r>
              <w:t>667.85</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3" w:name="_Toc_4_4_0000000032"/>
      <w:r>
        <w:rPr>
          <w:rFonts w:ascii="方正小标宋_GBK" w:hAnsi="方正小标宋_GBK" w:eastAsia="方正小标宋_GBK" w:cs="方正小标宋_GBK"/>
          <w:color w:val="000000"/>
          <w:sz w:val="44"/>
        </w:rPr>
        <w:t>十四、河北省农林科学院滨海农业研究所收支预算</w:t>
      </w:r>
      <w:bookmarkEnd w:id="13"/>
    </w:p>
    <w:p>
      <w:pPr>
        <w:jc w:val="center"/>
        <w:outlineLvl w:val="4"/>
      </w:pPr>
      <w:r>
        <w:rPr>
          <w:rFonts w:ascii="方正小标宋_GBK" w:hAnsi="方正小标宋_GBK" w:eastAsia="方正小标宋_GBK" w:cs="方正小标宋_GBK"/>
          <w:color w:val="000000"/>
          <w:sz w:val="36"/>
        </w:rPr>
        <w:t>单位预算收支总表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494016河北省农林科学院滨海农业研究所</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2"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4536"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6"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6" w:type="dxa"/>
            <w:vAlign w:val="center"/>
          </w:tcPr>
          <w:p>
            <w:pPr>
              <w:pStyle w:val="14"/>
            </w:pPr>
            <w:r>
              <w:t>一、一般公共预算拨款收入</w:t>
            </w:r>
          </w:p>
        </w:tc>
        <w:tc>
          <w:tcPr>
            <w:tcW w:w="2126" w:type="dxa"/>
            <w:vAlign w:val="center"/>
          </w:tcPr>
          <w:p>
            <w:pPr>
              <w:pStyle w:val="13"/>
            </w:pPr>
            <w:r>
              <w:t>2154.51</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6"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6"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6"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6" w:type="dxa"/>
            <w:vAlign w:val="center"/>
          </w:tcPr>
          <w:p>
            <w:pPr>
              <w:pStyle w:val="14"/>
            </w:pPr>
            <w:r>
              <w:t>五、事业收入</w:t>
            </w:r>
          </w:p>
        </w:tc>
        <w:tc>
          <w:tcPr>
            <w:tcW w:w="2126" w:type="dxa"/>
            <w:vAlign w:val="center"/>
          </w:tcPr>
          <w:p>
            <w:pPr>
              <w:pStyle w:val="13"/>
            </w:pPr>
            <w:r>
              <w:t>515.17</w:t>
            </w: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6"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r>
              <w:t>2679.68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6"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6"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6"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6" w:type="dxa"/>
            <w:vAlign w:val="center"/>
          </w:tcPr>
          <w:p>
            <w:pPr>
              <w:pStyle w:val="16"/>
            </w:pPr>
            <w:r>
              <w:t>本年收入合计</w:t>
            </w:r>
          </w:p>
        </w:tc>
        <w:tc>
          <w:tcPr>
            <w:tcW w:w="2126" w:type="dxa"/>
            <w:vAlign w:val="center"/>
          </w:tcPr>
          <w:p>
            <w:pPr>
              <w:pStyle w:val="17"/>
            </w:pPr>
            <w:r>
              <w:t>2669.68</w:t>
            </w:r>
          </w:p>
        </w:tc>
        <w:tc>
          <w:tcPr>
            <w:tcW w:w="4535" w:type="dxa"/>
            <w:vAlign w:val="center"/>
          </w:tcPr>
          <w:p>
            <w:pPr>
              <w:pStyle w:val="16"/>
            </w:pPr>
            <w:r>
              <w:t>本年支出合计</w:t>
            </w:r>
          </w:p>
        </w:tc>
        <w:tc>
          <w:tcPr>
            <w:tcW w:w="2126" w:type="dxa"/>
            <w:vAlign w:val="center"/>
          </w:tcPr>
          <w:p>
            <w:pPr>
              <w:pStyle w:val="17"/>
            </w:pPr>
            <w:r>
              <w:t>2679.68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6" w:type="dxa"/>
            <w:vAlign w:val="center"/>
          </w:tcPr>
          <w:p>
            <w:pPr>
              <w:pStyle w:val="14"/>
            </w:pPr>
            <w:r>
              <w:t>上年结转结余</w:t>
            </w:r>
          </w:p>
        </w:tc>
        <w:tc>
          <w:tcPr>
            <w:tcW w:w="2126" w:type="dxa"/>
            <w:vAlign w:val="center"/>
          </w:tcPr>
          <w:p>
            <w:pPr>
              <w:pStyle w:val="13"/>
            </w:pPr>
            <w:r>
              <w:t>10.00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6" w:type="dxa"/>
            <w:vAlign w:val="center"/>
          </w:tcPr>
          <w:p>
            <w:pPr>
              <w:pStyle w:val="16"/>
            </w:pPr>
            <w:r>
              <w:t>收入总计</w:t>
            </w:r>
          </w:p>
        </w:tc>
        <w:tc>
          <w:tcPr>
            <w:tcW w:w="2126" w:type="dxa"/>
            <w:vAlign w:val="center"/>
          </w:tcPr>
          <w:p>
            <w:pPr>
              <w:pStyle w:val="17"/>
            </w:pPr>
            <w:r>
              <w:t>2679.68</w:t>
            </w:r>
          </w:p>
        </w:tc>
        <w:tc>
          <w:tcPr>
            <w:tcW w:w="4535" w:type="dxa"/>
            <w:vAlign w:val="center"/>
          </w:tcPr>
          <w:p>
            <w:pPr>
              <w:pStyle w:val="16"/>
            </w:pPr>
            <w:r>
              <w:t>支出总计</w:t>
            </w:r>
          </w:p>
        </w:tc>
        <w:tc>
          <w:tcPr>
            <w:tcW w:w="2126" w:type="dxa"/>
            <w:vAlign w:val="center"/>
          </w:tcPr>
          <w:p>
            <w:pPr>
              <w:pStyle w:val="17"/>
            </w:pPr>
            <w:r>
              <w:t>2679.68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5"/>
        <w:tblW w:w="1457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494016河北省农林科学院滨海农业研究所</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2"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2679.68</w:t>
            </w:r>
          </w:p>
        </w:tc>
        <w:tc>
          <w:tcPr>
            <w:tcW w:w="1134" w:type="dxa"/>
            <w:vAlign w:val="center"/>
          </w:tcPr>
          <w:p>
            <w:pPr>
              <w:pStyle w:val="17"/>
            </w:pPr>
            <w:r>
              <w:t>2669.68</w:t>
            </w:r>
          </w:p>
        </w:tc>
        <w:tc>
          <w:tcPr>
            <w:tcW w:w="1134" w:type="dxa"/>
            <w:vAlign w:val="center"/>
          </w:tcPr>
          <w:p>
            <w:pPr>
              <w:pStyle w:val="17"/>
            </w:pPr>
            <w:r>
              <w:t>2154.51</w:t>
            </w:r>
          </w:p>
        </w:tc>
        <w:tc>
          <w:tcPr>
            <w:tcW w:w="1134" w:type="dxa"/>
            <w:vAlign w:val="center"/>
          </w:tcPr>
          <w:p>
            <w:pPr>
              <w:pStyle w:val="17"/>
            </w:pPr>
          </w:p>
        </w:tc>
        <w:tc>
          <w:tcPr>
            <w:tcW w:w="1134" w:type="dxa"/>
            <w:vAlign w:val="center"/>
          </w:tcPr>
          <w:p>
            <w:pPr>
              <w:pStyle w:val="17"/>
            </w:pPr>
            <w:r>
              <w:t>515.17</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206</w:t>
            </w:r>
          </w:p>
        </w:tc>
        <w:tc>
          <w:tcPr>
            <w:tcW w:w="1559" w:type="dxa"/>
            <w:vAlign w:val="center"/>
          </w:tcPr>
          <w:p>
            <w:pPr>
              <w:pStyle w:val="14"/>
            </w:pPr>
            <w:r>
              <w:t>科学技术支出</w:t>
            </w:r>
          </w:p>
        </w:tc>
        <w:tc>
          <w:tcPr>
            <w:tcW w:w="1134" w:type="dxa"/>
            <w:vAlign w:val="center"/>
          </w:tcPr>
          <w:p>
            <w:pPr>
              <w:pStyle w:val="13"/>
            </w:pPr>
            <w:r>
              <w:t>2679.68</w:t>
            </w:r>
          </w:p>
        </w:tc>
        <w:tc>
          <w:tcPr>
            <w:tcW w:w="1134" w:type="dxa"/>
            <w:vAlign w:val="center"/>
          </w:tcPr>
          <w:p>
            <w:pPr>
              <w:pStyle w:val="13"/>
            </w:pPr>
            <w:r>
              <w:t>2669.68</w:t>
            </w:r>
          </w:p>
        </w:tc>
        <w:tc>
          <w:tcPr>
            <w:tcW w:w="1134" w:type="dxa"/>
            <w:vAlign w:val="center"/>
          </w:tcPr>
          <w:p>
            <w:pPr>
              <w:pStyle w:val="13"/>
            </w:pPr>
            <w:r>
              <w:t>2154.51</w:t>
            </w:r>
          </w:p>
        </w:tc>
        <w:tc>
          <w:tcPr>
            <w:tcW w:w="1134" w:type="dxa"/>
            <w:vAlign w:val="center"/>
          </w:tcPr>
          <w:p>
            <w:pPr>
              <w:pStyle w:val="13"/>
            </w:pPr>
          </w:p>
        </w:tc>
        <w:tc>
          <w:tcPr>
            <w:tcW w:w="1134" w:type="dxa"/>
            <w:vAlign w:val="center"/>
          </w:tcPr>
          <w:p>
            <w:pPr>
              <w:pStyle w:val="13"/>
            </w:pPr>
            <w:r>
              <w:t>515.17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20603</w:t>
            </w:r>
          </w:p>
        </w:tc>
        <w:tc>
          <w:tcPr>
            <w:tcW w:w="1559" w:type="dxa"/>
            <w:vAlign w:val="center"/>
          </w:tcPr>
          <w:p>
            <w:pPr>
              <w:pStyle w:val="14"/>
            </w:pPr>
            <w:r>
              <w:t>应用研究</w:t>
            </w:r>
          </w:p>
        </w:tc>
        <w:tc>
          <w:tcPr>
            <w:tcW w:w="1134" w:type="dxa"/>
            <w:vAlign w:val="center"/>
          </w:tcPr>
          <w:p>
            <w:pPr>
              <w:pStyle w:val="13"/>
            </w:pPr>
            <w:r>
              <w:t>2654.68</w:t>
            </w:r>
          </w:p>
        </w:tc>
        <w:tc>
          <w:tcPr>
            <w:tcW w:w="1134" w:type="dxa"/>
            <w:vAlign w:val="center"/>
          </w:tcPr>
          <w:p>
            <w:pPr>
              <w:pStyle w:val="13"/>
            </w:pPr>
            <w:r>
              <w:t>2644.68</w:t>
            </w:r>
          </w:p>
        </w:tc>
        <w:tc>
          <w:tcPr>
            <w:tcW w:w="1134" w:type="dxa"/>
            <w:vAlign w:val="center"/>
          </w:tcPr>
          <w:p>
            <w:pPr>
              <w:pStyle w:val="13"/>
            </w:pPr>
            <w:r>
              <w:t>2129.51</w:t>
            </w:r>
          </w:p>
        </w:tc>
        <w:tc>
          <w:tcPr>
            <w:tcW w:w="1134" w:type="dxa"/>
            <w:vAlign w:val="center"/>
          </w:tcPr>
          <w:p>
            <w:pPr>
              <w:pStyle w:val="13"/>
            </w:pPr>
          </w:p>
        </w:tc>
        <w:tc>
          <w:tcPr>
            <w:tcW w:w="1134" w:type="dxa"/>
            <w:vAlign w:val="center"/>
          </w:tcPr>
          <w:p>
            <w:pPr>
              <w:pStyle w:val="13"/>
            </w:pPr>
            <w:r>
              <w:t>515.17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2060301</w:t>
            </w:r>
          </w:p>
        </w:tc>
        <w:tc>
          <w:tcPr>
            <w:tcW w:w="1559" w:type="dxa"/>
            <w:vAlign w:val="center"/>
          </w:tcPr>
          <w:p>
            <w:pPr>
              <w:pStyle w:val="14"/>
            </w:pPr>
            <w:r>
              <w:t>机构运行</w:t>
            </w:r>
          </w:p>
        </w:tc>
        <w:tc>
          <w:tcPr>
            <w:tcW w:w="1134" w:type="dxa"/>
            <w:vAlign w:val="center"/>
          </w:tcPr>
          <w:p>
            <w:pPr>
              <w:pStyle w:val="13"/>
            </w:pPr>
            <w:r>
              <w:t>1816.68</w:t>
            </w:r>
          </w:p>
        </w:tc>
        <w:tc>
          <w:tcPr>
            <w:tcW w:w="1134" w:type="dxa"/>
            <w:vAlign w:val="center"/>
          </w:tcPr>
          <w:p>
            <w:pPr>
              <w:pStyle w:val="13"/>
            </w:pPr>
            <w:r>
              <w:t>1806.68</w:t>
            </w:r>
          </w:p>
        </w:tc>
        <w:tc>
          <w:tcPr>
            <w:tcW w:w="1134" w:type="dxa"/>
            <w:vAlign w:val="center"/>
          </w:tcPr>
          <w:p>
            <w:pPr>
              <w:pStyle w:val="13"/>
            </w:pPr>
            <w:r>
              <w:t>1761.51</w:t>
            </w:r>
          </w:p>
        </w:tc>
        <w:tc>
          <w:tcPr>
            <w:tcW w:w="1134" w:type="dxa"/>
            <w:vAlign w:val="center"/>
          </w:tcPr>
          <w:p>
            <w:pPr>
              <w:pStyle w:val="13"/>
            </w:pPr>
          </w:p>
        </w:tc>
        <w:tc>
          <w:tcPr>
            <w:tcW w:w="1134" w:type="dxa"/>
            <w:vAlign w:val="center"/>
          </w:tcPr>
          <w:p>
            <w:pPr>
              <w:pStyle w:val="13"/>
            </w:pPr>
            <w:r>
              <w:t>45.17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2060302</w:t>
            </w:r>
          </w:p>
        </w:tc>
        <w:tc>
          <w:tcPr>
            <w:tcW w:w="1559" w:type="dxa"/>
            <w:vAlign w:val="center"/>
          </w:tcPr>
          <w:p>
            <w:pPr>
              <w:pStyle w:val="14"/>
            </w:pPr>
            <w:r>
              <w:t>社会公益研究</w:t>
            </w:r>
          </w:p>
        </w:tc>
        <w:tc>
          <w:tcPr>
            <w:tcW w:w="1134" w:type="dxa"/>
            <w:vAlign w:val="center"/>
          </w:tcPr>
          <w:p>
            <w:pPr>
              <w:pStyle w:val="13"/>
            </w:pPr>
            <w:r>
              <w:t>838.00</w:t>
            </w:r>
          </w:p>
        </w:tc>
        <w:tc>
          <w:tcPr>
            <w:tcW w:w="1134" w:type="dxa"/>
            <w:vAlign w:val="center"/>
          </w:tcPr>
          <w:p>
            <w:pPr>
              <w:pStyle w:val="13"/>
            </w:pPr>
            <w:r>
              <w:t>838.00</w:t>
            </w:r>
          </w:p>
        </w:tc>
        <w:tc>
          <w:tcPr>
            <w:tcW w:w="1134" w:type="dxa"/>
            <w:vAlign w:val="center"/>
          </w:tcPr>
          <w:p>
            <w:pPr>
              <w:pStyle w:val="13"/>
            </w:pPr>
            <w:r>
              <w:t>368.00</w:t>
            </w:r>
          </w:p>
        </w:tc>
        <w:tc>
          <w:tcPr>
            <w:tcW w:w="1134" w:type="dxa"/>
            <w:vAlign w:val="center"/>
          </w:tcPr>
          <w:p>
            <w:pPr>
              <w:pStyle w:val="13"/>
            </w:pPr>
          </w:p>
        </w:tc>
        <w:tc>
          <w:tcPr>
            <w:tcW w:w="1134" w:type="dxa"/>
            <w:vAlign w:val="center"/>
          </w:tcPr>
          <w:p>
            <w:pPr>
              <w:pStyle w:val="13"/>
            </w:pPr>
            <w:r>
              <w:t>470.00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20605</w:t>
            </w:r>
          </w:p>
        </w:tc>
        <w:tc>
          <w:tcPr>
            <w:tcW w:w="1559" w:type="dxa"/>
            <w:vAlign w:val="center"/>
          </w:tcPr>
          <w:p>
            <w:pPr>
              <w:pStyle w:val="14"/>
            </w:pPr>
            <w:r>
              <w:t>科技条件与服务</w:t>
            </w:r>
          </w:p>
        </w:tc>
        <w:tc>
          <w:tcPr>
            <w:tcW w:w="1134" w:type="dxa"/>
            <w:vAlign w:val="center"/>
          </w:tcPr>
          <w:p>
            <w:pPr>
              <w:pStyle w:val="13"/>
            </w:pPr>
            <w:r>
              <w:t>21.00</w:t>
            </w:r>
          </w:p>
        </w:tc>
        <w:tc>
          <w:tcPr>
            <w:tcW w:w="1134" w:type="dxa"/>
            <w:vAlign w:val="center"/>
          </w:tcPr>
          <w:p>
            <w:pPr>
              <w:pStyle w:val="13"/>
            </w:pPr>
            <w:r>
              <w:t>21.00</w:t>
            </w:r>
          </w:p>
        </w:tc>
        <w:tc>
          <w:tcPr>
            <w:tcW w:w="1134" w:type="dxa"/>
            <w:vAlign w:val="center"/>
          </w:tcPr>
          <w:p>
            <w:pPr>
              <w:pStyle w:val="13"/>
            </w:pPr>
            <w:r>
              <w:t>21.00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2060502</w:t>
            </w:r>
          </w:p>
        </w:tc>
        <w:tc>
          <w:tcPr>
            <w:tcW w:w="1559" w:type="dxa"/>
            <w:vAlign w:val="center"/>
          </w:tcPr>
          <w:p>
            <w:pPr>
              <w:pStyle w:val="14"/>
            </w:pPr>
            <w:r>
              <w:t>技术创新服务体系</w:t>
            </w:r>
          </w:p>
        </w:tc>
        <w:tc>
          <w:tcPr>
            <w:tcW w:w="1134" w:type="dxa"/>
            <w:vAlign w:val="center"/>
          </w:tcPr>
          <w:p>
            <w:pPr>
              <w:pStyle w:val="13"/>
            </w:pPr>
            <w:r>
              <w:t>21.00</w:t>
            </w:r>
          </w:p>
        </w:tc>
        <w:tc>
          <w:tcPr>
            <w:tcW w:w="1134" w:type="dxa"/>
            <w:vAlign w:val="center"/>
          </w:tcPr>
          <w:p>
            <w:pPr>
              <w:pStyle w:val="13"/>
            </w:pPr>
            <w:r>
              <w:t>21.00</w:t>
            </w:r>
          </w:p>
        </w:tc>
        <w:tc>
          <w:tcPr>
            <w:tcW w:w="1134" w:type="dxa"/>
            <w:vAlign w:val="center"/>
          </w:tcPr>
          <w:p>
            <w:pPr>
              <w:pStyle w:val="13"/>
            </w:pPr>
            <w:r>
              <w:t>21.00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20699</w:t>
            </w:r>
          </w:p>
        </w:tc>
        <w:tc>
          <w:tcPr>
            <w:tcW w:w="1559" w:type="dxa"/>
            <w:vAlign w:val="center"/>
          </w:tcPr>
          <w:p>
            <w:pPr>
              <w:pStyle w:val="14"/>
            </w:pPr>
            <w:r>
              <w:t>其他科学技术支出</w:t>
            </w:r>
          </w:p>
        </w:tc>
        <w:tc>
          <w:tcPr>
            <w:tcW w:w="1134" w:type="dxa"/>
            <w:vAlign w:val="center"/>
          </w:tcPr>
          <w:p>
            <w:pPr>
              <w:pStyle w:val="13"/>
            </w:pPr>
            <w:r>
              <w:t>4.00</w:t>
            </w:r>
          </w:p>
        </w:tc>
        <w:tc>
          <w:tcPr>
            <w:tcW w:w="1134" w:type="dxa"/>
            <w:vAlign w:val="center"/>
          </w:tcPr>
          <w:p>
            <w:pPr>
              <w:pStyle w:val="13"/>
            </w:pPr>
            <w:r>
              <w:t>4.00</w:t>
            </w:r>
          </w:p>
        </w:tc>
        <w:tc>
          <w:tcPr>
            <w:tcW w:w="1134" w:type="dxa"/>
            <w:vAlign w:val="center"/>
          </w:tcPr>
          <w:p>
            <w:pPr>
              <w:pStyle w:val="13"/>
            </w:pPr>
            <w:r>
              <w:t>4.00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2069999</w:t>
            </w:r>
          </w:p>
        </w:tc>
        <w:tc>
          <w:tcPr>
            <w:tcW w:w="1559" w:type="dxa"/>
            <w:vAlign w:val="center"/>
          </w:tcPr>
          <w:p>
            <w:pPr>
              <w:pStyle w:val="14"/>
            </w:pPr>
            <w:r>
              <w:t>其他科学技术支出</w:t>
            </w:r>
          </w:p>
        </w:tc>
        <w:tc>
          <w:tcPr>
            <w:tcW w:w="1134" w:type="dxa"/>
            <w:vAlign w:val="center"/>
          </w:tcPr>
          <w:p>
            <w:pPr>
              <w:pStyle w:val="13"/>
            </w:pPr>
            <w:r>
              <w:t>4.00</w:t>
            </w:r>
          </w:p>
        </w:tc>
        <w:tc>
          <w:tcPr>
            <w:tcW w:w="1134" w:type="dxa"/>
            <w:vAlign w:val="center"/>
          </w:tcPr>
          <w:p>
            <w:pPr>
              <w:pStyle w:val="13"/>
            </w:pPr>
            <w:r>
              <w:t>4.00</w:t>
            </w:r>
          </w:p>
        </w:tc>
        <w:tc>
          <w:tcPr>
            <w:tcW w:w="1134" w:type="dxa"/>
            <w:vAlign w:val="center"/>
          </w:tcPr>
          <w:p>
            <w:pPr>
              <w:pStyle w:val="13"/>
            </w:pPr>
            <w:r>
              <w:t>4.00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5"/>
        <w:tblW w:w="1454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494016河北省农林科学院滨海农业研究所</w:t>
            </w:r>
          </w:p>
        </w:tc>
        <w:tc>
          <w:tcPr>
            <w:tcW w:w="2722"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4"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6"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6"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6" w:type="dxa"/>
            <w:vAlign w:val="center"/>
          </w:tcPr>
          <w:p>
            <w:pPr>
              <w:pStyle w:val="16"/>
            </w:pPr>
            <w:r>
              <w:t>合计</w:t>
            </w:r>
          </w:p>
        </w:tc>
        <w:tc>
          <w:tcPr>
            <w:tcW w:w="1361" w:type="dxa"/>
            <w:vAlign w:val="center"/>
          </w:tcPr>
          <w:p>
            <w:pPr>
              <w:pStyle w:val="17"/>
            </w:pPr>
            <w:r>
              <w:t>2679.68</w:t>
            </w:r>
          </w:p>
        </w:tc>
        <w:tc>
          <w:tcPr>
            <w:tcW w:w="1361" w:type="dxa"/>
            <w:vAlign w:val="center"/>
          </w:tcPr>
          <w:p>
            <w:pPr>
              <w:pStyle w:val="17"/>
            </w:pPr>
            <w:r>
              <w:t>1816.68</w:t>
            </w:r>
          </w:p>
        </w:tc>
        <w:tc>
          <w:tcPr>
            <w:tcW w:w="1361" w:type="dxa"/>
            <w:vAlign w:val="center"/>
          </w:tcPr>
          <w:p>
            <w:pPr>
              <w:pStyle w:val="17"/>
            </w:pPr>
            <w:r>
              <w:t>863.00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206</w:t>
            </w:r>
          </w:p>
        </w:tc>
        <w:tc>
          <w:tcPr>
            <w:tcW w:w="4536" w:type="dxa"/>
            <w:vAlign w:val="center"/>
          </w:tcPr>
          <w:p>
            <w:pPr>
              <w:pStyle w:val="14"/>
            </w:pPr>
            <w:r>
              <w:t>科学技术支出</w:t>
            </w:r>
          </w:p>
        </w:tc>
        <w:tc>
          <w:tcPr>
            <w:tcW w:w="1361" w:type="dxa"/>
            <w:vAlign w:val="center"/>
          </w:tcPr>
          <w:p>
            <w:pPr>
              <w:pStyle w:val="13"/>
            </w:pPr>
            <w:r>
              <w:t>2679.68</w:t>
            </w:r>
          </w:p>
        </w:tc>
        <w:tc>
          <w:tcPr>
            <w:tcW w:w="1361" w:type="dxa"/>
            <w:vAlign w:val="center"/>
          </w:tcPr>
          <w:p>
            <w:pPr>
              <w:pStyle w:val="13"/>
            </w:pPr>
            <w:r>
              <w:t>1816.68</w:t>
            </w:r>
          </w:p>
        </w:tc>
        <w:tc>
          <w:tcPr>
            <w:tcW w:w="1361" w:type="dxa"/>
            <w:vAlign w:val="center"/>
          </w:tcPr>
          <w:p>
            <w:pPr>
              <w:pStyle w:val="13"/>
            </w:pPr>
            <w:r>
              <w:t>863.00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20603</w:t>
            </w:r>
          </w:p>
        </w:tc>
        <w:tc>
          <w:tcPr>
            <w:tcW w:w="4536" w:type="dxa"/>
            <w:vAlign w:val="center"/>
          </w:tcPr>
          <w:p>
            <w:pPr>
              <w:pStyle w:val="14"/>
            </w:pPr>
            <w:r>
              <w:t>应用研究</w:t>
            </w:r>
          </w:p>
        </w:tc>
        <w:tc>
          <w:tcPr>
            <w:tcW w:w="1361" w:type="dxa"/>
            <w:vAlign w:val="center"/>
          </w:tcPr>
          <w:p>
            <w:pPr>
              <w:pStyle w:val="13"/>
            </w:pPr>
            <w:r>
              <w:t>2654.68</w:t>
            </w:r>
          </w:p>
        </w:tc>
        <w:tc>
          <w:tcPr>
            <w:tcW w:w="1361" w:type="dxa"/>
            <w:vAlign w:val="center"/>
          </w:tcPr>
          <w:p>
            <w:pPr>
              <w:pStyle w:val="13"/>
            </w:pPr>
            <w:r>
              <w:t>1816.68</w:t>
            </w:r>
          </w:p>
        </w:tc>
        <w:tc>
          <w:tcPr>
            <w:tcW w:w="1361" w:type="dxa"/>
            <w:vAlign w:val="center"/>
          </w:tcPr>
          <w:p>
            <w:pPr>
              <w:pStyle w:val="13"/>
            </w:pPr>
            <w:r>
              <w:t>838.00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2060301</w:t>
            </w:r>
          </w:p>
        </w:tc>
        <w:tc>
          <w:tcPr>
            <w:tcW w:w="4536" w:type="dxa"/>
            <w:vAlign w:val="center"/>
          </w:tcPr>
          <w:p>
            <w:pPr>
              <w:pStyle w:val="14"/>
            </w:pPr>
            <w:r>
              <w:t>机构运行</w:t>
            </w:r>
          </w:p>
        </w:tc>
        <w:tc>
          <w:tcPr>
            <w:tcW w:w="1361" w:type="dxa"/>
            <w:vAlign w:val="center"/>
          </w:tcPr>
          <w:p>
            <w:pPr>
              <w:pStyle w:val="13"/>
            </w:pPr>
            <w:r>
              <w:t>1816.68</w:t>
            </w:r>
          </w:p>
        </w:tc>
        <w:tc>
          <w:tcPr>
            <w:tcW w:w="1361" w:type="dxa"/>
            <w:vAlign w:val="center"/>
          </w:tcPr>
          <w:p>
            <w:pPr>
              <w:pStyle w:val="13"/>
            </w:pPr>
            <w:r>
              <w:t>1816.68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2060302</w:t>
            </w:r>
          </w:p>
        </w:tc>
        <w:tc>
          <w:tcPr>
            <w:tcW w:w="4536" w:type="dxa"/>
            <w:vAlign w:val="center"/>
          </w:tcPr>
          <w:p>
            <w:pPr>
              <w:pStyle w:val="14"/>
            </w:pPr>
            <w:r>
              <w:t>社会公益研究</w:t>
            </w:r>
          </w:p>
        </w:tc>
        <w:tc>
          <w:tcPr>
            <w:tcW w:w="1361" w:type="dxa"/>
            <w:vAlign w:val="center"/>
          </w:tcPr>
          <w:p>
            <w:pPr>
              <w:pStyle w:val="13"/>
            </w:pPr>
            <w:r>
              <w:t>838.00</w:t>
            </w:r>
          </w:p>
        </w:tc>
        <w:tc>
          <w:tcPr>
            <w:tcW w:w="1361" w:type="dxa"/>
            <w:vAlign w:val="center"/>
          </w:tcPr>
          <w:p>
            <w:pPr>
              <w:pStyle w:val="13"/>
            </w:pPr>
          </w:p>
        </w:tc>
        <w:tc>
          <w:tcPr>
            <w:tcW w:w="1361" w:type="dxa"/>
            <w:vAlign w:val="center"/>
          </w:tcPr>
          <w:p>
            <w:pPr>
              <w:pStyle w:val="13"/>
            </w:pPr>
            <w:r>
              <w:t>838.00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20605</w:t>
            </w:r>
          </w:p>
        </w:tc>
        <w:tc>
          <w:tcPr>
            <w:tcW w:w="4536" w:type="dxa"/>
            <w:vAlign w:val="center"/>
          </w:tcPr>
          <w:p>
            <w:pPr>
              <w:pStyle w:val="14"/>
            </w:pPr>
            <w:r>
              <w:t>科技条件与服务</w:t>
            </w:r>
          </w:p>
        </w:tc>
        <w:tc>
          <w:tcPr>
            <w:tcW w:w="1361" w:type="dxa"/>
            <w:vAlign w:val="center"/>
          </w:tcPr>
          <w:p>
            <w:pPr>
              <w:pStyle w:val="13"/>
            </w:pPr>
            <w:r>
              <w:t>21.00</w:t>
            </w:r>
          </w:p>
        </w:tc>
        <w:tc>
          <w:tcPr>
            <w:tcW w:w="1361" w:type="dxa"/>
            <w:vAlign w:val="center"/>
          </w:tcPr>
          <w:p>
            <w:pPr>
              <w:pStyle w:val="13"/>
            </w:pPr>
          </w:p>
        </w:tc>
        <w:tc>
          <w:tcPr>
            <w:tcW w:w="1361" w:type="dxa"/>
            <w:vAlign w:val="center"/>
          </w:tcPr>
          <w:p>
            <w:pPr>
              <w:pStyle w:val="13"/>
            </w:pPr>
            <w:r>
              <w:t>21.00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2060502</w:t>
            </w:r>
          </w:p>
        </w:tc>
        <w:tc>
          <w:tcPr>
            <w:tcW w:w="4536" w:type="dxa"/>
            <w:vAlign w:val="center"/>
          </w:tcPr>
          <w:p>
            <w:pPr>
              <w:pStyle w:val="14"/>
            </w:pPr>
            <w:r>
              <w:t>技术创新服务体系</w:t>
            </w:r>
          </w:p>
        </w:tc>
        <w:tc>
          <w:tcPr>
            <w:tcW w:w="1361" w:type="dxa"/>
            <w:vAlign w:val="center"/>
          </w:tcPr>
          <w:p>
            <w:pPr>
              <w:pStyle w:val="13"/>
            </w:pPr>
            <w:r>
              <w:t>21.00</w:t>
            </w:r>
          </w:p>
        </w:tc>
        <w:tc>
          <w:tcPr>
            <w:tcW w:w="1361" w:type="dxa"/>
            <w:vAlign w:val="center"/>
          </w:tcPr>
          <w:p>
            <w:pPr>
              <w:pStyle w:val="13"/>
            </w:pPr>
          </w:p>
        </w:tc>
        <w:tc>
          <w:tcPr>
            <w:tcW w:w="1361" w:type="dxa"/>
            <w:vAlign w:val="center"/>
          </w:tcPr>
          <w:p>
            <w:pPr>
              <w:pStyle w:val="13"/>
            </w:pPr>
            <w:r>
              <w:t>21.00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20699</w:t>
            </w:r>
          </w:p>
        </w:tc>
        <w:tc>
          <w:tcPr>
            <w:tcW w:w="4536" w:type="dxa"/>
            <w:vAlign w:val="center"/>
          </w:tcPr>
          <w:p>
            <w:pPr>
              <w:pStyle w:val="14"/>
            </w:pPr>
            <w:r>
              <w:t>其他科学技术支出</w:t>
            </w:r>
          </w:p>
        </w:tc>
        <w:tc>
          <w:tcPr>
            <w:tcW w:w="1361" w:type="dxa"/>
            <w:vAlign w:val="center"/>
          </w:tcPr>
          <w:p>
            <w:pPr>
              <w:pStyle w:val="13"/>
            </w:pPr>
            <w:r>
              <w:t>4.00</w:t>
            </w:r>
          </w:p>
        </w:tc>
        <w:tc>
          <w:tcPr>
            <w:tcW w:w="1361" w:type="dxa"/>
            <w:vAlign w:val="center"/>
          </w:tcPr>
          <w:p>
            <w:pPr>
              <w:pStyle w:val="13"/>
            </w:pPr>
          </w:p>
        </w:tc>
        <w:tc>
          <w:tcPr>
            <w:tcW w:w="1361" w:type="dxa"/>
            <w:vAlign w:val="center"/>
          </w:tcPr>
          <w:p>
            <w:pPr>
              <w:pStyle w:val="13"/>
            </w:pPr>
            <w:r>
              <w:t>4.00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2069999</w:t>
            </w:r>
          </w:p>
        </w:tc>
        <w:tc>
          <w:tcPr>
            <w:tcW w:w="4536" w:type="dxa"/>
            <w:vAlign w:val="center"/>
          </w:tcPr>
          <w:p>
            <w:pPr>
              <w:pStyle w:val="14"/>
            </w:pPr>
            <w:r>
              <w:t>其他科学技术支出</w:t>
            </w:r>
          </w:p>
        </w:tc>
        <w:tc>
          <w:tcPr>
            <w:tcW w:w="1361" w:type="dxa"/>
            <w:vAlign w:val="center"/>
          </w:tcPr>
          <w:p>
            <w:pPr>
              <w:pStyle w:val="13"/>
            </w:pPr>
            <w:r>
              <w:t>4.00</w:t>
            </w:r>
          </w:p>
        </w:tc>
        <w:tc>
          <w:tcPr>
            <w:tcW w:w="1361" w:type="dxa"/>
            <w:vAlign w:val="center"/>
          </w:tcPr>
          <w:p>
            <w:pPr>
              <w:pStyle w:val="13"/>
            </w:pPr>
          </w:p>
        </w:tc>
        <w:tc>
          <w:tcPr>
            <w:tcW w:w="1361" w:type="dxa"/>
            <w:vAlign w:val="center"/>
          </w:tcPr>
          <w:p>
            <w:pPr>
              <w:pStyle w:val="13"/>
            </w:pPr>
            <w:r>
              <w:t>4.00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1502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494016河北省农林科学院滨海农业研究所</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2154.51</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r>
              <w:t>2154.51</w:t>
            </w:r>
          </w:p>
        </w:tc>
        <w:tc>
          <w:tcPr>
            <w:tcW w:w="1474" w:type="dxa"/>
            <w:vAlign w:val="center"/>
          </w:tcPr>
          <w:p>
            <w:pPr>
              <w:pStyle w:val="13"/>
            </w:pPr>
            <w:r>
              <w:t>2154.51</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2154.51</w:t>
            </w:r>
          </w:p>
        </w:tc>
        <w:tc>
          <w:tcPr>
            <w:tcW w:w="3402" w:type="dxa"/>
            <w:vAlign w:val="center"/>
          </w:tcPr>
          <w:p>
            <w:pPr>
              <w:pStyle w:val="16"/>
            </w:pPr>
            <w:r>
              <w:t>本年支出合计</w:t>
            </w:r>
          </w:p>
        </w:tc>
        <w:tc>
          <w:tcPr>
            <w:tcW w:w="1474" w:type="dxa"/>
            <w:vAlign w:val="center"/>
          </w:tcPr>
          <w:p>
            <w:pPr>
              <w:pStyle w:val="17"/>
            </w:pPr>
            <w:r>
              <w:t>2154.51</w:t>
            </w:r>
          </w:p>
        </w:tc>
        <w:tc>
          <w:tcPr>
            <w:tcW w:w="1474" w:type="dxa"/>
            <w:vAlign w:val="center"/>
          </w:tcPr>
          <w:p>
            <w:pPr>
              <w:pStyle w:val="17"/>
            </w:pPr>
            <w:r>
              <w:t>2154.51</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2154.51</w:t>
            </w:r>
          </w:p>
        </w:tc>
        <w:tc>
          <w:tcPr>
            <w:tcW w:w="3402" w:type="dxa"/>
            <w:vAlign w:val="center"/>
          </w:tcPr>
          <w:p>
            <w:pPr>
              <w:pStyle w:val="16"/>
            </w:pPr>
            <w:r>
              <w:t>支出总计</w:t>
            </w:r>
          </w:p>
        </w:tc>
        <w:tc>
          <w:tcPr>
            <w:tcW w:w="1474" w:type="dxa"/>
            <w:vAlign w:val="center"/>
          </w:tcPr>
          <w:p>
            <w:pPr>
              <w:pStyle w:val="17"/>
            </w:pPr>
            <w:r>
              <w:t>2154.51</w:t>
            </w:r>
          </w:p>
        </w:tc>
        <w:tc>
          <w:tcPr>
            <w:tcW w:w="1474" w:type="dxa"/>
            <w:vAlign w:val="center"/>
          </w:tcPr>
          <w:p>
            <w:pPr>
              <w:pStyle w:val="17"/>
            </w:pPr>
            <w:r>
              <w:t>2154.51</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494016河北省农林科学院滨海农业研究所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2154.51</w:t>
            </w:r>
          </w:p>
        </w:tc>
        <w:tc>
          <w:tcPr>
            <w:tcW w:w="2551" w:type="dxa"/>
            <w:vAlign w:val="center"/>
          </w:tcPr>
          <w:p>
            <w:pPr>
              <w:pStyle w:val="17"/>
            </w:pPr>
            <w:r>
              <w:t>1761.51</w:t>
            </w:r>
          </w:p>
        </w:tc>
        <w:tc>
          <w:tcPr>
            <w:tcW w:w="2551" w:type="dxa"/>
            <w:vAlign w:val="center"/>
          </w:tcPr>
          <w:p>
            <w:pPr>
              <w:pStyle w:val="17"/>
            </w:pPr>
            <w:r>
              <w:t>393.00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206</w:t>
            </w:r>
          </w:p>
        </w:tc>
        <w:tc>
          <w:tcPr>
            <w:tcW w:w="4535" w:type="dxa"/>
            <w:vAlign w:val="center"/>
          </w:tcPr>
          <w:p>
            <w:pPr>
              <w:pStyle w:val="14"/>
            </w:pPr>
            <w:r>
              <w:t>科学技术支出</w:t>
            </w:r>
          </w:p>
        </w:tc>
        <w:tc>
          <w:tcPr>
            <w:tcW w:w="2551" w:type="dxa"/>
            <w:vAlign w:val="center"/>
          </w:tcPr>
          <w:p>
            <w:pPr>
              <w:pStyle w:val="13"/>
            </w:pPr>
            <w:r>
              <w:t>2154.51</w:t>
            </w:r>
          </w:p>
        </w:tc>
        <w:tc>
          <w:tcPr>
            <w:tcW w:w="2551" w:type="dxa"/>
            <w:vAlign w:val="center"/>
          </w:tcPr>
          <w:p>
            <w:pPr>
              <w:pStyle w:val="13"/>
            </w:pPr>
            <w:r>
              <w:t>1761.51</w:t>
            </w:r>
          </w:p>
        </w:tc>
        <w:tc>
          <w:tcPr>
            <w:tcW w:w="2551" w:type="dxa"/>
            <w:vAlign w:val="center"/>
          </w:tcPr>
          <w:p>
            <w:pPr>
              <w:pStyle w:val="13"/>
            </w:pPr>
            <w:r>
              <w:t>393.00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20603</w:t>
            </w:r>
          </w:p>
        </w:tc>
        <w:tc>
          <w:tcPr>
            <w:tcW w:w="4535" w:type="dxa"/>
            <w:vAlign w:val="center"/>
          </w:tcPr>
          <w:p>
            <w:pPr>
              <w:pStyle w:val="14"/>
            </w:pPr>
            <w:r>
              <w:t>应用研究</w:t>
            </w:r>
          </w:p>
        </w:tc>
        <w:tc>
          <w:tcPr>
            <w:tcW w:w="2551" w:type="dxa"/>
            <w:vAlign w:val="center"/>
          </w:tcPr>
          <w:p>
            <w:pPr>
              <w:pStyle w:val="13"/>
            </w:pPr>
            <w:r>
              <w:t>2129.51</w:t>
            </w:r>
          </w:p>
        </w:tc>
        <w:tc>
          <w:tcPr>
            <w:tcW w:w="2551" w:type="dxa"/>
            <w:vAlign w:val="center"/>
          </w:tcPr>
          <w:p>
            <w:pPr>
              <w:pStyle w:val="13"/>
            </w:pPr>
            <w:r>
              <w:t>1761.51</w:t>
            </w:r>
          </w:p>
        </w:tc>
        <w:tc>
          <w:tcPr>
            <w:tcW w:w="2551" w:type="dxa"/>
            <w:vAlign w:val="center"/>
          </w:tcPr>
          <w:p>
            <w:pPr>
              <w:pStyle w:val="13"/>
            </w:pPr>
            <w:r>
              <w:t>368.00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2060301</w:t>
            </w:r>
          </w:p>
        </w:tc>
        <w:tc>
          <w:tcPr>
            <w:tcW w:w="4535" w:type="dxa"/>
            <w:vAlign w:val="center"/>
          </w:tcPr>
          <w:p>
            <w:pPr>
              <w:pStyle w:val="14"/>
            </w:pPr>
            <w:r>
              <w:t>机构运行</w:t>
            </w:r>
          </w:p>
        </w:tc>
        <w:tc>
          <w:tcPr>
            <w:tcW w:w="2551" w:type="dxa"/>
            <w:vAlign w:val="center"/>
          </w:tcPr>
          <w:p>
            <w:pPr>
              <w:pStyle w:val="13"/>
            </w:pPr>
            <w:r>
              <w:t>1761.51</w:t>
            </w:r>
          </w:p>
        </w:tc>
        <w:tc>
          <w:tcPr>
            <w:tcW w:w="2551" w:type="dxa"/>
            <w:vAlign w:val="center"/>
          </w:tcPr>
          <w:p>
            <w:pPr>
              <w:pStyle w:val="13"/>
            </w:pPr>
            <w:r>
              <w:t>1761.51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2060302</w:t>
            </w:r>
          </w:p>
        </w:tc>
        <w:tc>
          <w:tcPr>
            <w:tcW w:w="4535" w:type="dxa"/>
            <w:vAlign w:val="center"/>
          </w:tcPr>
          <w:p>
            <w:pPr>
              <w:pStyle w:val="14"/>
            </w:pPr>
            <w:r>
              <w:t>社会公益研究</w:t>
            </w:r>
          </w:p>
        </w:tc>
        <w:tc>
          <w:tcPr>
            <w:tcW w:w="2551" w:type="dxa"/>
            <w:vAlign w:val="center"/>
          </w:tcPr>
          <w:p>
            <w:pPr>
              <w:pStyle w:val="13"/>
            </w:pPr>
            <w:r>
              <w:t>368.00</w:t>
            </w:r>
          </w:p>
        </w:tc>
        <w:tc>
          <w:tcPr>
            <w:tcW w:w="2551" w:type="dxa"/>
            <w:vAlign w:val="center"/>
          </w:tcPr>
          <w:p>
            <w:pPr>
              <w:pStyle w:val="13"/>
            </w:pPr>
          </w:p>
        </w:tc>
        <w:tc>
          <w:tcPr>
            <w:tcW w:w="2551" w:type="dxa"/>
            <w:vAlign w:val="center"/>
          </w:tcPr>
          <w:p>
            <w:pPr>
              <w:pStyle w:val="13"/>
            </w:pPr>
            <w:r>
              <w:t>368.00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20605</w:t>
            </w:r>
          </w:p>
        </w:tc>
        <w:tc>
          <w:tcPr>
            <w:tcW w:w="4535" w:type="dxa"/>
            <w:vAlign w:val="center"/>
          </w:tcPr>
          <w:p>
            <w:pPr>
              <w:pStyle w:val="14"/>
            </w:pPr>
            <w:r>
              <w:t>科技条件与服务</w:t>
            </w:r>
          </w:p>
        </w:tc>
        <w:tc>
          <w:tcPr>
            <w:tcW w:w="2551" w:type="dxa"/>
            <w:vAlign w:val="center"/>
          </w:tcPr>
          <w:p>
            <w:pPr>
              <w:pStyle w:val="13"/>
            </w:pPr>
            <w:r>
              <w:t>21.00</w:t>
            </w:r>
          </w:p>
        </w:tc>
        <w:tc>
          <w:tcPr>
            <w:tcW w:w="2551" w:type="dxa"/>
            <w:vAlign w:val="center"/>
          </w:tcPr>
          <w:p>
            <w:pPr>
              <w:pStyle w:val="13"/>
            </w:pPr>
          </w:p>
        </w:tc>
        <w:tc>
          <w:tcPr>
            <w:tcW w:w="2551" w:type="dxa"/>
            <w:vAlign w:val="center"/>
          </w:tcPr>
          <w:p>
            <w:pPr>
              <w:pStyle w:val="13"/>
            </w:pPr>
            <w:r>
              <w:t>21.00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2060502</w:t>
            </w:r>
          </w:p>
        </w:tc>
        <w:tc>
          <w:tcPr>
            <w:tcW w:w="4535" w:type="dxa"/>
            <w:vAlign w:val="center"/>
          </w:tcPr>
          <w:p>
            <w:pPr>
              <w:pStyle w:val="14"/>
            </w:pPr>
            <w:r>
              <w:t>技术创新服务体系</w:t>
            </w:r>
          </w:p>
        </w:tc>
        <w:tc>
          <w:tcPr>
            <w:tcW w:w="2551" w:type="dxa"/>
            <w:vAlign w:val="center"/>
          </w:tcPr>
          <w:p>
            <w:pPr>
              <w:pStyle w:val="13"/>
            </w:pPr>
            <w:r>
              <w:t>21.00</w:t>
            </w:r>
          </w:p>
        </w:tc>
        <w:tc>
          <w:tcPr>
            <w:tcW w:w="2551" w:type="dxa"/>
            <w:vAlign w:val="center"/>
          </w:tcPr>
          <w:p>
            <w:pPr>
              <w:pStyle w:val="13"/>
            </w:pPr>
          </w:p>
        </w:tc>
        <w:tc>
          <w:tcPr>
            <w:tcW w:w="2551" w:type="dxa"/>
            <w:vAlign w:val="center"/>
          </w:tcPr>
          <w:p>
            <w:pPr>
              <w:pStyle w:val="13"/>
            </w:pPr>
            <w:r>
              <w:t>21.00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20699</w:t>
            </w:r>
          </w:p>
        </w:tc>
        <w:tc>
          <w:tcPr>
            <w:tcW w:w="4535" w:type="dxa"/>
            <w:vAlign w:val="center"/>
          </w:tcPr>
          <w:p>
            <w:pPr>
              <w:pStyle w:val="14"/>
            </w:pPr>
            <w:r>
              <w:t>其他科学技术支出</w:t>
            </w:r>
          </w:p>
        </w:tc>
        <w:tc>
          <w:tcPr>
            <w:tcW w:w="2551" w:type="dxa"/>
            <w:vAlign w:val="center"/>
          </w:tcPr>
          <w:p>
            <w:pPr>
              <w:pStyle w:val="13"/>
            </w:pPr>
            <w:r>
              <w:t>4.00</w:t>
            </w:r>
          </w:p>
        </w:tc>
        <w:tc>
          <w:tcPr>
            <w:tcW w:w="2551" w:type="dxa"/>
            <w:vAlign w:val="center"/>
          </w:tcPr>
          <w:p>
            <w:pPr>
              <w:pStyle w:val="13"/>
            </w:pPr>
          </w:p>
        </w:tc>
        <w:tc>
          <w:tcPr>
            <w:tcW w:w="2551"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2069999</w:t>
            </w:r>
          </w:p>
        </w:tc>
        <w:tc>
          <w:tcPr>
            <w:tcW w:w="4535" w:type="dxa"/>
            <w:vAlign w:val="center"/>
          </w:tcPr>
          <w:p>
            <w:pPr>
              <w:pStyle w:val="14"/>
            </w:pPr>
            <w:r>
              <w:t>其他科学技术支出</w:t>
            </w:r>
          </w:p>
        </w:tc>
        <w:tc>
          <w:tcPr>
            <w:tcW w:w="2551" w:type="dxa"/>
            <w:vAlign w:val="center"/>
          </w:tcPr>
          <w:p>
            <w:pPr>
              <w:pStyle w:val="13"/>
            </w:pPr>
            <w:r>
              <w:t>4.00</w:t>
            </w:r>
          </w:p>
        </w:tc>
        <w:tc>
          <w:tcPr>
            <w:tcW w:w="2551" w:type="dxa"/>
            <w:vAlign w:val="center"/>
          </w:tcPr>
          <w:p>
            <w:pPr>
              <w:pStyle w:val="13"/>
            </w:pPr>
          </w:p>
        </w:tc>
        <w:tc>
          <w:tcPr>
            <w:tcW w:w="2551" w:type="dxa"/>
            <w:vAlign w:val="center"/>
          </w:tcPr>
          <w:p>
            <w:pPr>
              <w:pStyle w:val="13"/>
            </w:pPr>
            <w:r>
              <w:t>4.00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1423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494016河北省农林科学院滨海农业研究所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3"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2"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2"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1761.51</w:t>
            </w:r>
          </w:p>
        </w:tc>
        <w:tc>
          <w:tcPr>
            <w:tcW w:w="2551" w:type="dxa"/>
            <w:vAlign w:val="center"/>
          </w:tcPr>
          <w:p>
            <w:pPr>
              <w:pStyle w:val="17"/>
            </w:pPr>
            <w:r>
              <w:t>1686.30</w:t>
            </w:r>
          </w:p>
        </w:tc>
        <w:tc>
          <w:tcPr>
            <w:tcW w:w="2552" w:type="dxa"/>
            <w:vAlign w:val="center"/>
          </w:tcPr>
          <w:p>
            <w:pPr>
              <w:pStyle w:val="17"/>
            </w:pPr>
            <w:r>
              <w:t>75.21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1201.63</w:t>
            </w:r>
          </w:p>
        </w:tc>
        <w:tc>
          <w:tcPr>
            <w:tcW w:w="2551" w:type="dxa"/>
            <w:vAlign w:val="center"/>
          </w:tcPr>
          <w:p>
            <w:pPr>
              <w:pStyle w:val="13"/>
            </w:pPr>
            <w:r>
              <w:t>1201.63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280.03</w:t>
            </w:r>
          </w:p>
        </w:tc>
        <w:tc>
          <w:tcPr>
            <w:tcW w:w="2551" w:type="dxa"/>
            <w:vAlign w:val="center"/>
          </w:tcPr>
          <w:p>
            <w:pPr>
              <w:pStyle w:val="13"/>
            </w:pPr>
            <w:r>
              <w:t>280.03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49.21</w:t>
            </w:r>
          </w:p>
        </w:tc>
        <w:tc>
          <w:tcPr>
            <w:tcW w:w="2551" w:type="dxa"/>
            <w:vAlign w:val="center"/>
          </w:tcPr>
          <w:p>
            <w:pPr>
              <w:pStyle w:val="13"/>
            </w:pPr>
            <w:r>
              <w:t>49.21</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230.23</w:t>
            </w:r>
          </w:p>
        </w:tc>
        <w:tc>
          <w:tcPr>
            <w:tcW w:w="2551" w:type="dxa"/>
            <w:vAlign w:val="center"/>
          </w:tcPr>
          <w:p>
            <w:pPr>
              <w:pStyle w:val="13"/>
            </w:pPr>
            <w:r>
              <w:t>230.23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230.97</w:t>
            </w:r>
          </w:p>
        </w:tc>
        <w:tc>
          <w:tcPr>
            <w:tcW w:w="2551" w:type="dxa"/>
            <w:vAlign w:val="center"/>
          </w:tcPr>
          <w:p>
            <w:pPr>
              <w:pStyle w:val="13"/>
            </w:pPr>
            <w:r>
              <w:t>230.97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106.12</w:t>
            </w:r>
          </w:p>
        </w:tc>
        <w:tc>
          <w:tcPr>
            <w:tcW w:w="2551" w:type="dxa"/>
            <w:vAlign w:val="center"/>
          </w:tcPr>
          <w:p>
            <w:pPr>
              <w:pStyle w:val="13"/>
            </w:pPr>
            <w:r>
              <w:t>106.12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53.06</w:t>
            </w:r>
          </w:p>
        </w:tc>
        <w:tc>
          <w:tcPr>
            <w:tcW w:w="2551" w:type="dxa"/>
            <w:vAlign w:val="center"/>
          </w:tcPr>
          <w:p>
            <w:pPr>
              <w:pStyle w:val="13"/>
            </w:pPr>
            <w:r>
              <w:t>53.06</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37.44</w:t>
            </w:r>
          </w:p>
        </w:tc>
        <w:tc>
          <w:tcPr>
            <w:tcW w:w="2551" w:type="dxa"/>
            <w:vAlign w:val="center"/>
          </w:tcPr>
          <w:p>
            <w:pPr>
              <w:pStyle w:val="13"/>
            </w:pPr>
            <w:r>
              <w:t>37.44</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83.38</w:t>
            </w:r>
          </w:p>
        </w:tc>
        <w:tc>
          <w:tcPr>
            <w:tcW w:w="2551" w:type="dxa"/>
            <w:vAlign w:val="center"/>
          </w:tcPr>
          <w:p>
            <w:pPr>
              <w:pStyle w:val="13"/>
            </w:pPr>
            <w:r>
              <w:t>83.38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90.17</w:t>
            </w:r>
          </w:p>
        </w:tc>
        <w:tc>
          <w:tcPr>
            <w:tcW w:w="2551" w:type="dxa"/>
            <w:vAlign w:val="center"/>
          </w:tcPr>
          <w:p>
            <w:pPr>
              <w:pStyle w:val="13"/>
            </w:pPr>
            <w:r>
              <w:t>90.17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41.02</w:t>
            </w:r>
          </w:p>
        </w:tc>
        <w:tc>
          <w:tcPr>
            <w:tcW w:w="2551" w:type="dxa"/>
            <w:vAlign w:val="center"/>
          </w:tcPr>
          <w:p>
            <w:pPr>
              <w:pStyle w:val="13"/>
            </w:pPr>
            <w:r>
              <w:t>41.02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75.21</w:t>
            </w:r>
          </w:p>
        </w:tc>
        <w:tc>
          <w:tcPr>
            <w:tcW w:w="2551" w:type="dxa"/>
            <w:vAlign w:val="center"/>
          </w:tcPr>
          <w:p>
            <w:pPr>
              <w:pStyle w:val="13"/>
            </w:pPr>
          </w:p>
        </w:tc>
        <w:tc>
          <w:tcPr>
            <w:tcW w:w="2552" w:type="dxa"/>
            <w:vAlign w:val="center"/>
          </w:tcPr>
          <w:p>
            <w:pPr>
              <w:pStyle w:val="13"/>
            </w:pPr>
            <w:r>
              <w:t>75.21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6.00</w:t>
            </w:r>
          </w:p>
        </w:tc>
        <w:tc>
          <w:tcPr>
            <w:tcW w:w="2551" w:type="dxa"/>
            <w:vAlign w:val="center"/>
          </w:tcPr>
          <w:p>
            <w:pPr>
              <w:pStyle w:val="13"/>
            </w:pPr>
          </w:p>
        </w:tc>
        <w:tc>
          <w:tcPr>
            <w:tcW w:w="2552"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1.50</w:t>
            </w:r>
          </w:p>
        </w:tc>
        <w:tc>
          <w:tcPr>
            <w:tcW w:w="2551" w:type="dxa"/>
            <w:vAlign w:val="center"/>
          </w:tcPr>
          <w:p>
            <w:pPr>
              <w:pStyle w:val="13"/>
            </w:pPr>
          </w:p>
        </w:tc>
        <w:tc>
          <w:tcPr>
            <w:tcW w:w="2552"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5.35</w:t>
            </w:r>
          </w:p>
        </w:tc>
        <w:tc>
          <w:tcPr>
            <w:tcW w:w="2551" w:type="dxa"/>
            <w:vAlign w:val="center"/>
          </w:tcPr>
          <w:p>
            <w:pPr>
              <w:pStyle w:val="13"/>
            </w:pPr>
          </w:p>
        </w:tc>
        <w:tc>
          <w:tcPr>
            <w:tcW w:w="2552" w:type="dxa"/>
            <w:vAlign w:val="center"/>
          </w:tcPr>
          <w:p>
            <w:pPr>
              <w:pStyle w:val="13"/>
            </w:pPr>
            <w:r>
              <w:t>5.35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3.00</w:t>
            </w:r>
          </w:p>
        </w:tc>
        <w:tc>
          <w:tcPr>
            <w:tcW w:w="2551" w:type="dxa"/>
            <w:vAlign w:val="center"/>
          </w:tcPr>
          <w:p>
            <w:pPr>
              <w:pStyle w:val="13"/>
            </w:pPr>
          </w:p>
        </w:tc>
        <w:tc>
          <w:tcPr>
            <w:tcW w:w="2552"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4.06</w:t>
            </w:r>
          </w:p>
        </w:tc>
        <w:tc>
          <w:tcPr>
            <w:tcW w:w="2551" w:type="dxa"/>
            <w:vAlign w:val="center"/>
          </w:tcPr>
          <w:p>
            <w:pPr>
              <w:pStyle w:val="13"/>
            </w:pPr>
          </w:p>
        </w:tc>
        <w:tc>
          <w:tcPr>
            <w:tcW w:w="2552" w:type="dxa"/>
            <w:vAlign w:val="center"/>
          </w:tcPr>
          <w:p>
            <w:pPr>
              <w:pStyle w:val="13"/>
            </w:pPr>
            <w:r>
              <w:t>4.06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30217</w:t>
            </w:r>
          </w:p>
        </w:tc>
        <w:tc>
          <w:tcPr>
            <w:tcW w:w="4535" w:type="dxa"/>
            <w:vAlign w:val="center"/>
          </w:tcPr>
          <w:p>
            <w:pPr>
              <w:pStyle w:val="14"/>
            </w:pPr>
            <w:r>
              <w:t>公务接待费</w:t>
            </w:r>
          </w:p>
        </w:tc>
        <w:tc>
          <w:tcPr>
            <w:tcW w:w="2551" w:type="dxa"/>
            <w:vAlign w:val="center"/>
          </w:tcPr>
          <w:p>
            <w:pPr>
              <w:pStyle w:val="13"/>
            </w:pPr>
            <w:r>
              <w:t>1.00</w:t>
            </w:r>
          </w:p>
        </w:tc>
        <w:tc>
          <w:tcPr>
            <w:tcW w:w="2551" w:type="dxa"/>
            <w:vAlign w:val="center"/>
          </w:tcPr>
          <w:p>
            <w:pPr>
              <w:pStyle w:val="13"/>
            </w:pPr>
          </w:p>
        </w:tc>
        <w:tc>
          <w:tcPr>
            <w:tcW w:w="2552"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12.99</w:t>
            </w:r>
          </w:p>
        </w:tc>
        <w:tc>
          <w:tcPr>
            <w:tcW w:w="2551" w:type="dxa"/>
            <w:vAlign w:val="center"/>
          </w:tcPr>
          <w:p>
            <w:pPr>
              <w:pStyle w:val="13"/>
            </w:pPr>
          </w:p>
        </w:tc>
        <w:tc>
          <w:tcPr>
            <w:tcW w:w="2552" w:type="dxa"/>
            <w:vAlign w:val="center"/>
          </w:tcPr>
          <w:p>
            <w:pPr>
              <w:pStyle w:val="13"/>
            </w:pPr>
            <w:r>
              <w:t>12.99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9.95</w:t>
            </w:r>
          </w:p>
        </w:tc>
        <w:tc>
          <w:tcPr>
            <w:tcW w:w="2551" w:type="dxa"/>
            <w:vAlign w:val="center"/>
          </w:tcPr>
          <w:p>
            <w:pPr>
              <w:pStyle w:val="13"/>
            </w:pPr>
          </w:p>
        </w:tc>
        <w:tc>
          <w:tcPr>
            <w:tcW w:w="2552" w:type="dxa"/>
            <w:vAlign w:val="center"/>
          </w:tcPr>
          <w:p>
            <w:pPr>
              <w:pStyle w:val="13"/>
            </w:pPr>
            <w:r>
              <w:t>9.95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8.38</w:t>
            </w:r>
          </w:p>
        </w:tc>
        <w:tc>
          <w:tcPr>
            <w:tcW w:w="2551" w:type="dxa"/>
            <w:vAlign w:val="center"/>
          </w:tcPr>
          <w:p>
            <w:pPr>
              <w:pStyle w:val="13"/>
            </w:pPr>
          </w:p>
        </w:tc>
        <w:tc>
          <w:tcPr>
            <w:tcW w:w="2552" w:type="dxa"/>
            <w:vAlign w:val="center"/>
          </w:tcPr>
          <w:p>
            <w:pPr>
              <w:pStyle w:val="13"/>
            </w:pPr>
            <w:r>
              <w:t>8.38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8.00</w:t>
            </w:r>
          </w:p>
        </w:tc>
        <w:tc>
          <w:tcPr>
            <w:tcW w:w="2551" w:type="dxa"/>
            <w:vAlign w:val="center"/>
          </w:tcPr>
          <w:p>
            <w:pPr>
              <w:pStyle w:val="13"/>
            </w:pPr>
          </w:p>
        </w:tc>
        <w:tc>
          <w:tcPr>
            <w:tcW w:w="2552"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14.98</w:t>
            </w:r>
          </w:p>
        </w:tc>
        <w:tc>
          <w:tcPr>
            <w:tcW w:w="2551" w:type="dxa"/>
            <w:vAlign w:val="center"/>
          </w:tcPr>
          <w:p>
            <w:pPr>
              <w:pStyle w:val="13"/>
            </w:pPr>
          </w:p>
        </w:tc>
        <w:tc>
          <w:tcPr>
            <w:tcW w:w="2552" w:type="dxa"/>
            <w:vAlign w:val="center"/>
          </w:tcPr>
          <w:p>
            <w:pPr>
              <w:pStyle w:val="13"/>
            </w:pPr>
            <w:r>
              <w:t>14.98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484.67</w:t>
            </w:r>
          </w:p>
        </w:tc>
        <w:tc>
          <w:tcPr>
            <w:tcW w:w="2551" w:type="dxa"/>
            <w:vAlign w:val="center"/>
          </w:tcPr>
          <w:p>
            <w:pPr>
              <w:pStyle w:val="13"/>
            </w:pPr>
            <w:r>
              <w:t>484.67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37.87</w:t>
            </w:r>
          </w:p>
        </w:tc>
        <w:tc>
          <w:tcPr>
            <w:tcW w:w="2551" w:type="dxa"/>
            <w:vAlign w:val="center"/>
          </w:tcPr>
          <w:p>
            <w:pPr>
              <w:pStyle w:val="13"/>
            </w:pPr>
            <w:r>
              <w:t>37.87</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429.11</w:t>
            </w:r>
          </w:p>
        </w:tc>
        <w:tc>
          <w:tcPr>
            <w:tcW w:w="2551" w:type="dxa"/>
            <w:vAlign w:val="center"/>
          </w:tcPr>
          <w:p>
            <w:pPr>
              <w:pStyle w:val="13"/>
            </w:pPr>
            <w:r>
              <w:t>429.11</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30303</w:t>
            </w:r>
          </w:p>
        </w:tc>
        <w:tc>
          <w:tcPr>
            <w:tcW w:w="4535" w:type="dxa"/>
            <w:vAlign w:val="center"/>
          </w:tcPr>
          <w:p>
            <w:pPr>
              <w:pStyle w:val="14"/>
            </w:pPr>
            <w:r>
              <w:t>退职（役）费</w:t>
            </w:r>
          </w:p>
        </w:tc>
        <w:tc>
          <w:tcPr>
            <w:tcW w:w="2551" w:type="dxa"/>
            <w:vAlign w:val="center"/>
          </w:tcPr>
          <w:p>
            <w:pPr>
              <w:pStyle w:val="13"/>
            </w:pPr>
            <w:r>
              <w:t>4.45</w:t>
            </w:r>
          </w:p>
        </w:tc>
        <w:tc>
          <w:tcPr>
            <w:tcW w:w="2551" w:type="dxa"/>
            <w:vAlign w:val="center"/>
          </w:tcPr>
          <w:p>
            <w:pPr>
              <w:pStyle w:val="13"/>
            </w:pPr>
            <w:r>
              <w:t>4.45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12.94</w:t>
            </w:r>
          </w:p>
        </w:tc>
        <w:tc>
          <w:tcPr>
            <w:tcW w:w="2551" w:type="dxa"/>
            <w:vAlign w:val="center"/>
          </w:tcPr>
          <w:p>
            <w:pPr>
              <w:pStyle w:val="13"/>
            </w:pPr>
            <w:r>
              <w:t>12.94</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0.30</w:t>
            </w:r>
          </w:p>
        </w:tc>
        <w:tc>
          <w:tcPr>
            <w:tcW w:w="2551" w:type="dxa"/>
            <w:vAlign w:val="center"/>
          </w:tcPr>
          <w:p>
            <w:pPr>
              <w:pStyle w:val="13"/>
            </w:pPr>
            <w:r>
              <w:t>0.30</w:t>
            </w:r>
          </w:p>
        </w:tc>
        <w:tc>
          <w:tcPr>
            <w:tcW w:w="2552"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494016河北省农林科学院滨海农业研究所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1422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494016河北省农林科学院滨海农业研究所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141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494016河北省农林科学院滨海农业研究所</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7"/>
            </w:pPr>
            <w:r>
              <w:t>9.00</w:t>
            </w:r>
          </w:p>
        </w:tc>
        <w:tc>
          <w:tcPr>
            <w:tcW w:w="2381" w:type="dxa"/>
            <w:vAlign w:val="center"/>
          </w:tcPr>
          <w:p>
            <w:pPr>
              <w:pStyle w:val="17"/>
            </w:pPr>
            <w:r>
              <w:t>9.00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r>
              <w:t>8.00</w:t>
            </w:r>
          </w:p>
        </w:tc>
        <w:tc>
          <w:tcPr>
            <w:tcW w:w="2381" w:type="dxa"/>
            <w:vAlign w:val="center"/>
          </w:tcPr>
          <w:p>
            <w:pPr>
              <w:pStyle w:val="13"/>
            </w:pPr>
            <w:r>
              <w:t>8.00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r>
              <w:t>8.00</w:t>
            </w:r>
          </w:p>
        </w:tc>
        <w:tc>
          <w:tcPr>
            <w:tcW w:w="2381" w:type="dxa"/>
            <w:vAlign w:val="center"/>
          </w:tcPr>
          <w:p>
            <w:pPr>
              <w:pStyle w:val="13"/>
            </w:pPr>
            <w:r>
              <w:t>8.00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r>
              <w:t>1.00</w:t>
            </w:r>
          </w:p>
        </w:tc>
        <w:tc>
          <w:tcPr>
            <w:tcW w:w="2381" w:type="dxa"/>
            <w:vAlign w:val="center"/>
          </w:tcPr>
          <w:p>
            <w:pPr>
              <w:pStyle w:val="13"/>
            </w:pPr>
            <w:r>
              <w:t>1.00</w:t>
            </w: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河北省农林科学院滨海农业研究所2023年单位预算信息公开情况说明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按照《预算法》、《地方预决算公开操作规程》和《关于进一步推进预算公开工作的实施意见》规定，现将河北省农林科学院滨海农业研究所2023年单位预算公开如下：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面向河北省滨海区域现代农业发展和生态环境建设技术需求，开展盐碱地与咸水资源高效利用、耐盐植物与滨海农业、滨海生态构建、水稻育种与栽培等领域基础和应用基础、应用技术研究以及产业经济研究。</w:t>
      </w:r>
    </w:p>
    <w:p>
      <w:pPr>
        <w:pStyle w:val="27"/>
      </w:pPr>
      <w:r>
        <w:t>（二）围绕产业和生产中的关键技术问题，开展盐碱地改良与利用、水稻绿色生产技术集成与创新、科技成果示范转化和技术服务等工作。</w:t>
      </w:r>
    </w:p>
    <w:p>
      <w:pPr>
        <w:pStyle w:val="27"/>
      </w:pPr>
      <w:r>
        <w:t>（三）服务省委、省政府和唐山市委、市政府，以及曹妃甸区委、区政府科学决策，提供相关技术、政策咨询建议。</w:t>
      </w:r>
    </w:p>
    <w:p>
      <w:pPr>
        <w:pStyle w:val="27"/>
      </w:pPr>
      <w:r>
        <w:t>（四）开展国内外科技交流与合作，承担相关科研任务。</w:t>
      </w:r>
    </w:p>
    <w:p>
      <w:pPr>
        <w:pStyle w:val="27"/>
      </w:pPr>
      <w:r>
        <w:t>（五）完成河北省农林科学院交办的其他任务。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5"/>
        <w:tblW w:w="1346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5669" w:type="dxa"/>
            <w:vAlign w:val="center"/>
          </w:tcPr>
          <w:p>
            <w:pPr>
              <w:pStyle w:val="14"/>
            </w:pPr>
            <w:r>
              <w:t>河北省农林科学院滨海农业研究所</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2679.68万元，其中：一般公共预算收入2154.51万元，政府基金预算收入0万元，国有资本经营预算收入0万元，财政专户核拨收入0万元，单位资金收入515.17万元，上年结转结余10万元。</w:t>
      </w:r>
    </w:p>
    <w:p>
      <w:pPr>
        <w:pStyle w:val="28"/>
      </w:pPr>
      <w:r>
        <w:t>2、支出说明</w:t>
      </w:r>
    </w:p>
    <w:p>
      <w:pPr>
        <w:pStyle w:val="28"/>
      </w:pPr>
      <w:r>
        <w:t>收支预算总表支出栏、基本支出表、项目支出表按经济分类和支出功能分类科目编制，反映本单位年度单位预算中支出预算的总体情况。2023年支出预算2679.68万元，其中基本支出1816.68万元，包括人员经费1686.30万元和日常公用经费130.38万元；项目支出863万元，主要为公益性科研院所科研项目经费和来自不同渠道的农业科研课题经费。</w:t>
      </w:r>
    </w:p>
    <w:p>
      <w:pPr>
        <w:pStyle w:val="28"/>
      </w:pPr>
      <w:r>
        <w:t>3、比上年增减情况</w:t>
      </w:r>
    </w:p>
    <w:p>
      <w:pPr>
        <w:pStyle w:val="28"/>
      </w:pPr>
      <w:r>
        <w:t>2023年预算收支安排2679.68万元，较2022年预算减少676.93万元，其中：基本支出减少67.27万元，主要为减少人员经费支出；项目支出减少609.66万元，主要为公益性科研院所科研项目经费减少。</w:t>
      </w:r>
    </w:p>
    <w:p>
      <w:pPr>
        <w:spacing w:before="10" w:after="10"/>
        <w:ind w:firstLine="640"/>
        <w:outlineLvl w:val="5"/>
      </w:pPr>
      <w:r>
        <w:rPr>
          <w:rFonts w:ascii="黑体" w:hAnsi="黑体" w:eastAsia="黑体" w:cs="黑体"/>
          <w:color w:val="000000"/>
          <w:sz w:val="32"/>
        </w:rPr>
        <w:t>三、机关运行经费安排情况</w:t>
      </w:r>
    </w:p>
    <w:p>
      <w:pPr>
        <w:pStyle w:val="29"/>
      </w:pPr>
      <w:r>
        <w:t>2023年，我所日常公用经费共计安排130.38万元，主要用于日常维修、办公用房水电费、办公用房物业管理费等日常运行支出。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9万元，其中因公出国（境）费0万元；公务用车购置及运维费8万元（其中：公务用车购置费0万元，公务用车运行维护费8万元）；公务接待费1万元。与2022年相比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1、滨海农业研究所农业科技创新实验室运转保障经费绩效目标表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1.保障实验室正常运转，保证科研业务顺利进行。</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仪器及设施维护保养</w:t>
            </w:r>
          </w:p>
        </w:tc>
        <w:tc>
          <w:tcPr>
            <w:tcW w:w="2835" w:type="dxa"/>
            <w:vAlign w:val="center"/>
          </w:tcPr>
          <w:p>
            <w:pPr>
              <w:pStyle w:val="14"/>
            </w:pPr>
            <w:r>
              <w:t>实验室仪器设备和设施维护保养</w:t>
            </w:r>
            <w:r>
              <w:tab/>
            </w:r>
          </w:p>
        </w:tc>
        <w:tc>
          <w:tcPr>
            <w:tcW w:w="2551" w:type="dxa"/>
            <w:vAlign w:val="center"/>
          </w:tcPr>
          <w:p>
            <w:pPr>
              <w:pStyle w:val="14"/>
            </w:pPr>
            <w:r>
              <w:t>≥10次</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仪器设备运转率</w:t>
            </w:r>
          </w:p>
        </w:tc>
        <w:tc>
          <w:tcPr>
            <w:tcW w:w="2835" w:type="dxa"/>
            <w:vAlign w:val="center"/>
          </w:tcPr>
          <w:p>
            <w:pPr>
              <w:pStyle w:val="14"/>
            </w:pPr>
            <w:r>
              <w:t>仪器设备正常运转数量占实验室仪器设备总量的百分比</w:t>
            </w:r>
          </w:p>
        </w:tc>
        <w:tc>
          <w:tcPr>
            <w:tcW w:w="2551" w:type="dxa"/>
            <w:vAlign w:val="center"/>
          </w:tcPr>
          <w:p>
            <w:pPr>
              <w:pStyle w:val="14"/>
            </w:pPr>
            <w:r>
              <w:t>≥90%</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全年按时间节点完成工作</w:t>
            </w:r>
          </w:p>
        </w:tc>
        <w:tc>
          <w:tcPr>
            <w:tcW w:w="2551" w:type="dxa"/>
            <w:vAlign w:val="center"/>
          </w:tcPr>
          <w:p>
            <w:pPr>
              <w:pStyle w:val="14"/>
            </w:pPr>
            <w:r>
              <w:t>100%</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经费额度</w:t>
            </w:r>
          </w:p>
        </w:tc>
        <w:tc>
          <w:tcPr>
            <w:tcW w:w="2835" w:type="dxa"/>
            <w:vAlign w:val="center"/>
          </w:tcPr>
          <w:p>
            <w:pPr>
              <w:pStyle w:val="14"/>
            </w:pPr>
            <w:r>
              <w:t>控制财政经费支持规模</w:t>
            </w:r>
          </w:p>
        </w:tc>
        <w:tc>
          <w:tcPr>
            <w:tcW w:w="2551" w:type="dxa"/>
            <w:vAlign w:val="center"/>
          </w:tcPr>
          <w:p>
            <w:pPr>
              <w:pStyle w:val="14"/>
            </w:pPr>
            <w:r>
              <w:t>≤9万元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我所仪器设备为所外单位、科研人员提供共享服务的保障能力</w:t>
            </w:r>
          </w:p>
        </w:tc>
        <w:tc>
          <w:tcPr>
            <w:tcW w:w="2551" w:type="dxa"/>
            <w:vAlign w:val="center"/>
          </w:tcPr>
          <w:p>
            <w:pPr>
              <w:pStyle w:val="14"/>
            </w:pPr>
            <w:r>
              <w:t>100%</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业务保障能力</w:t>
            </w:r>
          </w:p>
        </w:tc>
        <w:tc>
          <w:tcPr>
            <w:tcW w:w="2835" w:type="dxa"/>
            <w:vAlign w:val="center"/>
          </w:tcPr>
          <w:p>
            <w:pPr>
              <w:pStyle w:val="14"/>
            </w:pPr>
            <w:r>
              <w:t>公共实验室运转保障率</w:t>
            </w:r>
          </w:p>
        </w:tc>
        <w:tc>
          <w:tcPr>
            <w:tcW w:w="2551" w:type="dxa"/>
            <w:vAlign w:val="center"/>
          </w:tcPr>
          <w:p>
            <w:pPr>
              <w:pStyle w:val="14"/>
            </w:pPr>
            <w:r>
              <w:t>100%</w:t>
            </w:r>
          </w:p>
        </w:tc>
        <w:tc>
          <w:tcPr>
            <w:tcW w:w="2268" w:type="dxa"/>
            <w:vAlign w:val="center"/>
          </w:tcPr>
          <w:p>
            <w:pPr>
              <w:pStyle w:val="14"/>
            </w:pPr>
            <w:r>
              <w:t>项目方案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科研人员满意度</w:t>
            </w:r>
          </w:p>
        </w:tc>
        <w:tc>
          <w:tcPr>
            <w:tcW w:w="2835" w:type="dxa"/>
            <w:vAlign w:val="center"/>
          </w:tcPr>
          <w:p>
            <w:pPr>
              <w:pStyle w:val="14"/>
            </w:pPr>
            <w:r>
              <w:t>设备完好性、仪器可操作性满意度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1.派出4名科技人员为我省贫困地区企业、合作社等提供技术培训、技术咨询与科技推广等科技服务，培训或技术指导农户80人次以上，促进农民增收致富和当地特色产业发展。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选派科技人员</w:t>
            </w:r>
          </w:p>
        </w:tc>
        <w:tc>
          <w:tcPr>
            <w:tcW w:w="2835" w:type="dxa"/>
            <w:vAlign w:val="center"/>
          </w:tcPr>
          <w:p>
            <w:pPr>
              <w:pStyle w:val="14"/>
            </w:pPr>
            <w:r>
              <w:t>选派科技人员到贫困地区开展科技服务和创新创业人数</w:t>
            </w:r>
          </w:p>
        </w:tc>
        <w:tc>
          <w:tcPr>
            <w:tcW w:w="2551" w:type="dxa"/>
            <w:vAlign w:val="center"/>
          </w:tcPr>
          <w:p>
            <w:pPr>
              <w:pStyle w:val="14"/>
            </w:pPr>
            <w:r>
              <w:t>4人</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培训或技术指导农户</w:t>
            </w:r>
          </w:p>
        </w:tc>
        <w:tc>
          <w:tcPr>
            <w:tcW w:w="2835" w:type="dxa"/>
            <w:vAlign w:val="center"/>
          </w:tcPr>
          <w:p>
            <w:pPr>
              <w:pStyle w:val="14"/>
            </w:pPr>
            <w:r>
              <w:t>培训或技术指导农户数量</w:t>
            </w:r>
          </w:p>
        </w:tc>
        <w:tc>
          <w:tcPr>
            <w:tcW w:w="2551" w:type="dxa"/>
            <w:vAlign w:val="center"/>
          </w:tcPr>
          <w:p>
            <w:pPr>
              <w:pStyle w:val="14"/>
            </w:pPr>
            <w:r>
              <w:t>≥80人次</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科技服务活动</w:t>
            </w:r>
          </w:p>
        </w:tc>
        <w:tc>
          <w:tcPr>
            <w:tcW w:w="2835" w:type="dxa"/>
            <w:vAlign w:val="center"/>
          </w:tcPr>
          <w:p>
            <w:pPr>
              <w:pStyle w:val="14"/>
            </w:pPr>
            <w:r>
              <w:t>开展现场指导、技术培训等服务活动数量</w:t>
            </w:r>
          </w:p>
        </w:tc>
        <w:tc>
          <w:tcPr>
            <w:tcW w:w="2551" w:type="dxa"/>
            <w:vAlign w:val="center"/>
          </w:tcPr>
          <w:p>
            <w:pPr>
              <w:pStyle w:val="14"/>
            </w:pPr>
            <w:r>
              <w:t>≥8次</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示范品种</w:t>
            </w:r>
          </w:p>
        </w:tc>
        <w:tc>
          <w:tcPr>
            <w:tcW w:w="2835" w:type="dxa"/>
            <w:vAlign w:val="center"/>
          </w:tcPr>
          <w:p>
            <w:pPr>
              <w:pStyle w:val="14"/>
            </w:pPr>
            <w:r>
              <w:t>示范知母、蒲公英、食用菊、水稻等</w:t>
            </w:r>
          </w:p>
        </w:tc>
        <w:tc>
          <w:tcPr>
            <w:tcW w:w="2551" w:type="dxa"/>
            <w:vAlign w:val="center"/>
          </w:tcPr>
          <w:p>
            <w:pPr>
              <w:pStyle w:val="14"/>
            </w:pPr>
            <w:r>
              <w:t>≥4种</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科技人员培养率</w:t>
            </w:r>
          </w:p>
        </w:tc>
        <w:tc>
          <w:tcPr>
            <w:tcW w:w="2835" w:type="dxa"/>
            <w:vAlign w:val="center"/>
          </w:tcPr>
          <w:p>
            <w:pPr>
              <w:pStyle w:val="14"/>
            </w:pPr>
            <w:r>
              <w:t>按期完成的科技人员培养人数占项目总培养人数的比率</w:t>
            </w:r>
          </w:p>
        </w:tc>
        <w:tc>
          <w:tcPr>
            <w:tcW w:w="2551" w:type="dxa"/>
            <w:vAlign w:val="center"/>
          </w:tcPr>
          <w:p>
            <w:pPr>
              <w:pStyle w:val="14"/>
            </w:pPr>
            <w:r>
              <w:t>100%</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服务示范工作完成时间</w:t>
            </w:r>
          </w:p>
        </w:tc>
        <w:tc>
          <w:tcPr>
            <w:tcW w:w="2835" w:type="dxa"/>
            <w:vAlign w:val="center"/>
          </w:tcPr>
          <w:p>
            <w:pPr>
              <w:pStyle w:val="14"/>
            </w:pPr>
            <w:r>
              <w:t>服务示范工作完成时间</w:t>
            </w:r>
          </w:p>
        </w:tc>
        <w:tc>
          <w:tcPr>
            <w:tcW w:w="2551" w:type="dxa"/>
            <w:vAlign w:val="center"/>
          </w:tcPr>
          <w:p>
            <w:pPr>
              <w:pStyle w:val="14"/>
            </w:pPr>
            <w:r>
              <w:t>≤12月</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经费预算</w:t>
            </w:r>
          </w:p>
        </w:tc>
        <w:tc>
          <w:tcPr>
            <w:tcW w:w="2835" w:type="dxa"/>
            <w:vAlign w:val="center"/>
          </w:tcPr>
          <w:p>
            <w:pPr>
              <w:pStyle w:val="14"/>
            </w:pPr>
            <w:r>
              <w:t>控制财政支持经费规模</w:t>
            </w:r>
          </w:p>
        </w:tc>
        <w:tc>
          <w:tcPr>
            <w:tcW w:w="2551" w:type="dxa"/>
            <w:vAlign w:val="center"/>
          </w:tcPr>
          <w:p>
            <w:pPr>
              <w:pStyle w:val="14"/>
            </w:pPr>
            <w:r>
              <w:t>≤4万元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科研业务费</w:t>
            </w:r>
          </w:p>
        </w:tc>
        <w:tc>
          <w:tcPr>
            <w:tcW w:w="2835" w:type="dxa"/>
            <w:vAlign w:val="center"/>
          </w:tcPr>
          <w:p>
            <w:pPr>
              <w:pStyle w:val="14"/>
            </w:pPr>
            <w:r>
              <w:t>经费控制在预算数内</w:t>
            </w:r>
          </w:p>
        </w:tc>
        <w:tc>
          <w:tcPr>
            <w:tcW w:w="2551" w:type="dxa"/>
            <w:vAlign w:val="center"/>
          </w:tcPr>
          <w:p>
            <w:pPr>
              <w:pStyle w:val="14"/>
            </w:pPr>
            <w:r>
              <w:t>≤2万元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人才培养</w:t>
            </w:r>
          </w:p>
        </w:tc>
        <w:tc>
          <w:tcPr>
            <w:tcW w:w="2835" w:type="dxa"/>
            <w:vAlign w:val="center"/>
          </w:tcPr>
          <w:p>
            <w:pPr>
              <w:pStyle w:val="14"/>
            </w:pPr>
            <w:r>
              <w:t>提升科技人员科技创新能力</w:t>
            </w:r>
          </w:p>
        </w:tc>
        <w:tc>
          <w:tcPr>
            <w:tcW w:w="2551" w:type="dxa"/>
            <w:vAlign w:val="center"/>
          </w:tcPr>
          <w:p>
            <w:pPr>
              <w:pStyle w:val="14"/>
            </w:pPr>
            <w:r>
              <w:t>≥5%</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增加收入</w:t>
            </w:r>
          </w:p>
        </w:tc>
        <w:tc>
          <w:tcPr>
            <w:tcW w:w="2835" w:type="dxa"/>
            <w:vAlign w:val="center"/>
          </w:tcPr>
          <w:p>
            <w:pPr>
              <w:pStyle w:val="14"/>
            </w:pPr>
            <w:r>
              <w:t>亩增效益</w:t>
            </w:r>
          </w:p>
        </w:tc>
        <w:tc>
          <w:tcPr>
            <w:tcW w:w="2551" w:type="dxa"/>
            <w:vAlign w:val="center"/>
          </w:tcPr>
          <w:p>
            <w:pPr>
              <w:pStyle w:val="14"/>
            </w:pPr>
            <w:r>
              <w:t>≥200元</w:t>
            </w:r>
          </w:p>
        </w:tc>
        <w:tc>
          <w:tcPr>
            <w:tcW w:w="2268" w:type="dxa"/>
            <w:vAlign w:val="center"/>
          </w:tcPr>
          <w:p>
            <w:pPr>
              <w:pStyle w:val="14"/>
            </w:pPr>
            <w:r>
              <w:t>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技术影响期限</w:t>
            </w:r>
          </w:p>
        </w:tc>
        <w:tc>
          <w:tcPr>
            <w:tcW w:w="2835" w:type="dxa"/>
            <w:vAlign w:val="center"/>
          </w:tcPr>
          <w:p>
            <w:pPr>
              <w:pStyle w:val="14"/>
            </w:pPr>
            <w:r>
              <w:t>推动受援地种植技术长期发展期限</w:t>
            </w:r>
          </w:p>
        </w:tc>
        <w:tc>
          <w:tcPr>
            <w:tcW w:w="2551" w:type="dxa"/>
            <w:vAlign w:val="center"/>
          </w:tcPr>
          <w:p>
            <w:pPr>
              <w:pStyle w:val="14"/>
            </w:pPr>
            <w:r>
              <w:t>≥5年</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企业、合作社、脱贫户满意度</w:t>
            </w:r>
          </w:p>
        </w:tc>
        <w:tc>
          <w:tcPr>
            <w:tcW w:w="2835" w:type="dxa"/>
            <w:vAlign w:val="center"/>
          </w:tcPr>
          <w:p>
            <w:pPr>
              <w:pStyle w:val="14"/>
            </w:pPr>
            <w:r>
              <w:t>企业、合作社、脱贫户对该项目的满意度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3、“三区”科技人才支持计划选派经费绩效目标表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1.派出4名科技人员为保定易县、顺平、张家口崇礼、邯郸肥乡等“三区”提供技术培训、技术咨询与科技推广等科技服务工作，培训或技术指导农户80人次以上，促进农民增收致富和当地特色产业发展。</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选派科技人员</w:t>
            </w:r>
          </w:p>
        </w:tc>
        <w:tc>
          <w:tcPr>
            <w:tcW w:w="2835" w:type="dxa"/>
            <w:vAlign w:val="center"/>
          </w:tcPr>
          <w:p>
            <w:pPr>
              <w:pStyle w:val="14"/>
            </w:pPr>
            <w:r>
              <w:t>选派科技人员到贫困地区开展科技服务人数</w:t>
            </w:r>
          </w:p>
        </w:tc>
        <w:tc>
          <w:tcPr>
            <w:tcW w:w="2551" w:type="dxa"/>
            <w:vAlign w:val="center"/>
          </w:tcPr>
          <w:p>
            <w:pPr>
              <w:pStyle w:val="14"/>
            </w:pPr>
            <w:r>
              <w:t>4人</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培训或技术指导农户</w:t>
            </w:r>
          </w:p>
        </w:tc>
        <w:tc>
          <w:tcPr>
            <w:tcW w:w="2835" w:type="dxa"/>
            <w:vAlign w:val="center"/>
          </w:tcPr>
          <w:p>
            <w:pPr>
              <w:pStyle w:val="14"/>
            </w:pPr>
            <w:r>
              <w:t>培训或技术指导农户数量</w:t>
            </w:r>
          </w:p>
        </w:tc>
        <w:tc>
          <w:tcPr>
            <w:tcW w:w="2551" w:type="dxa"/>
            <w:vAlign w:val="center"/>
          </w:tcPr>
          <w:p>
            <w:pPr>
              <w:pStyle w:val="14"/>
            </w:pPr>
            <w:r>
              <w:t>≥80人次</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科技服务活动</w:t>
            </w:r>
          </w:p>
          <w:p>
            <w:pPr>
              <w:pStyle w:val="14"/>
            </w:pPr>
          </w:p>
        </w:tc>
        <w:tc>
          <w:tcPr>
            <w:tcW w:w="2835" w:type="dxa"/>
            <w:vAlign w:val="center"/>
          </w:tcPr>
          <w:p>
            <w:pPr>
              <w:pStyle w:val="14"/>
            </w:pPr>
            <w:r>
              <w:t>开展现场指导、技术培训等服务活动数量</w:t>
            </w:r>
          </w:p>
        </w:tc>
        <w:tc>
          <w:tcPr>
            <w:tcW w:w="2551" w:type="dxa"/>
            <w:vAlign w:val="center"/>
          </w:tcPr>
          <w:p>
            <w:pPr>
              <w:pStyle w:val="14"/>
            </w:pPr>
            <w:r>
              <w:t>≥12次</w:t>
            </w:r>
          </w:p>
        </w:tc>
        <w:tc>
          <w:tcPr>
            <w:tcW w:w="2268" w:type="dxa"/>
            <w:vAlign w:val="center"/>
          </w:tcPr>
          <w:p>
            <w:pPr>
              <w:pStyle w:val="14"/>
            </w:pPr>
            <w:r>
              <w:t xml:space="preserve">三方协议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示范品种</w:t>
            </w:r>
          </w:p>
        </w:tc>
        <w:tc>
          <w:tcPr>
            <w:tcW w:w="2835" w:type="dxa"/>
            <w:vAlign w:val="center"/>
          </w:tcPr>
          <w:p>
            <w:pPr>
              <w:pStyle w:val="14"/>
            </w:pPr>
            <w:r>
              <w:t>示范知母、蒲公英、食用菊、水稻</w:t>
            </w:r>
          </w:p>
        </w:tc>
        <w:tc>
          <w:tcPr>
            <w:tcW w:w="2551" w:type="dxa"/>
            <w:vAlign w:val="center"/>
          </w:tcPr>
          <w:p>
            <w:pPr>
              <w:pStyle w:val="14"/>
            </w:pPr>
            <w:r>
              <w:t>≥4种</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科技人员培养率</w:t>
            </w:r>
          </w:p>
        </w:tc>
        <w:tc>
          <w:tcPr>
            <w:tcW w:w="2835" w:type="dxa"/>
            <w:vAlign w:val="center"/>
          </w:tcPr>
          <w:p>
            <w:pPr>
              <w:pStyle w:val="14"/>
            </w:pPr>
            <w:r>
              <w:t>按期完成的科技人员培养人数占项目总培养人数的比率</w:t>
            </w:r>
          </w:p>
        </w:tc>
        <w:tc>
          <w:tcPr>
            <w:tcW w:w="2551" w:type="dxa"/>
            <w:vAlign w:val="center"/>
          </w:tcPr>
          <w:p>
            <w:pPr>
              <w:pStyle w:val="14"/>
            </w:pPr>
            <w:r>
              <w:t>100%</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服务示范工作完成时间</w:t>
            </w:r>
          </w:p>
        </w:tc>
        <w:tc>
          <w:tcPr>
            <w:tcW w:w="2835" w:type="dxa"/>
            <w:vAlign w:val="center"/>
          </w:tcPr>
          <w:p>
            <w:pPr>
              <w:pStyle w:val="14"/>
            </w:pPr>
            <w:r>
              <w:t>服务示范工作完成时间</w:t>
            </w:r>
          </w:p>
        </w:tc>
        <w:tc>
          <w:tcPr>
            <w:tcW w:w="2551" w:type="dxa"/>
            <w:vAlign w:val="center"/>
          </w:tcPr>
          <w:p>
            <w:pPr>
              <w:pStyle w:val="14"/>
            </w:pPr>
            <w:r>
              <w:t>≤12月</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经费预算</w:t>
            </w:r>
          </w:p>
        </w:tc>
        <w:tc>
          <w:tcPr>
            <w:tcW w:w="2835" w:type="dxa"/>
            <w:vAlign w:val="center"/>
          </w:tcPr>
          <w:p>
            <w:pPr>
              <w:pStyle w:val="14"/>
            </w:pPr>
            <w:r>
              <w:t>控制财政支持经费规模</w:t>
            </w:r>
          </w:p>
        </w:tc>
        <w:tc>
          <w:tcPr>
            <w:tcW w:w="2551" w:type="dxa"/>
            <w:vAlign w:val="center"/>
          </w:tcPr>
          <w:p>
            <w:pPr>
              <w:pStyle w:val="14"/>
            </w:pPr>
            <w:r>
              <w:t>≤4万元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科研业务费</w:t>
            </w:r>
          </w:p>
        </w:tc>
        <w:tc>
          <w:tcPr>
            <w:tcW w:w="2835" w:type="dxa"/>
            <w:vAlign w:val="center"/>
          </w:tcPr>
          <w:p>
            <w:pPr>
              <w:pStyle w:val="14"/>
            </w:pPr>
            <w:r>
              <w:t>经费控制在预算数内</w:t>
            </w:r>
          </w:p>
        </w:tc>
        <w:tc>
          <w:tcPr>
            <w:tcW w:w="2551" w:type="dxa"/>
            <w:vAlign w:val="center"/>
          </w:tcPr>
          <w:p>
            <w:pPr>
              <w:pStyle w:val="14"/>
            </w:pPr>
            <w:r>
              <w:t>≤2.4万元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人才培养</w:t>
            </w:r>
          </w:p>
        </w:tc>
        <w:tc>
          <w:tcPr>
            <w:tcW w:w="2835" w:type="dxa"/>
            <w:vAlign w:val="center"/>
          </w:tcPr>
          <w:p>
            <w:pPr>
              <w:pStyle w:val="14"/>
            </w:pPr>
            <w:r>
              <w:t>提升科技人员科技创新能力</w:t>
            </w:r>
          </w:p>
        </w:tc>
        <w:tc>
          <w:tcPr>
            <w:tcW w:w="2551" w:type="dxa"/>
            <w:vAlign w:val="center"/>
          </w:tcPr>
          <w:p>
            <w:pPr>
              <w:pStyle w:val="14"/>
            </w:pPr>
            <w:r>
              <w:t>≥5%</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增加收入</w:t>
            </w:r>
          </w:p>
        </w:tc>
        <w:tc>
          <w:tcPr>
            <w:tcW w:w="2835" w:type="dxa"/>
            <w:vAlign w:val="center"/>
          </w:tcPr>
          <w:p>
            <w:pPr>
              <w:pStyle w:val="14"/>
            </w:pPr>
            <w:r>
              <w:t>亩增效益</w:t>
            </w:r>
          </w:p>
        </w:tc>
        <w:tc>
          <w:tcPr>
            <w:tcW w:w="2551" w:type="dxa"/>
            <w:vAlign w:val="center"/>
          </w:tcPr>
          <w:p>
            <w:pPr>
              <w:pStyle w:val="14"/>
            </w:pPr>
            <w:r>
              <w:t>≥200元</w:t>
            </w:r>
          </w:p>
        </w:tc>
        <w:tc>
          <w:tcPr>
            <w:tcW w:w="2268" w:type="dxa"/>
            <w:vAlign w:val="center"/>
          </w:tcPr>
          <w:p>
            <w:pPr>
              <w:pStyle w:val="14"/>
            </w:pPr>
            <w:r>
              <w:t>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技术影响期限</w:t>
            </w:r>
          </w:p>
        </w:tc>
        <w:tc>
          <w:tcPr>
            <w:tcW w:w="2835" w:type="dxa"/>
            <w:vAlign w:val="center"/>
          </w:tcPr>
          <w:p>
            <w:pPr>
              <w:pStyle w:val="14"/>
            </w:pPr>
            <w:r>
              <w:t>推动受援地种植技术长期发展期限</w:t>
            </w:r>
          </w:p>
        </w:tc>
        <w:tc>
          <w:tcPr>
            <w:tcW w:w="2551" w:type="dxa"/>
            <w:vAlign w:val="center"/>
          </w:tcPr>
          <w:p>
            <w:pPr>
              <w:pStyle w:val="14"/>
            </w:pPr>
            <w:r>
              <w:t>≥5年</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企业、合作社、脱贫户满意度</w:t>
            </w:r>
          </w:p>
        </w:tc>
        <w:tc>
          <w:tcPr>
            <w:tcW w:w="2835" w:type="dxa"/>
            <w:vAlign w:val="center"/>
          </w:tcPr>
          <w:p>
            <w:pPr>
              <w:pStyle w:val="14"/>
            </w:pPr>
            <w:r>
              <w:t>企业、合作社、脱贫户对该项目的满意度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4、滨海农业研究绩效目标表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开展生物育种技术研究,选育高产稳产水稻新品种，耐盐菊花、抗病蒲公英等新品种，研发丸粒化直播配方、滨海盐碱地果蔬提质增效、水稻秸秆循环利用、湿地植被修复新技术、耐盐植物高值化利用新产品。省审新品种1个以上，申请或授权软件著作权4项以上，申请新品种保护权1项以上，鉴定成果1项以上，申请专利6项以上，发表或录用论文6篇以上，申请省级地方标准4项以上，申请国家或省自然基金6项以上</w:t>
            </w:r>
          </w:p>
          <w:p>
            <w:pPr>
              <w:pStyle w:val="14"/>
            </w:pPr>
            <w:r>
              <w:t>2.推动新品种、新技术、新产品在滨海区的应用，提高盐碱地资源利用率，改善盐碱地生态环境。示范新品种新技术2项以上，审定品种应用于农业生产1项以上。</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品种筛选</w:t>
            </w:r>
          </w:p>
        </w:tc>
        <w:tc>
          <w:tcPr>
            <w:tcW w:w="2835" w:type="dxa"/>
            <w:vAlign w:val="center"/>
          </w:tcPr>
          <w:p>
            <w:pPr>
              <w:pStyle w:val="14"/>
            </w:pPr>
            <w:r>
              <w:t>淹水条件下萌发且生育期小于170天的水稻种质2个，耐盐果蔬品种2个</w:t>
            </w:r>
          </w:p>
        </w:tc>
        <w:tc>
          <w:tcPr>
            <w:tcW w:w="2551" w:type="dxa"/>
            <w:vAlign w:val="center"/>
          </w:tcPr>
          <w:p>
            <w:pPr>
              <w:pStyle w:val="14"/>
            </w:pPr>
            <w:r>
              <w:t>≥4个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植物（作物）新品系</w:t>
            </w:r>
          </w:p>
        </w:tc>
        <w:tc>
          <w:tcPr>
            <w:tcW w:w="2835" w:type="dxa"/>
            <w:vAlign w:val="center"/>
          </w:tcPr>
          <w:p>
            <w:pPr>
              <w:pStyle w:val="14"/>
            </w:pPr>
            <w:r>
              <w:t>菊花转基因材料</w:t>
            </w:r>
          </w:p>
        </w:tc>
        <w:tc>
          <w:tcPr>
            <w:tcW w:w="2551" w:type="dxa"/>
            <w:vAlign w:val="center"/>
          </w:tcPr>
          <w:p>
            <w:pPr>
              <w:pStyle w:val="14"/>
            </w:pPr>
            <w:r>
              <w:t>≥1个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植物（作物）新品种</w:t>
            </w:r>
          </w:p>
        </w:tc>
        <w:tc>
          <w:tcPr>
            <w:tcW w:w="2835" w:type="dxa"/>
            <w:vAlign w:val="center"/>
          </w:tcPr>
          <w:p>
            <w:pPr>
              <w:pStyle w:val="14"/>
            </w:pPr>
            <w:r>
              <w:t>审定新品种数量</w:t>
            </w:r>
          </w:p>
        </w:tc>
        <w:tc>
          <w:tcPr>
            <w:tcW w:w="2551" w:type="dxa"/>
            <w:vAlign w:val="center"/>
          </w:tcPr>
          <w:p>
            <w:pPr>
              <w:pStyle w:val="14"/>
            </w:pPr>
            <w:r>
              <w:t>≥1个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软件著作权</w:t>
            </w:r>
          </w:p>
        </w:tc>
        <w:tc>
          <w:tcPr>
            <w:tcW w:w="2835" w:type="dxa"/>
            <w:vAlign w:val="center"/>
          </w:tcPr>
          <w:p>
            <w:pPr>
              <w:pStyle w:val="14"/>
            </w:pPr>
            <w:r>
              <w:t>申请或授权软件著作权</w:t>
            </w:r>
          </w:p>
        </w:tc>
        <w:tc>
          <w:tcPr>
            <w:tcW w:w="2551" w:type="dxa"/>
            <w:vAlign w:val="center"/>
          </w:tcPr>
          <w:p>
            <w:pPr>
              <w:pStyle w:val="14"/>
            </w:pPr>
            <w:r>
              <w:t>≥4项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新品种保护权</w:t>
            </w:r>
          </w:p>
        </w:tc>
        <w:tc>
          <w:tcPr>
            <w:tcW w:w="2835" w:type="dxa"/>
            <w:vAlign w:val="center"/>
          </w:tcPr>
          <w:p>
            <w:pPr>
              <w:pStyle w:val="14"/>
            </w:pPr>
            <w:r>
              <w:t>申请新品种保护权数量</w:t>
            </w:r>
          </w:p>
        </w:tc>
        <w:tc>
          <w:tcPr>
            <w:tcW w:w="2551" w:type="dxa"/>
            <w:vAlign w:val="center"/>
          </w:tcPr>
          <w:p>
            <w:pPr>
              <w:pStyle w:val="14"/>
            </w:pPr>
            <w:r>
              <w:t>≥1项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成果评价</w:t>
            </w:r>
          </w:p>
        </w:tc>
        <w:tc>
          <w:tcPr>
            <w:tcW w:w="2835" w:type="dxa"/>
            <w:vAlign w:val="center"/>
          </w:tcPr>
          <w:p>
            <w:pPr>
              <w:pStyle w:val="14"/>
            </w:pPr>
            <w:r>
              <w:t>省科技厅评价成果数量</w:t>
            </w:r>
          </w:p>
        </w:tc>
        <w:tc>
          <w:tcPr>
            <w:tcW w:w="2551" w:type="dxa"/>
            <w:vAlign w:val="center"/>
          </w:tcPr>
          <w:p>
            <w:pPr>
              <w:pStyle w:val="14"/>
            </w:pPr>
            <w:r>
              <w:t>≥1项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技术报告</w:t>
            </w:r>
          </w:p>
        </w:tc>
        <w:tc>
          <w:tcPr>
            <w:tcW w:w="2835" w:type="dxa"/>
            <w:vAlign w:val="center"/>
          </w:tcPr>
          <w:p>
            <w:pPr>
              <w:pStyle w:val="14"/>
            </w:pPr>
            <w:r>
              <w:t>盐分对耐盐果蔬砧木影响效应技术报告、湿地退养区植被修复技术报告、植被修复可持续性长期定位年度观测技术报告、适宜盐碱地生态修复的坡面微地形技术参数优化分析报告、蒲公英耐盐突变倍性细胞筛选技术报告</w:t>
            </w:r>
          </w:p>
        </w:tc>
        <w:tc>
          <w:tcPr>
            <w:tcW w:w="2551" w:type="dxa"/>
            <w:vAlign w:val="center"/>
          </w:tcPr>
          <w:p>
            <w:pPr>
              <w:pStyle w:val="14"/>
            </w:pPr>
            <w:r>
              <w:t>≥5份</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区试品种</w:t>
            </w:r>
          </w:p>
        </w:tc>
        <w:tc>
          <w:tcPr>
            <w:tcW w:w="2835" w:type="dxa"/>
            <w:vAlign w:val="center"/>
          </w:tcPr>
          <w:p>
            <w:pPr>
              <w:pStyle w:val="14"/>
            </w:pPr>
            <w:r>
              <w:t>推荐参加国家或省级区域试验水稻新品种数量</w:t>
            </w:r>
          </w:p>
        </w:tc>
        <w:tc>
          <w:tcPr>
            <w:tcW w:w="2551" w:type="dxa"/>
            <w:vAlign w:val="center"/>
          </w:tcPr>
          <w:p>
            <w:pPr>
              <w:pStyle w:val="14"/>
            </w:pPr>
            <w:r>
              <w:t>≥2个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专利</w:t>
            </w:r>
          </w:p>
        </w:tc>
        <w:tc>
          <w:tcPr>
            <w:tcW w:w="2835" w:type="dxa"/>
            <w:vAlign w:val="center"/>
          </w:tcPr>
          <w:p>
            <w:pPr>
              <w:pStyle w:val="14"/>
            </w:pPr>
            <w:r>
              <w:t>申请专利数量</w:t>
            </w:r>
          </w:p>
        </w:tc>
        <w:tc>
          <w:tcPr>
            <w:tcW w:w="2551" w:type="dxa"/>
            <w:vAlign w:val="center"/>
          </w:tcPr>
          <w:p>
            <w:pPr>
              <w:pStyle w:val="14"/>
            </w:pPr>
            <w:r>
              <w:t>≥6项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论文</w:t>
            </w:r>
          </w:p>
        </w:tc>
        <w:tc>
          <w:tcPr>
            <w:tcW w:w="2835" w:type="dxa"/>
            <w:vAlign w:val="center"/>
          </w:tcPr>
          <w:p>
            <w:pPr>
              <w:pStyle w:val="14"/>
            </w:pPr>
            <w:r>
              <w:t>发表或录用论文数量</w:t>
            </w:r>
          </w:p>
        </w:tc>
        <w:tc>
          <w:tcPr>
            <w:tcW w:w="2551" w:type="dxa"/>
            <w:vAlign w:val="center"/>
          </w:tcPr>
          <w:p>
            <w:pPr>
              <w:pStyle w:val="14"/>
            </w:pPr>
            <w:r>
              <w:t>≥6篇</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地方标准</w:t>
            </w:r>
          </w:p>
        </w:tc>
        <w:tc>
          <w:tcPr>
            <w:tcW w:w="2835" w:type="dxa"/>
            <w:vAlign w:val="center"/>
          </w:tcPr>
          <w:p>
            <w:pPr>
              <w:pStyle w:val="14"/>
            </w:pPr>
            <w:r>
              <w:t>申请地方标准数量</w:t>
            </w:r>
          </w:p>
        </w:tc>
        <w:tc>
          <w:tcPr>
            <w:tcW w:w="2551" w:type="dxa"/>
            <w:vAlign w:val="center"/>
          </w:tcPr>
          <w:p>
            <w:pPr>
              <w:pStyle w:val="14"/>
            </w:pPr>
            <w:r>
              <w:t>≥4项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新品种新技术示范</w:t>
            </w:r>
          </w:p>
        </w:tc>
        <w:tc>
          <w:tcPr>
            <w:tcW w:w="2835" w:type="dxa"/>
            <w:vAlign w:val="center"/>
          </w:tcPr>
          <w:p>
            <w:pPr>
              <w:pStyle w:val="14"/>
            </w:pPr>
            <w:r>
              <w:t>水稻丸粒化直播示范、退养区湿地节水植被修复示范、耐盐菊花示范</w:t>
            </w:r>
          </w:p>
        </w:tc>
        <w:tc>
          <w:tcPr>
            <w:tcW w:w="2551" w:type="dxa"/>
            <w:vAlign w:val="center"/>
          </w:tcPr>
          <w:p>
            <w:pPr>
              <w:pStyle w:val="14"/>
            </w:pPr>
            <w:r>
              <w:t>≥2个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自然基金</w:t>
            </w:r>
          </w:p>
        </w:tc>
        <w:tc>
          <w:tcPr>
            <w:tcW w:w="2835" w:type="dxa"/>
            <w:vAlign w:val="center"/>
          </w:tcPr>
          <w:p>
            <w:pPr>
              <w:pStyle w:val="14"/>
            </w:pPr>
            <w:r>
              <w:t>申请国家或省自然基金数量</w:t>
            </w:r>
          </w:p>
        </w:tc>
        <w:tc>
          <w:tcPr>
            <w:tcW w:w="2551" w:type="dxa"/>
            <w:vAlign w:val="center"/>
          </w:tcPr>
          <w:p>
            <w:pPr>
              <w:pStyle w:val="14"/>
            </w:pPr>
            <w:r>
              <w:t>≥6项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定位观测试验站</w:t>
            </w:r>
          </w:p>
        </w:tc>
        <w:tc>
          <w:tcPr>
            <w:tcW w:w="2835" w:type="dxa"/>
            <w:vAlign w:val="center"/>
          </w:tcPr>
          <w:p>
            <w:pPr>
              <w:pStyle w:val="14"/>
            </w:pPr>
            <w:r>
              <w:t>维护滨海盐碱区植被修复长期定位观测试验站</w:t>
            </w:r>
          </w:p>
        </w:tc>
        <w:tc>
          <w:tcPr>
            <w:tcW w:w="2551" w:type="dxa"/>
            <w:vAlign w:val="center"/>
          </w:tcPr>
          <w:p>
            <w:pPr>
              <w:pStyle w:val="14"/>
            </w:pPr>
            <w:r>
              <w:t>≥1项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审定品种转化</w:t>
            </w:r>
          </w:p>
        </w:tc>
        <w:tc>
          <w:tcPr>
            <w:tcW w:w="2835" w:type="dxa"/>
            <w:vAlign w:val="center"/>
          </w:tcPr>
          <w:p>
            <w:pPr>
              <w:pStyle w:val="14"/>
            </w:pPr>
            <w:r>
              <w:t>审定品种应用于农业生产</w:t>
            </w:r>
          </w:p>
        </w:tc>
        <w:tc>
          <w:tcPr>
            <w:tcW w:w="2551" w:type="dxa"/>
            <w:vAlign w:val="center"/>
          </w:tcPr>
          <w:p>
            <w:pPr>
              <w:pStyle w:val="14"/>
            </w:pPr>
            <w:r>
              <w:t>≥1项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品种审定等级</w:t>
            </w:r>
          </w:p>
        </w:tc>
        <w:tc>
          <w:tcPr>
            <w:tcW w:w="2835" w:type="dxa"/>
            <w:vAlign w:val="center"/>
          </w:tcPr>
          <w:p>
            <w:pPr>
              <w:pStyle w:val="14"/>
            </w:pPr>
            <w:r>
              <w:t>河北省审品种数量</w:t>
            </w:r>
          </w:p>
        </w:tc>
        <w:tc>
          <w:tcPr>
            <w:tcW w:w="2551" w:type="dxa"/>
            <w:vAlign w:val="center"/>
          </w:tcPr>
          <w:p>
            <w:pPr>
              <w:pStyle w:val="14"/>
            </w:pPr>
            <w:r>
              <w:t>≥3个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申请标准等级</w:t>
            </w:r>
          </w:p>
        </w:tc>
        <w:tc>
          <w:tcPr>
            <w:tcW w:w="2835" w:type="dxa"/>
            <w:vAlign w:val="center"/>
          </w:tcPr>
          <w:p>
            <w:pPr>
              <w:pStyle w:val="14"/>
            </w:pPr>
            <w:r>
              <w:t>省级地方标准</w:t>
            </w:r>
          </w:p>
        </w:tc>
        <w:tc>
          <w:tcPr>
            <w:tcW w:w="2551" w:type="dxa"/>
            <w:vAlign w:val="center"/>
          </w:tcPr>
          <w:p>
            <w:pPr>
              <w:pStyle w:val="14"/>
            </w:pPr>
            <w:r>
              <w:t>≥4个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专利类型</w:t>
            </w:r>
          </w:p>
        </w:tc>
        <w:tc>
          <w:tcPr>
            <w:tcW w:w="2835" w:type="dxa"/>
            <w:vAlign w:val="center"/>
          </w:tcPr>
          <w:p>
            <w:pPr>
              <w:pStyle w:val="14"/>
            </w:pPr>
            <w:r>
              <w:t>发明专利或实用新型专利</w:t>
            </w:r>
          </w:p>
        </w:tc>
        <w:tc>
          <w:tcPr>
            <w:tcW w:w="2551" w:type="dxa"/>
            <w:vAlign w:val="center"/>
          </w:tcPr>
          <w:p>
            <w:pPr>
              <w:pStyle w:val="14"/>
            </w:pPr>
            <w:r>
              <w:t>≥6项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SCI论文</w:t>
            </w:r>
          </w:p>
        </w:tc>
        <w:tc>
          <w:tcPr>
            <w:tcW w:w="2835" w:type="dxa"/>
            <w:vAlign w:val="center"/>
          </w:tcPr>
          <w:p>
            <w:pPr>
              <w:pStyle w:val="14"/>
            </w:pPr>
            <w:r>
              <w:t>发表SCI论文数量</w:t>
            </w:r>
          </w:p>
        </w:tc>
        <w:tc>
          <w:tcPr>
            <w:tcW w:w="2551" w:type="dxa"/>
            <w:vAlign w:val="center"/>
          </w:tcPr>
          <w:p>
            <w:pPr>
              <w:pStyle w:val="14"/>
            </w:pPr>
            <w:r>
              <w:t>≥2篇</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一级学报</w:t>
            </w:r>
          </w:p>
        </w:tc>
        <w:tc>
          <w:tcPr>
            <w:tcW w:w="2835" w:type="dxa"/>
            <w:vAlign w:val="center"/>
          </w:tcPr>
          <w:p>
            <w:pPr>
              <w:pStyle w:val="14"/>
            </w:pPr>
            <w:r>
              <w:t>发表一级学报论文数量</w:t>
            </w:r>
          </w:p>
        </w:tc>
        <w:tc>
          <w:tcPr>
            <w:tcW w:w="2551" w:type="dxa"/>
            <w:vAlign w:val="center"/>
          </w:tcPr>
          <w:p>
            <w:pPr>
              <w:pStyle w:val="14"/>
            </w:pPr>
            <w:r>
              <w:t>≥3篇</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核心期刊</w:t>
            </w:r>
          </w:p>
        </w:tc>
        <w:tc>
          <w:tcPr>
            <w:tcW w:w="2835" w:type="dxa"/>
            <w:vAlign w:val="center"/>
          </w:tcPr>
          <w:p>
            <w:pPr>
              <w:pStyle w:val="14"/>
            </w:pPr>
            <w:r>
              <w:t>发表核心期刊论文数量</w:t>
            </w:r>
          </w:p>
        </w:tc>
        <w:tc>
          <w:tcPr>
            <w:tcW w:w="2551" w:type="dxa"/>
            <w:vAlign w:val="center"/>
          </w:tcPr>
          <w:p>
            <w:pPr>
              <w:pStyle w:val="14"/>
            </w:pPr>
            <w:r>
              <w:t>≥2篇</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降低成本</w:t>
            </w:r>
          </w:p>
        </w:tc>
        <w:tc>
          <w:tcPr>
            <w:tcW w:w="2835" w:type="dxa"/>
            <w:vAlign w:val="center"/>
          </w:tcPr>
          <w:p>
            <w:pPr>
              <w:pStyle w:val="14"/>
            </w:pPr>
            <w:r>
              <w:t>降低丸粒化粉剂成本</w:t>
            </w:r>
          </w:p>
        </w:tc>
        <w:tc>
          <w:tcPr>
            <w:tcW w:w="2551" w:type="dxa"/>
            <w:vAlign w:val="center"/>
          </w:tcPr>
          <w:p>
            <w:pPr>
              <w:pStyle w:val="14"/>
            </w:pPr>
            <w:r>
              <w:t>≥10%</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经费额度</w:t>
            </w:r>
          </w:p>
        </w:tc>
        <w:tc>
          <w:tcPr>
            <w:tcW w:w="2835" w:type="dxa"/>
            <w:vAlign w:val="center"/>
          </w:tcPr>
          <w:p>
            <w:pPr>
              <w:pStyle w:val="14"/>
            </w:pPr>
            <w:r>
              <w:t>控制财政经费支持规模</w:t>
            </w:r>
          </w:p>
        </w:tc>
        <w:tc>
          <w:tcPr>
            <w:tcW w:w="2551" w:type="dxa"/>
            <w:vAlign w:val="center"/>
          </w:tcPr>
          <w:p>
            <w:pPr>
              <w:pStyle w:val="14"/>
            </w:pPr>
            <w:r>
              <w:t>≤286万元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科研业务费</w:t>
            </w:r>
          </w:p>
        </w:tc>
        <w:tc>
          <w:tcPr>
            <w:tcW w:w="2835" w:type="dxa"/>
            <w:vAlign w:val="center"/>
          </w:tcPr>
          <w:p>
            <w:pPr>
              <w:pStyle w:val="14"/>
            </w:pPr>
            <w:r>
              <w:t>经费控制在预算数内</w:t>
            </w:r>
          </w:p>
        </w:tc>
        <w:tc>
          <w:tcPr>
            <w:tcW w:w="2551" w:type="dxa"/>
            <w:vAlign w:val="center"/>
          </w:tcPr>
          <w:p>
            <w:pPr>
              <w:pStyle w:val="14"/>
            </w:pPr>
            <w:r>
              <w:t>≤203.8万元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绩效指标完成时间</w:t>
            </w:r>
          </w:p>
        </w:tc>
        <w:tc>
          <w:tcPr>
            <w:tcW w:w="2835" w:type="dxa"/>
            <w:vAlign w:val="center"/>
          </w:tcPr>
          <w:p>
            <w:pPr>
              <w:pStyle w:val="14"/>
            </w:pPr>
            <w:r>
              <w:t>绩效指标完成时间</w:t>
            </w:r>
          </w:p>
        </w:tc>
        <w:tc>
          <w:tcPr>
            <w:tcW w:w="2551" w:type="dxa"/>
            <w:vAlign w:val="center"/>
          </w:tcPr>
          <w:p>
            <w:pPr>
              <w:pStyle w:val="14"/>
            </w:pPr>
            <w:r>
              <w:t>≤12月</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农民增收</w:t>
            </w:r>
          </w:p>
        </w:tc>
        <w:tc>
          <w:tcPr>
            <w:tcW w:w="2835" w:type="dxa"/>
            <w:vAlign w:val="center"/>
          </w:tcPr>
          <w:p>
            <w:pPr>
              <w:pStyle w:val="14"/>
            </w:pPr>
            <w:r>
              <w:t>农民收入提高</w:t>
            </w:r>
          </w:p>
        </w:tc>
        <w:tc>
          <w:tcPr>
            <w:tcW w:w="2551" w:type="dxa"/>
            <w:vAlign w:val="center"/>
          </w:tcPr>
          <w:p>
            <w:pPr>
              <w:pStyle w:val="14"/>
            </w:pPr>
            <w:r>
              <w:t>≥5%</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服务滨海农业发展</w:t>
            </w:r>
          </w:p>
        </w:tc>
        <w:tc>
          <w:tcPr>
            <w:tcW w:w="2835" w:type="dxa"/>
            <w:vAlign w:val="center"/>
          </w:tcPr>
          <w:p>
            <w:pPr>
              <w:pStyle w:val="14"/>
            </w:pPr>
            <w:r>
              <w:t>服务水稻产业、盐碱地高效利用、生态修复能力提升</w:t>
            </w:r>
          </w:p>
        </w:tc>
        <w:tc>
          <w:tcPr>
            <w:tcW w:w="2551" w:type="dxa"/>
            <w:vAlign w:val="center"/>
          </w:tcPr>
          <w:p>
            <w:pPr>
              <w:pStyle w:val="14"/>
            </w:pPr>
            <w:r>
              <w:t>≥5%</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生态修复效果</w:t>
            </w:r>
          </w:p>
        </w:tc>
        <w:tc>
          <w:tcPr>
            <w:tcW w:w="2835" w:type="dxa"/>
            <w:vAlign w:val="center"/>
          </w:tcPr>
          <w:p>
            <w:pPr>
              <w:pStyle w:val="14"/>
            </w:pPr>
            <w:r>
              <w:t>植被覆盖率提升</w:t>
            </w:r>
          </w:p>
        </w:tc>
        <w:tc>
          <w:tcPr>
            <w:tcW w:w="2551" w:type="dxa"/>
            <w:vAlign w:val="center"/>
          </w:tcPr>
          <w:p>
            <w:pPr>
              <w:pStyle w:val="14"/>
            </w:pPr>
            <w:r>
              <w:t>≥5%</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项目持续发挥作用期限</w:t>
            </w:r>
          </w:p>
        </w:tc>
        <w:tc>
          <w:tcPr>
            <w:tcW w:w="2835" w:type="dxa"/>
            <w:vAlign w:val="center"/>
          </w:tcPr>
          <w:p>
            <w:pPr>
              <w:pStyle w:val="14"/>
            </w:pPr>
            <w:r>
              <w:t>项目对促进滨海农业发展发挥作用年限</w:t>
            </w:r>
          </w:p>
        </w:tc>
        <w:tc>
          <w:tcPr>
            <w:tcW w:w="2551" w:type="dxa"/>
            <w:vAlign w:val="center"/>
          </w:tcPr>
          <w:p>
            <w:pPr>
              <w:pStyle w:val="14"/>
            </w:pPr>
            <w:r>
              <w:t>≥3年</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企业、合作社满意度</w:t>
            </w:r>
          </w:p>
        </w:tc>
        <w:tc>
          <w:tcPr>
            <w:tcW w:w="2835" w:type="dxa"/>
            <w:vAlign w:val="center"/>
          </w:tcPr>
          <w:p>
            <w:pPr>
              <w:pStyle w:val="14"/>
            </w:pPr>
            <w:r>
              <w:t>应用新品种新技术企业、合作社对该项目的满意度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5、科技特派员经费绩效目标表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1.完善科技特派员服务支撑体系，提升科技特派员服务效能。</w:t>
            </w:r>
          </w:p>
          <w:p>
            <w:pPr>
              <w:pStyle w:val="14"/>
            </w:pPr>
            <w:r>
              <w:t>2.选派17名科技特派员对接企业，提供农业科技服务。</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选派特派员</w:t>
            </w:r>
          </w:p>
        </w:tc>
        <w:tc>
          <w:tcPr>
            <w:tcW w:w="2835" w:type="dxa"/>
            <w:vAlign w:val="center"/>
          </w:tcPr>
          <w:p>
            <w:pPr>
              <w:pStyle w:val="14"/>
            </w:pPr>
            <w:r>
              <w:t>派出特派员人数</w:t>
            </w:r>
          </w:p>
        </w:tc>
        <w:tc>
          <w:tcPr>
            <w:tcW w:w="2551" w:type="dxa"/>
            <w:vAlign w:val="center"/>
          </w:tcPr>
          <w:p>
            <w:pPr>
              <w:pStyle w:val="14"/>
            </w:pPr>
            <w:r>
              <w:t>≥17人</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服务企业</w:t>
            </w:r>
          </w:p>
        </w:tc>
        <w:tc>
          <w:tcPr>
            <w:tcW w:w="2835" w:type="dxa"/>
            <w:vAlign w:val="center"/>
          </w:tcPr>
          <w:p>
            <w:pPr>
              <w:pStyle w:val="14"/>
            </w:pPr>
            <w:r>
              <w:t>帮服企业个数</w:t>
            </w:r>
          </w:p>
        </w:tc>
        <w:tc>
          <w:tcPr>
            <w:tcW w:w="2551" w:type="dxa"/>
            <w:vAlign w:val="center"/>
          </w:tcPr>
          <w:p>
            <w:pPr>
              <w:pStyle w:val="14"/>
            </w:pPr>
            <w:r>
              <w:t>≥17个</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新品种新技术</w:t>
            </w:r>
          </w:p>
        </w:tc>
        <w:tc>
          <w:tcPr>
            <w:tcW w:w="2835" w:type="dxa"/>
            <w:vAlign w:val="center"/>
          </w:tcPr>
          <w:p>
            <w:pPr>
              <w:pStyle w:val="14"/>
            </w:pPr>
            <w:r>
              <w:t>推广个数</w:t>
            </w:r>
          </w:p>
        </w:tc>
        <w:tc>
          <w:tcPr>
            <w:tcW w:w="2551" w:type="dxa"/>
            <w:vAlign w:val="center"/>
          </w:tcPr>
          <w:p>
            <w:pPr>
              <w:pStyle w:val="14"/>
            </w:pPr>
            <w:r>
              <w:t>≥10个</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科技人员培养率</w:t>
            </w:r>
          </w:p>
        </w:tc>
        <w:tc>
          <w:tcPr>
            <w:tcW w:w="2835" w:type="dxa"/>
            <w:vAlign w:val="center"/>
          </w:tcPr>
          <w:p>
            <w:pPr>
              <w:pStyle w:val="14"/>
            </w:pPr>
            <w:r>
              <w:t>按期完成的科技人员培养人数占项目总培养人数的比率</w:t>
            </w:r>
          </w:p>
        </w:tc>
        <w:tc>
          <w:tcPr>
            <w:tcW w:w="2551" w:type="dxa"/>
            <w:vAlign w:val="center"/>
          </w:tcPr>
          <w:p>
            <w:pPr>
              <w:pStyle w:val="14"/>
            </w:pPr>
            <w:r>
              <w:t>100%</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服务推广工作完成时间</w:t>
            </w:r>
          </w:p>
        </w:tc>
        <w:tc>
          <w:tcPr>
            <w:tcW w:w="2835" w:type="dxa"/>
            <w:vAlign w:val="center"/>
          </w:tcPr>
          <w:p>
            <w:pPr>
              <w:pStyle w:val="14"/>
            </w:pPr>
            <w:r>
              <w:t>服务推广工作完成时间</w:t>
            </w:r>
          </w:p>
        </w:tc>
        <w:tc>
          <w:tcPr>
            <w:tcW w:w="2551" w:type="dxa"/>
            <w:vAlign w:val="center"/>
          </w:tcPr>
          <w:p>
            <w:pPr>
              <w:pStyle w:val="14"/>
            </w:pPr>
            <w:r>
              <w:t>≤12月</w:t>
            </w:r>
          </w:p>
        </w:tc>
        <w:tc>
          <w:tcPr>
            <w:tcW w:w="2268" w:type="dxa"/>
            <w:vAlign w:val="center"/>
          </w:tcPr>
          <w:p>
            <w:pPr>
              <w:pStyle w:val="14"/>
            </w:pPr>
            <w:r>
              <w:t>三方协议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控制项目预算支出总额</w:t>
            </w:r>
          </w:p>
        </w:tc>
        <w:tc>
          <w:tcPr>
            <w:tcW w:w="2551" w:type="dxa"/>
            <w:vAlign w:val="center"/>
          </w:tcPr>
          <w:p>
            <w:pPr>
              <w:pStyle w:val="14"/>
            </w:pPr>
            <w:r>
              <w:t>≤17万元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科研业务费</w:t>
            </w:r>
          </w:p>
        </w:tc>
        <w:tc>
          <w:tcPr>
            <w:tcW w:w="2835" w:type="dxa"/>
            <w:vAlign w:val="center"/>
          </w:tcPr>
          <w:p>
            <w:pPr>
              <w:pStyle w:val="14"/>
            </w:pPr>
            <w:r>
              <w:t>项目控制在预算数内</w:t>
            </w:r>
          </w:p>
        </w:tc>
        <w:tc>
          <w:tcPr>
            <w:tcW w:w="2551" w:type="dxa"/>
            <w:vAlign w:val="center"/>
          </w:tcPr>
          <w:p>
            <w:pPr>
              <w:pStyle w:val="14"/>
            </w:pPr>
            <w:r>
              <w:t>≤8.84万元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增加农民收入</w:t>
            </w:r>
          </w:p>
        </w:tc>
        <w:tc>
          <w:tcPr>
            <w:tcW w:w="2835" w:type="dxa"/>
            <w:vAlign w:val="center"/>
          </w:tcPr>
          <w:p>
            <w:pPr>
              <w:pStyle w:val="14"/>
            </w:pPr>
            <w:r>
              <w:t>项目实施使农民增收</w:t>
            </w:r>
          </w:p>
        </w:tc>
        <w:tc>
          <w:tcPr>
            <w:tcW w:w="2551" w:type="dxa"/>
            <w:vAlign w:val="center"/>
          </w:tcPr>
          <w:p>
            <w:pPr>
              <w:pStyle w:val="14"/>
            </w:pPr>
            <w:r>
              <w:t>≥100元</w:t>
            </w:r>
          </w:p>
        </w:tc>
        <w:tc>
          <w:tcPr>
            <w:tcW w:w="2268" w:type="dxa"/>
            <w:vAlign w:val="center"/>
          </w:tcPr>
          <w:p>
            <w:pPr>
              <w:pStyle w:val="14"/>
            </w:pPr>
            <w:r>
              <w:t>应用证明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农民受益群</w:t>
            </w:r>
          </w:p>
        </w:tc>
        <w:tc>
          <w:tcPr>
            <w:tcW w:w="2835" w:type="dxa"/>
            <w:vAlign w:val="center"/>
          </w:tcPr>
          <w:p>
            <w:pPr>
              <w:pStyle w:val="14"/>
            </w:pPr>
            <w:r>
              <w:t>农民群体对该项目的服务对象满意度情况</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6、农业科技示范与服务-滨海所绩效目标表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建立滨海农业特色示范基地，参与院市合作项目，示范优质水稻、耐盐绿化苗木、功能植物新品种和水稻集成新技术、中重度盐碱地高效利用技术，为滨海区盐碱地高效利用提供品种和技术支撑。建设高标准技术示范基地5个，打造院市合作示范点4个，核心区11620亩以上，辐射区40000亩以上；示范新品种新技术26项以上。</w:t>
            </w:r>
          </w:p>
          <w:p>
            <w:pPr>
              <w:pStyle w:val="14"/>
            </w:pPr>
            <w:r>
              <w:t>2.通过技术指导、培训、观摩及宣传，促进成果转化，提高农民收入。举办大型技术培训和观摩会5次以上，技术指导50次以上，培训300人次以上，媒体宣传6次以上，对接服务新型农业经营主体11个以上，培养新型职业农民或技术骨干9人以上。水稻节本增效15%以上，设施果蔬、功能植物亩增效益500元以上。</w:t>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打造示范基地</w:t>
            </w:r>
          </w:p>
        </w:tc>
        <w:tc>
          <w:tcPr>
            <w:tcW w:w="2835" w:type="dxa"/>
            <w:vAlign w:val="center"/>
          </w:tcPr>
          <w:p>
            <w:pPr>
              <w:pStyle w:val="14"/>
            </w:pPr>
            <w:r>
              <w:t>在不同类型优势生产区建设高标准技术示范基地数量</w:t>
            </w:r>
          </w:p>
        </w:tc>
        <w:tc>
          <w:tcPr>
            <w:tcW w:w="2551" w:type="dxa"/>
            <w:vAlign w:val="center"/>
          </w:tcPr>
          <w:p>
            <w:pPr>
              <w:pStyle w:val="14"/>
            </w:pPr>
            <w:r>
              <w:t>5个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打造院市合作示范点</w:t>
            </w:r>
          </w:p>
        </w:tc>
        <w:tc>
          <w:tcPr>
            <w:tcW w:w="2835" w:type="dxa"/>
            <w:vAlign w:val="center"/>
          </w:tcPr>
          <w:p>
            <w:pPr>
              <w:pStyle w:val="14"/>
            </w:pPr>
            <w:r>
              <w:t>抚宁、卢龙、昌黎和丰南</w:t>
            </w:r>
          </w:p>
        </w:tc>
        <w:tc>
          <w:tcPr>
            <w:tcW w:w="2551" w:type="dxa"/>
            <w:vAlign w:val="center"/>
          </w:tcPr>
          <w:p>
            <w:pPr>
              <w:pStyle w:val="14"/>
            </w:pPr>
            <w:r>
              <w:t>4个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示范新品种</w:t>
            </w:r>
          </w:p>
        </w:tc>
        <w:tc>
          <w:tcPr>
            <w:tcW w:w="2835" w:type="dxa"/>
            <w:vAlign w:val="center"/>
          </w:tcPr>
          <w:p>
            <w:pPr>
              <w:pStyle w:val="14"/>
            </w:pPr>
            <w:r>
              <w:t>示范优质水稻、耐盐绿化苗木及功能植物新品种数量</w:t>
            </w:r>
          </w:p>
        </w:tc>
        <w:tc>
          <w:tcPr>
            <w:tcW w:w="2551" w:type="dxa"/>
            <w:vAlign w:val="center"/>
          </w:tcPr>
          <w:p>
            <w:pPr>
              <w:pStyle w:val="14"/>
            </w:pPr>
            <w:r>
              <w:t>≥13个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示范新技术</w:t>
            </w:r>
          </w:p>
        </w:tc>
        <w:tc>
          <w:tcPr>
            <w:tcW w:w="2835" w:type="dxa"/>
            <w:vAlign w:val="center"/>
          </w:tcPr>
          <w:p>
            <w:pPr>
              <w:pStyle w:val="14"/>
            </w:pPr>
            <w:r>
              <w:t>水稻集成新技术、重盐碱地原土绿化、改良、咸水利用及高效生产技术示范数量</w:t>
            </w:r>
          </w:p>
        </w:tc>
        <w:tc>
          <w:tcPr>
            <w:tcW w:w="2551" w:type="dxa"/>
            <w:vAlign w:val="center"/>
          </w:tcPr>
          <w:p>
            <w:pPr>
              <w:pStyle w:val="14"/>
            </w:pPr>
            <w:r>
              <w:t>≥13个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培训观摩</w:t>
            </w:r>
          </w:p>
        </w:tc>
        <w:tc>
          <w:tcPr>
            <w:tcW w:w="2835" w:type="dxa"/>
            <w:vAlign w:val="center"/>
          </w:tcPr>
          <w:p>
            <w:pPr>
              <w:pStyle w:val="14"/>
            </w:pPr>
            <w:r>
              <w:t>举办大型技术培训和观摩会数量</w:t>
            </w:r>
            <w:r>
              <w:tab/>
            </w:r>
          </w:p>
        </w:tc>
        <w:tc>
          <w:tcPr>
            <w:tcW w:w="2551" w:type="dxa"/>
            <w:vAlign w:val="center"/>
          </w:tcPr>
          <w:p>
            <w:pPr>
              <w:pStyle w:val="14"/>
            </w:pPr>
            <w:r>
              <w:t>≥5次</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技术指导</w:t>
            </w:r>
          </w:p>
        </w:tc>
        <w:tc>
          <w:tcPr>
            <w:tcW w:w="2835" w:type="dxa"/>
            <w:vAlign w:val="center"/>
          </w:tcPr>
          <w:p>
            <w:pPr>
              <w:pStyle w:val="14"/>
            </w:pPr>
            <w:r>
              <w:t>开展应时应邀技术指导次数</w:t>
            </w:r>
          </w:p>
        </w:tc>
        <w:tc>
          <w:tcPr>
            <w:tcW w:w="2551" w:type="dxa"/>
            <w:vAlign w:val="center"/>
          </w:tcPr>
          <w:p>
            <w:pPr>
              <w:pStyle w:val="14"/>
            </w:pPr>
            <w:r>
              <w:t>≥50次</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培训人员</w:t>
            </w:r>
          </w:p>
        </w:tc>
        <w:tc>
          <w:tcPr>
            <w:tcW w:w="2835" w:type="dxa"/>
            <w:vAlign w:val="center"/>
          </w:tcPr>
          <w:p>
            <w:pPr>
              <w:pStyle w:val="14"/>
            </w:pPr>
            <w:r>
              <w:t>培训、观摩基层农技人员、新型经营主体技术骨干和农民人次</w:t>
            </w:r>
          </w:p>
        </w:tc>
        <w:tc>
          <w:tcPr>
            <w:tcW w:w="2551" w:type="dxa"/>
            <w:vAlign w:val="center"/>
          </w:tcPr>
          <w:p>
            <w:pPr>
              <w:pStyle w:val="14"/>
            </w:pPr>
            <w:r>
              <w:t>≥300人次</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媒体宣传</w:t>
            </w:r>
          </w:p>
        </w:tc>
        <w:tc>
          <w:tcPr>
            <w:tcW w:w="2835" w:type="dxa"/>
            <w:vAlign w:val="center"/>
          </w:tcPr>
          <w:p>
            <w:pPr>
              <w:pStyle w:val="14"/>
            </w:pPr>
            <w:r>
              <w:t>主流媒体开展技术宣介次数</w:t>
            </w:r>
          </w:p>
        </w:tc>
        <w:tc>
          <w:tcPr>
            <w:tcW w:w="2551" w:type="dxa"/>
            <w:vAlign w:val="center"/>
          </w:tcPr>
          <w:p>
            <w:pPr>
              <w:pStyle w:val="14"/>
            </w:pPr>
            <w:r>
              <w:t>≥6次</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标识标牌</w:t>
            </w:r>
          </w:p>
        </w:tc>
        <w:tc>
          <w:tcPr>
            <w:tcW w:w="2835" w:type="dxa"/>
            <w:vAlign w:val="center"/>
          </w:tcPr>
          <w:p>
            <w:pPr>
              <w:pStyle w:val="14"/>
            </w:pPr>
            <w:r>
              <w:t>示范基地或样板技术宣传标识标牌个数</w:t>
            </w:r>
          </w:p>
        </w:tc>
        <w:tc>
          <w:tcPr>
            <w:tcW w:w="2551" w:type="dxa"/>
            <w:vAlign w:val="center"/>
          </w:tcPr>
          <w:p>
            <w:pPr>
              <w:pStyle w:val="14"/>
            </w:pPr>
            <w:r>
              <w:t>≥12个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对接服务新型农业经营主体</w:t>
            </w:r>
          </w:p>
        </w:tc>
        <w:tc>
          <w:tcPr>
            <w:tcW w:w="2835" w:type="dxa"/>
            <w:vAlign w:val="center"/>
          </w:tcPr>
          <w:p>
            <w:pPr>
              <w:pStyle w:val="14"/>
            </w:pPr>
            <w:r>
              <w:t>对接服务新型农业经营主体个数</w:t>
            </w:r>
            <w:r>
              <w:tab/>
            </w:r>
          </w:p>
        </w:tc>
        <w:tc>
          <w:tcPr>
            <w:tcW w:w="2551" w:type="dxa"/>
            <w:vAlign w:val="center"/>
          </w:tcPr>
          <w:p>
            <w:pPr>
              <w:pStyle w:val="14"/>
            </w:pPr>
            <w:r>
              <w:t>≥11个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培养新型职业农民或技术骨干</w:t>
            </w:r>
          </w:p>
        </w:tc>
        <w:tc>
          <w:tcPr>
            <w:tcW w:w="2835" w:type="dxa"/>
            <w:vAlign w:val="center"/>
          </w:tcPr>
          <w:p>
            <w:pPr>
              <w:pStyle w:val="14"/>
            </w:pPr>
            <w:r>
              <w:t>培养新型职业农民或技术骨干人数</w:t>
            </w:r>
          </w:p>
        </w:tc>
        <w:tc>
          <w:tcPr>
            <w:tcW w:w="2551" w:type="dxa"/>
            <w:vAlign w:val="center"/>
          </w:tcPr>
          <w:p>
            <w:pPr>
              <w:pStyle w:val="14"/>
            </w:pPr>
            <w:r>
              <w:t>≥9人</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核心示范区面积</w:t>
            </w:r>
          </w:p>
        </w:tc>
        <w:tc>
          <w:tcPr>
            <w:tcW w:w="2835" w:type="dxa"/>
            <w:vAlign w:val="center"/>
          </w:tcPr>
          <w:p>
            <w:pPr>
              <w:pStyle w:val="14"/>
            </w:pPr>
            <w:r>
              <w:t>基地核心示范区的面积之和</w:t>
            </w:r>
          </w:p>
        </w:tc>
        <w:tc>
          <w:tcPr>
            <w:tcW w:w="2551" w:type="dxa"/>
            <w:vAlign w:val="center"/>
          </w:tcPr>
          <w:p>
            <w:pPr>
              <w:pStyle w:val="14"/>
            </w:pPr>
            <w:r>
              <w:t>≥11620亩</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辐射区面积</w:t>
            </w:r>
          </w:p>
        </w:tc>
        <w:tc>
          <w:tcPr>
            <w:tcW w:w="2835" w:type="dxa"/>
            <w:vAlign w:val="center"/>
          </w:tcPr>
          <w:p>
            <w:pPr>
              <w:pStyle w:val="14"/>
            </w:pPr>
            <w:r>
              <w:t>基地辐射区面积</w:t>
            </w:r>
          </w:p>
        </w:tc>
        <w:tc>
          <w:tcPr>
            <w:tcW w:w="2551" w:type="dxa"/>
            <w:vAlign w:val="center"/>
          </w:tcPr>
          <w:p>
            <w:pPr>
              <w:pStyle w:val="14"/>
            </w:pPr>
            <w:r>
              <w:t>≥40000亩</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水稻增产</w:t>
            </w:r>
          </w:p>
        </w:tc>
        <w:tc>
          <w:tcPr>
            <w:tcW w:w="2835" w:type="dxa"/>
            <w:vAlign w:val="center"/>
          </w:tcPr>
          <w:p>
            <w:pPr>
              <w:pStyle w:val="14"/>
            </w:pPr>
            <w:r>
              <w:t>高产优质品种配套减肥减药技术较常规品种和生产技术相比</w:t>
            </w:r>
          </w:p>
        </w:tc>
        <w:tc>
          <w:tcPr>
            <w:tcW w:w="2551" w:type="dxa"/>
            <w:vAlign w:val="center"/>
          </w:tcPr>
          <w:p>
            <w:pPr>
              <w:pStyle w:val="14"/>
            </w:pPr>
            <w:r>
              <w:t>≥5%</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水稻节本增效</w:t>
            </w:r>
          </w:p>
        </w:tc>
        <w:tc>
          <w:tcPr>
            <w:tcW w:w="2835" w:type="dxa"/>
            <w:vAlign w:val="center"/>
          </w:tcPr>
          <w:p>
            <w:pPr>
              <w:pStyle w:val="14"/>
            </w:pPr>
            <w:r>
              <w:t>高产优质品种配套减肥减药技术较常规品种和生产技术相比</w:t>
            </w:r>
          </w:p>
        </w:tc>
        <w:tc>
          <w:tcPr>
            <w:tcW w:w="2551" w:type="dxa"/>
            <w:vAlign w:val="center"/>
          </w:tcPr>
          <w:p>
            <w:pPr>
              <w:pStyle w:val="14"/>
            </w:pPr>
            <w:r>
              <w:t>≥15%</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大米品质检测</w:t>
            </w:r>
          </w:p>
        </w:tc>
        <w:tc>
          <w:tcPr>
            <w:tcW w:w="2835" w:type="dxa"/>
            <w:vAlign w:val="center"/>
          </w:tcPr>
          <w:p>
            <w:pPr>
              <w:pStyle w:val="14"/>
            </w:pPr>
            <w:r>
              <w:t>按照绿色生产标准产出大米的检测指标符合绿色米标准</w:t>
            </w:r>
          </w:p>
        </w:tc>
        <w:tc>
          <w:tcPr>
            <w:tcW w:w="2551" w:type="dxa"/>
            <w:vAlign w:val="center"/>
          </w:tcPr>
          <w:p>
            <w:pPr>
              <w:pStyle w:val="14"/>
            </w:pPr>
            <w:r>
              <w:t>100%</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设施果蔬、功能植物营养品质提升</w:t>
            </w:r>
          </w:p>
        </w:tc>
        <w:tc>
          <w:tcPr>
            <w:tcW w:w="2835" w:type="dxa"/>
            <w:vAlign w:val="center"/>
          </w:tcPr>
          <w:p>
            <w:pPr>
              <w:pStyle w:val="14"/>
            </w:pPr>
            <w:r>
              <w:t>盐碱地栽培较常规相比</w:t>
            </w:r>
          </w:p>
        </w:tc>
        <w:tc>
          <w:tcPr>
            <w:tcW w:w="2551" w:type="dxa"/>
            <w:vAlign w:val="center"/>
          </w:tcPr>
          <w:p>
            <w:pPr>
              <w:pStyle w:val="14"/>
            </w:pPr>
            <w:r>
              <w:t>≥15%</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设施果蔬、功能植物增加效益</w:t>
            </w:r>
          </w:p>
        </w:tc>
        <w:tc>
          <w:tcPr>
            <w:tcW w:w="2835" w:type="dxa"/>
            <w:vAlign w:val="center"/>
          </w:tcPr>
          <w:p>
            <w:pPr>
              <w:pStyle w:val="14"/>
            </w:pPr>
            <w:r>
              <w:t>盐碱地设施果蔬、功能植物每亩增加效益</w:t>
            </w:r>
          </w:p>
        </w:tc>
        <w:tc>
          <w:tcPr>
            <w:tcW w:w="2551" w:type="dxa"/>
            <w:vAlign w:val="center"/>
          </w:tcPr>
          <w:p>
            <w:pPr>
              <w:pStyle w:val="14"/>
            </w:pPr>
            <w:r>
              <w:t>≥500元</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新技术掌握率</w:t>
            </w:r>
          </w:p>
        </w:tc>
        <w:tc>
          <w:tcPr>
            <w:tcW w:w="2835" w:type="dxa"/>
            <w:vAlign w:val="center"/>
          </w:tcPr>
          <w:p>
            <w:pPr>
              <w:pStyle w:val="14"/>
            </w:pPr>
            <w:r>
              <w:t>提升农民新技术熟悉掌握率</w:t>
            </w:r>
          </w:p>
        </w:tc>
        <w:tc>
          <w:tcPr>
            <w:tcW w:w="2551" w:type="dxa"/>
            <w:vAlign w:val="center"/>
          </w:tcPr>
          <w:p>
            <w:pPr>
              <w:pStyle w:val="14"/>
            </w:pPr>
            <w:r>
              <w:t>≥90%</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绩效指标完成时间</w:t>
            </w:r>
          </w:p>
        </w:tc>
        <w:tc>
          <w:tcPr>
            <w:tcW w:w="2835" w:type="dxa"/>
            <w:vAlign w:val="center"/>
          </w:tcPr>
          <w:p>
            <w:pPr>
              <w:pStyle w:val="14"/>
            </w:pPr>
            <w:r>
              <w:t>绩效指标完成时间</w:t>
            </w:r>
          </w:p>
        </w:tc>
        <w:tc>
          <w:tcPr>
            <w:tcW w:w="2551" w:type="dxa"/>
            <w:vAlign w:val="center"/>
          </w:tcPr>
          <w:p>
            <w:pPr>
              <w:pStyle w:val="14"/>
            </w:pPr>
            <w:r>
              <w:t>≤12月</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控制财政经费支持规模</w:t>
            </w:r>
          </w:p>
        </w:tc>
        <w:tc>
          <w:tcPr>
            <w:tcW w:w="2551" w:type="dxa"/>
            <w:vAlign w:val="center"/>
          </w:tcPr>
          <w:p>
            <w:pPr>
              <w:pStyle w:val="14"/>
            </w:pPr>
            <w:r>
              <w:t>≤73万元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科研业务费</w:t>
            </w:r>
          </w:p>
        </w:tc>
        <w:tc>
          <w:tcPr>
            <w:tcW w:w="2835" w:type="dxa"/>
            <w:vAlign w:val="center"/>
          </w:tcPr>
          <w:p>
            <w:pPr>
              <w:pStyle w:val="14"/>
            </w:pPr>
            <w:r>
              <w:t>经费控制在预算数内</w:t>
            </w:r>
          </w:p>
        </w:tc>
        <w:tc>
          <w:tcPr>
            <w:tcW w:w="2551" w:type="dxa"/>
            <w:vAlign w:val="center"/>
          </w:tcPr>
          <w:p>
            <w:pPr>
              <w:pStyle w:val="14"/>
            </w:pPr>
            <w:r>
              <w:t>≤46.2万元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农民收入</w:t>
            </w:r>
          </w:p>
        </w:tc>
        <w:tc>
          <w:tcPr>
            <w:tcW w:w="2835" w:type="dxa"/>
            <w:vAlign w:val="center"/>
          </w:tcPr>
          <w:p>
            <w:pPr>
              <w:pStyle w:val="14"/>
            </w:pPr>
            <w:r>
              <w:t>农民收入提高</w:t>
            </w:r>
          </w:p>
        </w:tc>
        <w:tc>
          <w:tcPr>
            <w:tcW w:w="2551" w:type="dxa"/>
            <w:vAlign w:val="center"/>
          </w:tcPr>
          <w:p>
            <w:pPr>
              <w:pStyle w:val="14"/>
            </w:pPr>
            <w:r>
              <w:t>≥5%</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新品种新技术推广应用率</w:t>
            </w:r>
          </w:p>
        </w:tc>
        <w:tc>
          <w:tcPr>
            <w:tcW w:w="2551" w:type="dxa"/>
            <w:vAlign w:val="center"/>
          </w:tcPr>
          <w:p>
            <w:pPr>
              <w:pStyle w:val="14"/>
            </w:pPr>
            <w:r>
              <w:t>≥90%</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植被覆盖率</w:t>
            </w:r>
          </w:p>
        </w:tc>
        <w:tc>
          <w:tcPr>
            <w:tcW w:w="2835" w:type="dxa"/>
            <w:vAlign w:val="center"/>
          </w:tcPr>
          <w:p>
            <w:pPr>
              <w:pStyle w:val="14"/>
            </w:pPr>
            <w:r>
              <w:t>示范区植被覆盖率</w:t>
            </w:r>
          </w:p>
        </w:tc>
        <w:tc>
          <w:tcPr>
            <w:tcW w:w="2551" w:type="dxa"/>
            <w:vAlign w:val="center"/>
          </w:tcPr>
          <w:p>
            <w:pPr>
              <w:pStyle w:val="14"/>
            </w:pPr>
            <w:r>
              <w:t>≥90%</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项目持续影响程度</w:t>
            </w:r>
          </w:p>
        </w:tc>
        <w:tc>
          <w:tcPr>
            <w:tcW w:w="2835" w:type="dxa"/>
            <w:vAlign w:val="center"/>
          </w:tcPr>
          <w:p>
            <w:pPr>
              <w:pStyle w:val="14"/>
            </w:pPr>
            <w:r>
              <w:t>基地发挥作用期限</w:t>
            </w:r>
          </w:p>
        </w:tc>
        <w:tc>
          <w:tcPr>
            <w:tcW w:w="2551" w:type="dxa"/>
            <w:vAlign w:val="center"/>
          </w:tcPr>
          <w:p>
            <w:pPr>
              <w:pStyle w:val="14"/>
            </w:pPr>
            <w:r>
              <w:t>≥5年</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企业、合作社满意度</w:t>
            </w:r>
          </w:p>
        </w:tc>
        <w:tc>
          <w:tcPr>
            <w:tcW w:w="2835" w:type="dxa"/>
            <w:vAlign w:val="center"/>
          </w:tcPr>
          <w:p>
            <w:pPr>
              <w:pStyle w:val="14"/>
            </w:pPr>
            <w:r>
              <w:t>应用新品种新技术的企业、合作社对该项目的满意度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7、农业科研课题经费-滨海所绩效目标表</w:t>
      </w:r>
    </w:p>
    <w:tbl>
      <w:tblPr>
        <w:tblStyle w:val="5"/>
        <w:tblW w:w="14173" w:type="dxa"/>
        <w:jc w:val="center"/>
        <w:tblInd w:w="0" w:type="dxa"/>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1.选育优质特种水稻新品种，研发盐碱地果蔬、水稻秸秆还田和循环利用、耐盐鉴定等技术，开发耐盐植物高值化利用新产品。</w:t>
            </w:r>
            <w:r>
              <w:tab/>
            </w:r>
            <w:r>
              <w:t>省审新品种1个以上，申请新品种保护权2项以上，申请专利5项以上，发表或录用论文12篇以上，</w:t>
            </w:r>
            <w:r>
              <w:tab/>
            </w:r>
            <w:r>
              <w:t>申请省级地方标准1项以上，鉴定成果1项以上，申请或授权软件著作权1项以上，研发功能产品1项以上。</w:t>
            </w:r>
          </w:p>
          <w:p>
            <w:pPr>
              <w:pStyle w:val="14"/>
            </w:pPr>
            <w:r>
              <w:t>2.推动新品种、新技术、新产品在滨海区的应用，提高盐碱地资源利用率。建立水稻、旱作物示范基地2个以上，</w:t>
            </w:r>
            <w:r>
              <w:tab/>
            </w:r>
            <w:r>
              <w:t>技术服务20次以上。</w:t>
            </w:r>
            <w:r>
              <w:tab/>
            </w:r>
          </w:p>
        </w:tc>
      </w:tr>
    </w:tbl>
    <w:p>
      <w:pPr>
        <w:spacing w:line="2" w:lineRule="exact"/>
        <w:jc w:val="center"/>
      </w:pPr>
    </w:p>
    <w:tbl>
      <w:tblPr>
        <w:tblStyle w:val="5"/>
        <w:tblW w:w="1417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植物（作物）新品种</w:t>
            </w:r>
          </w:p>
        </w:tc>
        <w:tc>
          <w:tcPr>
            <w:tcW w:w="2835" w:type="dxa"/>
            <w:vAlign w:val="center"/>
          </w:tcPr>
          <w:p>
            <w:pPr>
              <w:pStyle w:val="14"/>
            </w:pPr>
            <w:r>
              <w:t>审定新品种数量</w:t>
            </w:r>
          </w:p>
        </w:tc>
        <w:tc>
          <w:tcPr>
            <w:tcW w:w="2551" w:type="dxa"/>
            <w:vAlign w:val="center"/>
          </w:tcPr>
          <w:p>
            <w:pPr>
              <w:pStyle w:val="14"/>
            </w:pPr>
            <w:r>
              <w:t>≥1个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新品种保护权</w:t>
            </w:r>
          </w:p>
        </w:tc>
        <w:tc>
          <w:tcPr>
            <w:tcW w:w="2835" w:type="dxa"/>
            <w:vAlign w:val="center"/>
          </w:tcPr>
          <w:p>
            <w:pPr>
              <w:pStyle w:val="14"/>
            </w:pPr>
            <w:r>
              <w:t>申请新品种保护权数量</w:t>
            </w:r>
          </w:p>
        </w:tc>
        <w:tc>
          <w:tcPr>
            <w:tcW w:w="2551" w:type="dxa"/>
            <w:vAlign w:val="center"/>
          </w:tcPr>
          <w:p>
            <w:pPr>
              <w:pStyle w:val="14"/>
            </w:pPr>
            <w:r>
              <w:t>≥2项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专利</w:t>
            </w:r>
          </w:p>
        </w:tc>
        <w:tc>
          <w:tcPr>
            <w:tcW w:w="2835" w:type="dxa"/>
            <w:vAlign w:val="center"/>
          </w:tcPr>
          <w:p>
            <w:pPr>
              <w:pStyle w:val="14"/>
            </w:pPr>
            <w:r>
              <w:t>申请专利数量</w:t>
            </w:r>
          </w:p>
        </w:tc>
        <w:tc>
          <w:tcPr>
            <w:tcW w:w="2551" w:type="dxa"/>
            <w:vAlign w:val="center"/>
          </w:tcPr>
          <w:p>
            <w:pPr>
              <w:pStyle w:val="14"/>
            </w:pPr>
            <w:r>
              <w:t>≥5项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论文</w:t>
            </w:r>
          </w:p>
        </w:tc>
        <w:tc>
          <w:tcPr>
            <w:tcW w:w="2835" w:type="dxa"/>
            <w:vAlign w:val="center"/>
          </w:tcPr>
          <w:p>
            <w:pPr>
              <w:pStyle w:val="14"/>
            </w:pPr>
            <w:r>
              <w:t>发表或录用论文数量</w:t>
            </w:r>
          </w:p>
        </w:tc>
        <w:tc>
          <w:tcPr>
            <w:tcW w:w="2551" w:type="dxa"/>
            <w:vAlign w:val="center"/>
          </w:tcPr>
          <w:p>
            <w:pPr>
              <w:pStyle w:val="14"/>
            </w:pPr>
            <w:r>
              <w:t>≥12篇</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自然基金</w:t>
            </w:r>
          </w:p>
        </w:tc>
        <w:tc>
          <w:tcPr>
            <w:tcW w:w="2835" w:type="dxa"/>
            <w:vAlign w:val="center"/>
          </w:tcPr>
          <w:p>
            <w:pPr>
              <w:pStyle w:val="14"/>
            </w:pPr>
            <w:r>
              <w:t>申请国家或省自然基金数量</w:t>
            </w:r>
          </w:p>
        </w:tc>
        <w:tc>
          <w:tcPr>
            <w:tcW w:w="2551" w:type="dxa"/>
            <w:vAlign w:val="center"/>
          </w:tcPr>
          <w:p>
            <w:pPr>
              <w:pStyle w:val="14"/>
            </w:pPr>
            <w:r>
              <w:t>≥1项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地方标准</w:t>
            </w:r>
          </w:p>
        </w:tc>
        <w:tc>
          <w:tcPr>
            <w:tcW w:w="2835" w:type="dxa"/>
            <w:vAlign w:val="center"/>
          </w:tcPr>
          <w:p>
            <w:pPr>
              <w:pStyle w:val="14"/>
            </w:pPr>
            <w:r>
              <w:t>申请地方标准数量</w:t>
            </w:r>
          </w:p>
        </w:tc>
        <w:tc>
          <w:tcPr>
            <w:tcW w:w="2551" w:type="dxa"/>
            <w:vAlign w:val="center"/>
          </w:tcPr>
          <w:p>
            <w:pPr>
              <w:pStyle w:val="14"/>
            </w:pPr>
            <w:r>
              <w:t>≥1项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鉴定成果</w:t>
            </w:r>
          </w:p>
        </w:tc>
        <w:tc>
          <w:tcPr>
            <w:tcW w:w="2835" w:type="dxa"/>
            <w:vAlign w:val="center"/>
          </w:tcPr>
          <w:p>
            <w:pPr>
              <w:pStyle w:val="14"/>
            </w:pPr>
            <w:r>
              <w:t>省科技厅鉴定成果数量</w:t>
            </w:r>
          </w:p>
        </w:tc>
        <w:tc>
          <w:tcPr>
            <w:tcW w:w="2551" w:type="dxa"/>
            <w:vAlign w:val="center"/>
          </w:tcPr>
          <w:p>
            <w:pPr>
              <w:pStyle w:val="14"/>
            </w:pPr>
            <w:r>
              <w:t>≥1项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软件著作权</w:t>
            </w:r>
          </w:p>
        </w:tc>
        <w:tc>
          <w:tcPr>
            <w:tcW w:w="2835" w:type="dxa"/>
            <w:vAlign w:val="center"/>
          </w:tcPr>
          <w:p>
            <w:pPr>
              <w:pStyle w:val="14"/>
            </w:pPr>
            <w:r>
              <w:t>申请或授权软件著作权数量</w:t>
            </w:r>
          </w:p>
        </w:tc>
        <w:tc>
          <w:tcPr>
            <w:tcW w:w="2551" w:type="dxa"/>
            <w:vAlign w:val="center"/>
          </w:tcPr>
          <w:p>
            <w:pPr>
              <w:pStyle w:val="14"/>
            </w:pPr>
            <w:r>
              <w:t>≥1项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研发产品</w:t>
            </w:r>
          </w:p>
        </w:tc>
        <w:tc>
          <w:tcPr>
            <w:tcW w:w="2835" w:type="dxa"/>
            <w:vAlign w:val="center"/>
          </w:tcPr>
          <w:p>
            <w:pPr>
              <w:pStyle w:val="14"/>
            </w:pPr>
            <w:r>
              <w:t>研发功能产品数量</w:t>
            </w:r>
          </w:p>
        </w:tc>
        <w:tc>
          <w:tcPr>
            <w:tcW w:w="2551" w:type="dxa"/>
            <w:vAlign w:val="center"/>
          </w:tcPr>
          <w:p>
            <w:pPr>
              <w:pStyle w:val="14"/>
            </w:pPr>
            <w:r>
              <w:t>≥1项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示范基地</w:t>
            </w:r>
          </w:p>
        </w:tc>
        <w:tc>
          <w:tcPr>
            <w:tcW w:w="2835" w:type="dxa"/>
            <w:vAlign w:val="center"/>
          </w:tcPr>
          <w:p>
            <w:pPr>
              <w:pStyle w:val="14"/>
            </w:pPr>
            <w:r>
              <w:t>水稻、旱作物示范基地数量</w:t>
            </w:r>
          </w:p>
        </w:tc>
        <w:tc>
          <w:tcPr>
            <w:tcW w:w="2551" w:type="dxa"/>
            <w:vAlign w:val="center"/>
          </w:tcPr>
          <w:p>
            <w:pPr>
              <w:pStyle w:val="14"/>
            </w:pPr>
            <w:r>
              <w:t>≥2个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技术服务</w:t>
            </w:r>
          </w:p>
        </w:tc>
        <w:tc>
          <w:tcPr>
            <w:tcW w:w="2835" w:type="dxa"/>
            <w:vAlign w:val="center"/>
          </w:tcPr>
          <w:p>
            <w:pPr>
              <w:pStyle w:val="14"/>
            </w:pPr>
            <w:r>
              <w:t>技术指导、培训次数</w:t>
            </w:r>
          </w:p>
        </w:tc>
        <w:tc>
          <w:tcPr>
            <w:tcW w:w="2551" w:type="dxa"/>
            <w:vAlign w:val="center"/>
          </w:tcPr>
          <w:p>
            <w:pPr>
              <w:pStyle w:val="14"/>
            </w:pPr>
            <w:r>
              <w:t>≥20次</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品种审定等级</w:t>
            </w:r>
          </w:p>
        </w:tc>
        <w:tc>
          <w:tcPr>
            <w:tcW w:w="2835" w:type="dxa"/>
            <w:vAlign w:val="center"/>
          </w:tcPr>
          <w:p>
            <w:pPr>
              <w:pStyle w:val="14"/>
            </w:pPr>
            <w:r>
              <w:t>省审品种</w:t>
            </w:r>
          </w:p>
        </w:tc>
        <w:tc>
          <w:tcPr>
            <w:tcW w:w="2551" w:type="dxa"/>
            <w:vAlign w:val="center"/>
          </w:tcPr>
          <w:p>
            <w:pPr>
              <w:pStyle w:val="14"/>
            </w:pPr>
            <w:r>
              <w:t>≥1个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专利类型</w:t>
            </w:r>
          </w:p>
        </w:tc>
        <w:tc>
          <w:tcPr>
            <w:tcW w:w="2835" w:type="dxa"/>
            <w:vAlign w:val="center"/>
          </w:tcPr>
          <w:p>
            <w:pPr>
              <w:pStyle w:val="14"/>
            </w:pPr>
            <w:r>
              <w:t>国家发明专利或实用新型专利</w:t>
            </w:r>
          </w:p>
        </w:tc>
        <w:tc>
          <w:tcPr>
            <w:tcW w:w="2551" w:type="dxa"/>
            <w:vAlign w:val="center"/>
          </w:tcPr>
          <w:p>
            <w:pPr>
              <w:pStyle w:val="14"/>
            </w:pPr>
            <w:r>
              <w:t>≥5项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省级以上期刊</w:t>
            </w:r>
          </w:p>
        </w:tc>
        <w:tc>
          <w:tcPr>
            <w:tcW w:w="2835" w:type="dxa"/>
            <w:vAlign w:val="center"/>
          </w:tcPr>
          <w:p>
            <w:pPr>
              <w:pStyle w:val="14"/>
            </w:pPr>
            <w:r>
              <w:t>发表或录用省级以上期刊论文数量</w:t>
            </w:r>
          </w:p>
        </w:tc>
        <w:tc>
          <w:tcPr>
            <w:tcW w:w="2551" w:type="dxa"/>
            <w:vAlign w:val="center"/>
          </w:tcPr>
          <w:p>
            <w:pPr>
              <w:pStyle w:val="14"/>
            </w:pPr>
            <w:r>
              <w:t>≥12篇</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申请标准等级</w:t>
            </w:r>
          </w:p>
        </w:tc>
        <w:tc>
          <w:tcPr>
            <w:tcW w:w="2835" w:type="dxa"/>
            <w:vAlign w:val="center"/>
          </w:tcPr>
          <w:p>
            <w:pPr>
              <w:pStyle w:val="14"/>
            </w:pPr>
            <w:r>
              <w:t>省级地方标准</w:t>
            </w:r>
          </w:p>
        </w:tc>
        <w:tc>
          <w:tcPr>
            <w:tcW w:w="2551" w:type="dxa"/>
            <w:vAlign w:val="center"/>
          </w:tcPr>
          <w:p>
            <w:pPr>
              <w:pStyle w:val="14"/>
            </w:pPr>
            <w:r>
              <w:t>≥1个</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鉴定成果水平</w:t>
            </w:r>
          </w:p>
        </w:tc>
        <w:tc>
          <w:tcPr>
            <w:tcW w:w="2835" w:type="dxa"/>
            <w:vAlign w:val="center"/>
          </w:tcPr>
          <w:p>
            <w:pPr>
              <w:pStyle w:val="14"/>
            </w:pPr>
            <w:r>
              <w:t>鉴定成果水平国内先进</w:t>
            </w:r>
          </w:p>
        </w:tc>
        <w:tc>
          <w:tcPr>
            <w:tcW w:w="2551" w:type="dxa"/>
            <w:vAlign w:val="center"/>
          </w:tcPr>
          <w:p>
            <w:pPr>
              <w:pStyle w:val="14"/>
            </w:pPr>
            <w:r>
              <w:t>≥1项</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绩效指标完成时间</w:t>
            </w:r>
          </w:p>
        </w:tc>
        <w:tc>
          <w:tcPr>
            <w:tcW w:w="2835" w:type="dxa"/>
            <w:vAlign w:val="center"/>
          </w:tcPr>
          <w:p>
            <w:pPr>
              <w:pStyle w:val="14"/>
            </w:pPr>
            <w:r>
              <w:t>绩效指标完成时间</w:t>
            </w:r>
          </w:p>
        </w:tc>
        <w:tc>
          <w:tcPr>
            <w:tcW w:w="2551" w:type="dxa"/>
            <w:vAlign w:val="center"/>
          </w:tcPr>
          <w:p>
            <w:pPr>
              <w:pStyle w:val="14"/>
            </w:pPr>
            <w:r>
              <w:t>≤12月</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经费额度</w:t>
            </w:r>
          </w:p>
        </w:tc>
        <w:tc>
          <w:tcPr>
            <w:tcW w:w="2835" w:type="dxa"/>
            <w:vAlign w:val="center"/>
          </w:tcPr>
          <w:p>
            <w:pPr>
              <w:pStyle w:val="14"/>
            </w:pPr>
            <w:r>
              <w:t>控制财政经费支持规模</w:t>
            </w:r>
          </w:p>
        </w:tc>
        <w:tc>
          <w:tcPr>
            <w:tcW w:w="2551" w:type="dxa"/>
            <w:vAlign w:val="center"/>
          </w:tcPr>
          <w:p>
            <w:pPr>
              <w:pStyle w:val="14"/>
            </w:pPr>
            <w:r>
              <w:t>≤470万元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科研业务费</w:t>
            </w:r>
          </w:p>
        </w:tc>
        <w:tc>
          <w:tcPr>
            <w:tcW w:w="2835" w:type="dxa"/>
            <w:vAlign w:val="center"/>
          </w:tcPr>
          <w:p>
            <w:pPr>
              <w:pStyle w:val="14"/>
            </w:pPr>
            <w:r>
              <w:t>经费控制在预算数内</w:t>
            </w:r>
          </w:p>
        </w:tc>
        <w:tc>
          <w:tcPr>
            <w:tcW w:w="2551" w:type="dxa"/>
            <w:vAlign w:val="center"/>
          </w:tcPr>
          <w:p>
            <w:pPr>
              <w:pStyle w:val="14"/>
            </w:pPr>
            <w:r>
              <w:t>≤272万元</w:t>
            </w:r>
          </w:p>
        </w:tc>
        <w:tc>
          <w:tcPr>
            <w:tcW w:w="2268" w:type="dxa"/>
            <w:vAlign w:val="center"/>
          </w:tcPr>
          <w:p>
            <w:pPr>
              <w:pStyle w:val="14"/>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水稻增产</w:t>
            </w:r>
          </w:p>
        </w:tc>
        <w:tc>
          <w:tcPr>
            <w:tcW w:w="2835" w:type="dxa"/>
            <w:vAlign w:val="center"/>
          </w:tcPr>
          <w:p>
            <w:pPr>
              <w:pStyle w:val="14"/>
            </w:pPr>
            <w:r>
              <w:t>较河北省区试品种增产幅度</w:t>
            </w:r>
          </w:p>
        </w:tc>
        <w:tc>
          <w:tcPr>
            <w:tcW w:w="2551" w:type="dxa"/>
            <w:vAlign w:val="center"/>
          </w:tcPr>
          <w:p>
            <w:pPr>
              <w:pStyle w:val="14"/>
            </w:pPr>
            <w:r>
              <w:t>≥5%</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农民增收</w:t>
            </w:r>
          </w:p>
        </w:tc>
        <w:tc>
          <w:tcPr>
            <w:tcW w:w="2835" w:type="dxa"/>
            <w:vAlign w:val="center"/>
          </w:tcPr>
          <w:p>
            <w:pPr>
              <w:pStyle w:val="14"/>
            </w:pPr>
            <w:r>
              <w:t>农民收入提高</w:t>
            </w:r>
          </w:p>
        </w:tc>
        <w:tc>
          <w:tcPr>
            <w:tcW w:w="2551" w:type="dxa"/>
            <w:vAlign w:val="center"/>
          </w:tcPr>
          <w:p>
            <w:pPr>
              <w:pStyle w:val="14"/>
            </w:pPr>
            <w:r>
              <w:t>≥5%</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支撑滨海农业区域发展</w:t>
            </w:r>
          </w:p>
        </w:tc>
        <w:tc>
          <w:tcPr>
            <w:tcW w:w="2835" w:type="dxa"/>
            <w:vAlign w:val="center"/>
          </w:tcPr>
          <w:p>
            <w:pPr>
              <w:pStyle w:val="14"/>
            </w:pPr>
            <w:r>
              <w:t>服务水稻产业、盐碱地高效利用、生态修复能力提升</w:t>
            </w:r>
          </w:p>
        </w:tc>
        <w:tc>
          <w:tcPr>
            <w:tcW w:w="2551" w:type="dxa"/>
            <w:vAlign w:val="center"/>
          </w:tcPr>
          <w:p>
            <w:pPr>
              <w:pStyle w:val="14"/>
            </w:pPr>
            <w:r>
              <w:t>≥5%</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项目持续发挥作用期限</w:t>
            </w:r>
          </w:p>
        </w:tc>
        <w:tc>
          <w:tcPr>
            <w:tcW w:w="2835" w:type="dxa"/>
            <w:vAlign w:val="center"/>
          </w:tcPr>
          <w:p>
            <w:pPr>
              <w:pStyle w:val="14"/>
            </w:pPr>
            <w:r>
              <w:t>对滨海地区农业发展的支撑年限</w:t>
            </w:r>
            <w:r>
              <w:tab/>
            </w:r>
          </w:p>
        </w:tc>
        <w:tc>
          <w:tcPr>
            <w:tcW w:w="2551" w:type="dxa"/>
            <w:vAlign w:val="center"/>
          </w:tcPr>
          <w:p>
            <w:pPr>
              <w:pStyle w:val="14"/>
            </w:pPr>
            <w:r>
              <w:t>≥5年</w:t>
            </w:r>
          </w:p>
        </w:tc>
        <w:tc>
          <w:tcPr>
            <w:tcW w:w="2268" w:type="dxa"/>
            <w:vAlign w:val="center"/>
          </w:tcPr>
          <w:p>
            <w:pPr>
              <w:pStyle w:val="14"/>
            </w:pPr>
            <w:r>
              <w:t>任务合同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企业、合作社满意度</w:t>
            </w:r>
          </w:p>
        </w:tc>
        <w:tc>
          <w:tcPr>
            <w:tcW w:w="2835" w:type="dxa"/>
            <w:vAlign w:val="center"/>
          </w:tcPr>
          <w:p>
            <w:pPr>
              <w:pStyle w:val="14"/>
            </w:pPr>
            <w:r>
              <w:t>应用新品种新技术的企业、合作社对该项目的满意度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2023年，河北省农林科学院滨海农业研究所安排政府采购预算2.85万元。具体内容见下表。</w:t>
      </w:r>
    </w:p>
    <w:p>
      <w:pPr>
        <w:jc w:val="center"/>
      </w:pPr>
      <w:r>
        <w:rPr>
          <w:rFonts w:ascii="方正小标宋_GBK" w:hAnsi="方正小标宋_GBK" w:eastAsia="方正小标宋_GBK" w:cs="方正小标宋_GBK"/>
          <w:color w:val="000000"/>
          <w:sz w:val="36"/>
        </w:rPr>
        <w:t>单位政府采购预算</w:t>
      </w:r>
    </w:p>
    <w:tbl>
      <w:tblPr>
        <w:tblStyle w:val="5"/>
        <w:tblW w:w="1601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494016河北省农林科学院滨海农业研究所</w:t>
            </w:r>
          </w:p>
        </w:tc>
        <w:tc>
          <w:tcPr>
            <w:tcW w:w="8676"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2"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2.85</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2.85</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6"/>
            </w:pPr>
            <w:r>
              <w:t>河北省农林科学院滨海农业研究所小计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2.85</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2.85</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130.38</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0.50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130.38</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130.38</w:t>
            </w:r>
          </w:p>
        </w:tc>
        <w:tc>
          <w:tcPr>
            <w:tcW w:w="1134" w:type="dxa"/>
            <w:vAlign w:val="center"/>
          </w:tcPr>
          <w:p>
            <w:pPr>
              <w:pStyle w:val="14"/>
            </w:pPr>
            <w:r>
              <w:t>烹调电器</w:t>
            </w:r>
          </w:p>
        </w:tc>
        <w:tc>
          <w:tcPr>
            <w:tcW w:w="1134" w:type="dxa"/>
            <w:vAlign w:val="center"/>
          </w:tcPr>
          <w:p>
            <w:pPr>
              <w:pStyle w:val="14"/>
            </w:pPr>
            <w:r>
              <w:t>A02061816</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0.25</w:t>
            </w:r>
          </w:p>
        </w:tc>
        <w:tc>
          <w:tcPr>
            <w:tcW w:w="964" w:type="dxa"/>
            <w:vAlign w:val="center"/>
          </w:tcPr>
          <w:p>
            <w:pPr>
              <w:pStyle w:val="13"/>
            </w:pPr>
            <w:r>
              <w:t>0.25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河北省农林科学院滨海农业研究所上年末固定资产金额为4955.55万元（详见下表）。本年度拟购置固定资产总额为2.85万元，已按要求列入政府采购预算，详见政府采购预算表。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5"/>
        <w:tblW w:w="1304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494016河北省农林科学院滨海农业研究所</w:t>
            </w:r>
          </w:p>
        </w:tc>
        <w:tc>
          <w:tcPr>
            <w:tcW w:w="5670"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4955.55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9923.02</w:t>
            </w:r>
          </w:p>
        </w:tc>
        <w:tc>
          <w:tcPr>
            <w:tcW w:w="2835" w:type="dxa"/>
            <w:vAlign w:val="center"/>
          </w:tcPr>
          <w:p>
            <w:pPr>
              <w:pStyle w:val="13"/>
            </w:pPr>
            <w:r>
              <w:t>1680.98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4368.60</w:t>
            </w:r>
          </w:p>
        </w:tc>
        <w:tc>
          <w:tcPr>
            <w:tcW w:w="2835" w:type="dxa"/>
            <w:vAlign w:val="center"/>
          </w:tcPr>
          <w:p>
            <w:pPr>
              <w:pStyle w:val="13"/>
            </w:pPr>
            <w:r>
              <w:t>1344.54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3</w:t>
            </w:r>
          </w:p>
        </w:tc>
        <w:tc>
          <w:tcPr>
            <w:tcW w:w="2835" w:type="dxa"/>
            <w:vAlign w:val="center"/>
          </w:tcPr>
          <w:p>
            <w:pPr>
              <w:pStyle w:val="13"/>
            </w:pPr>
            <w:r>
              <w:t>34.40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27</w:t>
            </w:r>
          </w:p>
        </w:tc>
        <w:tc>
          <w:tcPr>
            <w:tcW w:w="2835" w:type="dxa"/>
            <w:vAlign w:val="center"/>
          </w:tcPr>
          <w:p>
            <w:pPr>
              <w:pStyle w:val="13"/>
            </w:pPr>
            <w:r>
              <w:t>1025.82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1030</w:t>
            </w:r>
          </w:p>
        </w:tc>
        <w:tc>
          <w:tcPr>
            <w:tcW w:w="2835" w:type="dxa"/>
            <w:vAlign w:val="center"/>
          </w:tcPr>
          <w:p>
            <w:pPr>
              <w:pStyle w:val="13"/>
            </w:pPr>
            <w:r>
              <w:t>2214.35</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pPr>
      <w:r>
        <w:rPr>
          <w:rFonts w:eastAsia="方正仿宋_GBK"/>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roman"/>
    <w:pitch w:val="default"/>
    <w:sig w:usb0="00000001" w:usb1="080E0000" w:usb2="00000000" w:usb3="00000000" w:csb0="00040000" w:csb1="00000000"/>
  </w:font>
  <w:font w:name="方正书宋_GBK">
    <w:altName w:val="宋体"/>
    <w:panose1 w:val="00000000000000000000"/>
    <w:charset w:val="86"/>
    <w:family w:val="roman"/>
    <w:pitch w:val="default"/>
    <w:sig w:usb0="00000000" w:usb1="00000000" w:usb2="00000000" w:usb3="00000000" w:csb0="00000000" w:csb1="00000000"/>
  </w:font>
  <w:font w:name="方正仿宋_GBK">
    <w:panose1 w:val="03000509000000000000"/>
    <w:charset w:val="86"/>
    <w:family w:val="roman"/>
    <w:pitch w:val="default"/>
    <w:sig w:usb0="00000001" w:usb1="080E0000" w:usb2="00000000" w:usb3="00000000" w:csb0="00040000" w:csb1="00000000"/>
  </w:font>
  <w:font w:name="方正楷体_GBK">
    <w:altName w:val="宋体"/>
    <w:panose1 w:val="00000000000000000000"/>
    <w:charset w:val="86"/>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239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238</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rsids>
    <w:rsidRoot w:val="001E0FA4"/>
    <w:rsid w:val="001E0FA4"/>
    <w:rsid w:val="005A2FBC"/>
    <w:rsid w:val="006F2C33"/>
    <w:rsid w:val="00730FAF"/>
    <w:rsid w:val="007326DE"/>
    <w:rsid w:val="00773ADE"/>
    <w:rsid w:val="00837CF2"/>
    <w:rsid w:val="009244EA"/>
    <w:rsid w:val="00F826D6"/>
    <w:rsid w:val="5B3B4734"/>
    <w:rsid w:val="65AE3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36"/>
    <w:semiHidden/>
    <w:unhideWhenUsed/>
    <w:uiPriority w:val="99"/>
    <w:pPr>
      <w:tabs>
        <w:tab w:val="center" w:pos="4153"/>
        <w:tab w:val="right" w:pos="8306"/>
      </w:tabs>
      <w:snapToGrid w:val="0"/>
    </w:pPr>
    <w:rPr>
      <w:sz w:val="18"/>
      <w:szCs w:val="18"/>
    </w:rPr>
  </w:style>
  <w:style w:type="paragraph" w:styleId="3">
    <w:name w:val="header"/>
    <w:basedOn w:val="1"/>
    <w:link w:val="35"/>
    <w:semiHidden/>
    <w:unhideWhenUsed/>
    <w:uiPriority w:val="99"/>
    <w:pPr>
      <w:pBdr>
        <w:bottom w:val="single" w:color="auto" w:sz="6" w:space="1"/>
      </w:pBdr>
      <w:tabs>
        <w:tab w:val="center" w:pos="4153"/>
        <w:tab w:val="right" w:pos="8306"/>
      </w:tabs>
      <w:snapToGrid w:val="0"/>
      <w:jc w:val="center"/>
    </w:pPr>
    <w:rPr>
      <w:sz w:val="18"/>
      <w:szCs w:val="18"/>
    </w:rPr>
  </w:style>
  <w:style w:type="paragraph" w:styleId="4">
    <w:name w:val="toc 4"/>
    <w:basedOn w:val="1"/>
    <w:next w:val="1"/>
    <w:unhideWhenUsed/>
    <w:qFormat/>
    <w:uiPriority w:val="39"/>
    <w:pPr>
      <w:ind w:left="1260" w:leftChars="600"/>
    </w:pPr>
  </w:style>
  <w:style w:type="table" w:styleId="6">
    <w:name w:val="Table Grid"/>
    <w:basedOn w:val="5"/>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8">
    <w:name w:val="Hyperlink"/>
    <w:basedOn w:val="7"/>
    <w:unhideWhenUsed/>
    <w:qFormat/>
    <w:uiPriority w:val="99"/>
    <w:rPr>
      <w:color w:val="0563C1" w:themeColor="hyperlink"/>
      <w:u w:val="single"/>
    </w:rPr>
  </w:style>
  <w:style w:type="paragraph" w:customStyle="1" w:styleId="9">
    <w:name w:val="单元格样式22"/>
    <w:basedOn w:val="1"/>
    <w:qFormat/>
    <w:uiPriority w:val="0"/>
    <w:pPr>
      <w:jc w:val="right"/>
    </w:pPr>
    <w:rPr>
      <w:rFonts w:ascii="方正小标宋_GBK" w:hAnsi="方正小标宋_GBK" w:eastAsia="方正小标宋_GBK" w:cs="方正小标宋_GBK"/>
    </w:rPr>
  </w:style>
  <w:style w:type="paragraph" w:customStyle="1" w:styleId="10">
    <w:name w:val="单元格样式21"/>
    <w:basedOn w:val="1"/>
    <w:qFormat/>
    <w:uiPriority w:val="0"/>
    <w:pPr>
      <w:jc w:val="center"/>
    </w:pPr>
    <w:rPr>
      <w:rFonts w:ascii="方正小标宋_GBK" w:hAnsi="方正小标宋_GBK" w:eastAsia="方正小标宋_GBK" w:cs="方正小标宋_GBK"/>
    </w:rPr>
  </w:style>
  <w:style w:type="paragraph" w:customStyle="1" w:styleId="11">
    <w:name w:val="单元格样式20"/>
    <w:basedOn w:val="1"/>
    <w:qFormat/>
    <w:uiPriority w:val="0"/>
    <w:rPr>
      <w:rFonts w:ascii="方正小标宋_GBK" w:hAnsi="方正小标宋_GBK" w:eastAsia="方正小标宋_GBK" w:cs="方正小标宋_GBK"/>
    </w:rPr>
  </w:style>
  <w:style w:type="paragraph" w:customStyle="1" w:styleId="12">
    <w:name w:val="单元格样式1"/>
    <w:basedOn w:val="1"/>
    <w:qFormat/>
    <w:uiPriority w:val="0"/>
    <w:pPr>
      <w:jc w:val="center"/>
    </w:pPr>
    <w:rPr>
      <w:rFonts w:ascii="方正书宋_GBK" w:hAnsi="方正书宋_GBK" w:eastAsia="方正书宋_GBK" w:cs="方正书宋_GBK"/>
      <w:b/>
      <w:sz w:val="21"/>
    </w:rPr>
  </w:style>
  <w:style w:type="paragraph" w:customStyle="1" w:styleId="13">
    <w:name w:val="单元格样式4"/>
    <w:basedOn w:val="1"/>
    <w:qFormat/>
    <w:uiPriority w:val="0"/>
    <w:pPr>
      <w:jc w:val="right"/>
    </w:pPr>
    <w:rPr>
      <w:rFonts w:ascii="方正书宋_GBK" w:hAnsi="方正书宋_GBK" w:eastAsia="方正书宋_GBK" w:cs="方正书宋_GBK"/>
      <w:sz w:val="21"/>
    </w:rPr>
  </w:style>
  <w:style w:type="paragraph" w:customStyle="1" w:styleId="14">
    <w:name w:val="单元格样式2"/>
    <w:basedOn w:val="1"/>
    <w:qFormat/>
    <w:uiPriority w:val="0"/>
    <w:rPr>
      <w:rFonts w:ascii="方正书宋_GBK" w:hAnsi="方正书宋_GBK" w:eastAsia="方正书宋_GBK" w:cs="方正书宋_GBK"/>
      <w:sz w:val="21"/>
    </w:rPr>
  </w:style>
  <w:style w:type="paragraph" w:customStyle="1" w:styleId="15">
    <w:name w:val="单元格样式3"/>
    <w:basedOn w:val="1"/>
    <w:qFormat/>
    <w:uiPriority w:val="0"/>
    <w:pPr>
      <w:jc w:val="center"/>
    </w:pPr>
    <w:rPr>
      <w:rFonts w:ascii="方正书宋_GBK" w:hAnsi="方正书宋_GBK" w:eastAsia="方正书宋_GBK" w:cs="方正书宋_GBK"/>
      <w:sz w:val="21"/>
    </w:rPr>
  </w:style>
  <w:style w:type="paragraph" w:customStyle="1" w:styleId="16">
    <w:name w:val="单元格样式6"/>
    <w:basedOn w:val="1"/>
    <w:qFormat/>
    <w:uiPriority w:val="0"/>
    <w:pPr>
      <w:jc w:val="center"/>
    </w:pPr>
    <w:rPr>
      <w:rFonts w:ascii="方正书宋_GBK" w:hAnsi="方正书宋_GBK" w:eastAsia="方正书宋_GBK" w:cs="方正书宋_GBK"/>
      <w:b/>
      <w:sz w:val="21"/>
    </w:rPr>
  </w:style>
  <w:style w:type="paragraph" w:customStyle="1" w:styleId="17">
    <w:name w:val="单元格样式7"/>
    <w:basedOn w:val="1"/>
    <w:qFormat/>
    <w:uiPriority w:val="0"/>
    <w:pPr>
      <w:jc w:val="right"/>
    </w:pPr>
    <w:rPr>
      <w:rFonts w:ascii="方正书宋_GBK" w:hAnsi="方正书宋_GBK" w:eastAsia="方正书宋_GBK" w:cs="方正书宋_GBK"/>
      <w:b/>
      <w:sz w:val="21"/>
    </w:rPr>
  </w:style>
  <w:style w:type="paragraph" w:customStyle="1" w:styleId="18">
    <w:name w:val="单元格样式5"/>
    <w:basedOn w:val="1"/>
    <w:qFormat/>
    <w:uiPriority w:val="0"/>
    <w:rPr>
      <w:rFonts w:ascii="方正书宋_GBK" w:hAnsi="方正书宋_GBK" w:eastAsia="方正书宋_GBK" w:cs="方正书宋_GBK"/>
      <w:b/>
      <w:sz w:val="21"/>
    </w:rPr>
  </w:style>
  <w:style w:type="paragraph" w:customStyle="1" w:styleId="19">
    <w:name w:val="插入文本样式-插入部门职责文件"/>
    <w:basedOn w:val="1"/>
    <w:qFormat/>
    <w:uiPriority w:val="0"/>
    <w:pPr>
      <w:spacing w:line="500" w:lineRule="exact"/>
      <w:ind w:firstLine="560"/>
    </w:pPr>
    <w:rPr>
      <w:rFonts w:eastAsia="方正仿宋_GBK"/>
      <w:sz w:val="28"/>
    </w:rPr>
  </w:style>
  <w:style w:type="paragraph" w:customStyle="1" w:styleId="20">
    <w:name w:val="插入文本样式-插入预算公开部门预算安排的总体情况文件"/>
    <w:basedOn w:val="1"/>
    <w:qFormat/>
    <w:uiPriority w:val="0"/>
    <w:pPr>
      <w:spacing w:line="500" w:lineRule="exact"/>
      <w:ind w:firstLine="560"/>
    </w:pPr>
    <w:rPr>
      <w:rFonts w:eastAsia="方正仿宋_GBK"/>
      <w:sz w:val="28"/>
    </w:rPr>
  </w:style>
  <w:style w:type="paragraph" w:customStyle="1" w:styleId="21">
    <w:name w:val="插入文本样式-插入预算公开部门机关运行经费安排情况文件"/>
    <w:basedOn w:val="1"/>
    <w:qFormat/>
    <w:uiPriority w:val="0"/>
    <w:pPr>
      <w:spacing w:line="500" w:lineRule="exact"/>
      <w:ind w:firstLine="560"/>
    </w:pPr>
    <w:rPr>
      <w:rFonts w:eastAsia="方正仿宋_GBK"/>
      <w:sz w:val="28"/>
    </w:rPr>
  </w:style>
  <w:style w:type="paragraph" w:customStyle="1" w:styleId="22">
    <w:name w:val="插入文本样式-插入预算公开部门财政拨款三公经费预算情况及增减变化原因文件"/>
    <w:basedOn w:val="1"/>
    <w:qFormat/>
    <w:uiPriority w:val="0"/>
    <w:pPr>
      <w:spacing w:line="500" w:lineRule="exact"/>
      <w:ind w:firstLine="560"/>
    </w:pPr>
    <w:rPr>
      <w:rFonts w:eastAsia="方正仿宋_GBK"/>
      <w:sz w:val="28"/>
    </w:rPr>
  </w:style>
  <w:style w:type="paragraph" w:customStyle="1" w:styleId="23">
    <w:name w:val="插入文本样式-插入总体目标文件"/>
    <w:basedOn w:val="1"/>
    <w:qFormat/>
    <w:uiPriority w:val="0"/>
    <w:pPr>
      <w:spacing w:line="500" w:lineRule="exact"/>
      <w:ind w:firstLine="560"/>
    </w:pPr>
    <w:rPr>
      <w:rFonts w:eastAsia="方正仿宋_GBK"/>
      <w:sz w:val="28"/>
    </w:rPr>
  </w:style>
  <w:style w:type="paragraph" w:customStyle="1" w:styleId="24">
    <w:name w:val="插入文本样式-插入职责分类绩效目标文件"/>
    <w:basedOn w:val="1"/>
    <w:qFormat/>
    <w:uiPriority w:val="0"/>
    <w:pPr>
      <w:spacing w:line="500" w:lineRule="exact"/>
      <w:ind w:firstLine="560"/>
    </w:pPr>
    <w:rPr>
      <w:rFonts w:eastAsia="方正仿宋_GBK"/>
      <w:sz w:val="28"/>
    </w:rPr>
  </w:style>
  <w:style w:type="paragraph" w:customStyle="1" w:styleId="25">
    <w:name w:val="插入文本样式-插入实现年度发展规划目标的保障措施文件"/>
    <w:basedOn w:val="1"/>
    <w:qFormat/>
    <w:uiPriority w:val="0"/>
    <w:pPr>
      <w:spacing w:line="500" w:lineRule="exact"/>
      <w:ind w:firstLine="560"/>
    </w:pPr>
    <w:rPr>
      <w:rFonts w:eastAsia="方正仿宋_GBK"/>
      <w:sz w:val="28"/>
    </w:rPr>
  </w:style>
  <w:style w:type="paragraph" w:customStyle="1" w:styleId="26">
    <w:name w:val="单元格样式23"/>
    <w:basedOn w:val="1"/>
    <w:qFormat/>
    <w:uiPriority w:val="0"/>
    <w:pPr>
      <w:jc w:val="right"/>
    </w:pPr>
    <w:rPr>
      <w:rFonts w:ascii="方正书宋_GBK" w:hAnsi="方正书宋_GBK" w:eastAsia="方正书宋_GBK" w:cs="方正书宋_GBK"/>
    </w:rPr>
  </w:style>
  <w:style w:type="paragraph" w:customStyle="1" w:styleId="27">
    <w:name w:val="插入文本样式-插入单位职责文件"/>
    <w:basedOn w:val="1"/>
    <w:qFormat/>
    <w:uiPriority w:val="0"/>
    <w:pPr>
      <w:spacing w:line="500" w:lineRule="exact"/>
      <w:ind w:firstLine="560"/>
    </w:pPr>
    <w:rPr>
      <w:rFonts w:eastAsia="方正仿宋_GBK"/>
      <w:sz w:val="28"/>
    </w:rPr>
  </w:style>
  <w:style w:type="paragraph" w:customStyle="1" w:styleId="28">
    <w:name w:val="插入文本样式-插入预算公开单位预算安排的总体情况文件"/>
    <w:basedOn w:val="1"/>
    <w:qFormat/>
    <w:uiPriority w:val="0"/>
    <w:pPr>
      <w:spacing w:line="500" w:lineRule="exact"/>
      <w:ind w:firstLine="560"/>
    </w:pPr>
    <w:rPr>
      <w:rFonts w:eastAsia="方正仿宋_GBK"/>
      <w:sz w:val="28"/>
    </w:rPr>
  </w:style>
  <w:style w:type="paragraph" w:customStyle="1" w:styleId="29">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30">
    <w:name w:val="插入文本样式-插入预算公开单位财政拨款三公经费预算情况及增减变化原因文件"/>
    <w:basedOn w:val="1"/>
    <w:qFormat/>
    <w:uiPriority w:val="0"/>
    <w:pPr>
      <w:spacing w:line="500" w:lineRule="exact"/>
      <w:ind w:firstLine="560"/>
    </w:pPr>
    <w:rPr>
      <w:rFonts w:eastAsia="方正仿宋_GBK"/>
      <w:sz w:val="28"/>
    </w:rPr>
  </w:style>
  <w:style w:type="paragraph" w:customStyle="1" w:styleId="31">
    <w:name w:val="TOC 2"/>
    <w:basedOn w:val="1"/>
    <w:qFormat/>
    <w:uiPriority w:val="0"/>
    <w:pPr>
      <w:ind w:left="240"/>
    </w:pPr>
  </w:style>
  <w:style w:type="paragraph" w:customStyle="1" w:styleId="32">
    <w:name w:val="TOC 3"/>
    <w:basedOn w:val="1"/>
    <w:qFormat/>
    <w:uiPriority w:val="0"/>
    <w:pPr>
      <w:ind w:left="480"/>
    </w:pPr>
  </w:style>
  <w:style w:type="paragraph" w:customStyle="1" w:styleId="33">
    <w:name w:val="TOC 4"/>
    <w:basedOn w:val="1"/>
    <w:qFormat/>
    <w:uiPriority w:val="0"/>
    <w:pPr>
      <w:ind w:left="720"/>
    </w:pPr>
  </w:style>
  <w:style w:type="paragraph" w:customStyle="1" w:styleId="34">
    <w:name w:val="TOC 1"/>
    <w:basedOn w:val="1"/>
    <w:qFormat/>
    <w:uiPriority w:val="0"/>
    <w:pPr>
      <w:spacing w:before="120"/>
      <w:ind w:firstLine="560"/>
    </w:pPr>
    <w:rPr>
      <w:rFonts w:eastAsia="方正仿宋_GBK"/>
      <w:color w:val="000000"/>
      <w:sz w:val="28"/>
    </w:rPr>
  </w:style>
  <w:style w:type="character" w:customStyle="1" w:styleId="35">
    <w:name w:val="页眉 Char"/>
    <w:basedOn w:val="7"/>
    <w:link w:val="3"/>
    <w:semiHidden/>
    <w:uiPriority w:val="99"/>
    <w:rPr>
      <w:rFonts w:eastAsia="Times New Roman"/>
      <w:sz w:val="18"/>
      <w:szCs w:val="18"/>
      <w:lang w:eastAsia="uk-UA"/>
    </w:rPr>
  </w:style>
  <w:style w:type="character" w:customStyle="1" w:styleId="36">
    <w:name w:val="页脚 Char"/>
    <w:basedOn w:val="7"/>
    <w:link w:val="2"/>
    <w:semiHidden/>
    <w:uiPriority w:val="99"/>
    <w:rPr>
      <w:rFonts w:eastAsia="Times New Roman"/>
      <w:sz w:val="18"/>
      <w:szCs w:val="18"/>
      <w:lang w:eastAsia="uk-UA"/>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 Type="http://schemas.openxmlformats.org/officeDocument/2006/relationships/customXml" Target="../customXml/item89.xml"/><Relationship Id="rId93" Type="http://schemas.openxmlformats.org/officeDocument/2006/relationships/customXml" Target="../customXml/item88.xml"/><Relationship Id="rId92" Type="http://schemas.openxmlformats.org/officeDocument/2006/relationships/customXml" Target="../customXml/item87.xml"/><Relationship Id="rId91" Type="http://schemas.openxmlformats.org/officeDocument/2006/relationships/customXml" Target="../customXml/item86.xml"/><Relationship Id="rId90" Type="http://schemas.openxmlformats.org/officeDocument/2006/relationships/customXml" Target="../customXml/item85.xml"/><Relationship Id="rId9" Type="http://schemas.openxmlformats.org/officeDocument/2006/relationships/customXml" Target="../customXml/item4.xml"/><Relationship Id="rId89" Type="http://schemas.openxmlformats.org/officeDocument/2006/relationships/customXml" Target="../customXml/item84.xml"/><Relationship Id="rId88" Type="http://schemas.openxmlformats.org/officeDocument/2006/relationships/customXml" Target="../customXml/item83.xml"/><Relationship Id="rId87" Type="http://schemas.openxmlformats.org/officeDocument/2006/relationships/customXml" Target="../customXml/item82.xml"/><Relationship Id="rId86" Type="http://schemas.openxmlformats.org/officeDocument/2006/relationships/customXml" Target="../customXml/item81.xml"/><Relationship Id="rId85" Type="http://schemas.openxmlformats.org/officeDocument/2006/relationships/customXml" Target="../customXml/item80.xml"/><Relationship Id="rId84" Type="http://schemas.openxmlformats.org/officeDocument/2006/relationships/customXml" Target="../customXml/item79.xml"/><Relationship Id="rId83" Type="http://schemas.openxmlformats.org/officeDocument/2006/relationships/customXml" Target="../customXml/item78.xml"/><Relationship Id="rId82" Type="http://schemas.openxmlformats.org/officeDocument/2006/relationships/customXml" Target="../customXml/item77.xml"/><Relationship Id="rId81" Type="http://schemas.openxmlformats.org/officeDocument/2006/relationships/customXml" Target="../customXml/item76.xml"/><Relationship Id="rId80" Type="http://schemas.openxmlformats.org/officeDocument/2006/relationships/customXml" Target="../customXml/item75.xml"/><Relationship Id="rId8" Type="http://schemas.openxmlformats.org/officeDocument/2006/relationships/customXml" Target="../customXml/item3.xml"/><Relationship Id="rId79" Type="http://schemas.openxmlformats.org/officeDocument/2006/relationships/customXml" Target="../customXml/item74.xml"/><Relationship Id="rId78" Type="http://schemas.openxmlformats.org/officeDocument/2006/relationships/customXml" Target="../customXml/item73.xml"/><Relationship Id="rId77" Type="http://schemas.openxmlformats.org/officeDocument/2006/relationships/customXml" Target="../customXml/item72.xml"/><Relationship Id="rId76" Type="http://schemas.openxmlformats.org/officeDocument/2006/relationships/customXml" Target="../customXml/item71.xml"/><Relationship Id="rId75" Type="http://schemas.openxmlformats.org/officeDocument/2006/relationships/customXml" Target="../customXml/item70.xml"/><Relationship Id="rId74" Type="http://schemas.openxmlformats.org/officeDocument/2006/relationships/customXml" Target="../customXml/item69.xml"/><Relationship Id="rId73" Type="http://schemas.openxmlformats.org/officeDocument/2006/relationships/customXml" Target="../customXml/item68.xml"/><Relationship Id="rId72" Type="http://schemas.openxmlformats.org/officeDocument/2006/relationships/customXml" Target="../customXml/item67.xml"/><Relationship Id="rId71" Type="http://schemas.openxmlformats.org/officeDocument/2006/relationships/customXml" Target="../customXml/item66.xml"/><Relationship Id="rId70" Type="http://schemas.openxmlformats.org/officeDocument/2006/relationships/customXml" Target="../customXml/item65.xml"/><Relationship Id="rId7" Type="http://schemas.openxmlformats.org/officeDocument/2006/relationships/customXml" Target="../customXml/item2.xml"/><Relationship Id="rId69" Type="http://schemas.openxmlformats.org/officeDocument/2006/relationships/customXml" Target="../customXml/item64.xml"/><Relationship Id="rId68" Type="http://schemas.openxmlformats.org/officeDocument/2006/relationships/customXml" Target="../customXml/item63.xml"/><Relationship Id="rId67" Type="http://schemas.openxmlformats.org/officeDocument/2006/relationships/customXml" Target="../customXml/item62.xml"/><Relationship Id="rId66" Type="http://schemas.openxmlformats.org/officeDocument/2006/relationships/customXml" Target="../customXml/item61.xml"/><Relationship Id="rId65" Type="http://schemas.openxmlformats.org/officeDocument/2006/relationships/customXml" Target="../customXml/item60.xml"/><Relationship Id="rId64" Type="http://schemas.openxmlformats.org/officeDocument/2006/relationships/customXml" Target="../customXml/item59.xml"/><Relationship Id="rId63" Type="http://schemas.openxmlformats.org/officeDocument/2006/relationships/customXml" Target="../customXml/item58.xml"/><Relationship Id="rId62" Type="http://schemas.openxmlformats.org/officeDocument/2006/relationships/customXml" Target="../customXml/item57.xml"/><Relationship Id="rId610" Type="http://schemas.openxmlformats.org/officeDocument/2006/relationships/fontTable" Target="fontTable.xml"/><Relationship Id="rId61" Type="http://schemas.openxmlformats.org/officeDocument/2006/relationships/customXml" Target="../customXml/item56.xml"/><Relationship Id="rId609" Type="http://schemas.openxmlformats.org/officeDocument/2006/relationships/customXml" Target="../customXml/item604.xml"/><Relationship Id="rId608" Type="http://schemas.openxmlformats.org/officeDocument/2006/relationships/customXml" Target="../customXml/item603.xml"/><Relationship Id="rId607" Type="http://schemas.openxmlformats.org/officeDocument/2006/relationships/customXml" Target="../customXml/item602.xml"/><Relationship Id="rId606" Type="http://schemas.openxmlformats.org/officeDocument/2006/relationships/customXml" Target="../customXml/item601.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2023-01-16T09:04:05Z</dcterms:created>
  <dcterms:modified xsi:type="dcterms:W3CDTF">2023-01-16T01:04:05Z</dcterms:modified>
</cp:core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2023-01-16T09:05:16Z</dcterms:created>
  <dcterms:modified xsi:type="dcterms:W3CDTF">2023-01-16T01:05:16Z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2023-01-16T09:03:53Z</dcterms:created>
  <dcterms:modified xsi:type="dcterms:W3CDTF">2023-01-16T01:03:53Z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2023-01-16T09:03:32Z</dcterms:created>
  <dcterms:modified xsi:type="dcterms:W3CDTF">2023-01-16T01:03:32Z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2023-01-16T09:03:39Z</dcterms:created>
  <dcterms:modified xsi:type="dcterms:W3CDTF">2023-01-16T01:03:39Z</dcterms:modified>
</cp:core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2023-01-16T09:03:31Z</dcterms:created>
  <dcterms:modified xsi:type="dcterms:W3CDTF">2023-01-16T01:03:31Z</dcterms:modified>
</cp:core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2023-01-16T09:03:37Z</dcterms:created>
  <dcterms:modified xsi:type="dcterms:W3CDTF">2023-01-16T01:03:37Z</dcterms:modified>
</cp:core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2023-01-16T09:03:36Z</dcterms:created>
  <dcterms:modified xsi:type="dcterms:W3CDTF">2023-01-16T01:03:36Z</dcterms:modified>
</cp:core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2023-01-16T09:03:32Z</dcterms:created>
  <dcterms:modified xsi:type="dcterms:W3CDTF">2023-01-16T01:03:32Z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2023-01-16T09:03:25Z</dcterms:created>
  <dcterms:modified xsi:type="dcterms:W3CDTF">2023-01-16T01:03:25Z</dcterms:modified>
</cp:core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2023-01-16T09:03:20Z</dcterms:created>
  <dcterms:modified xsi:type="dcterms:W3CDTF">2023-01-16T01:03:20Z</dcterms:modified>
</cp:core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2023-01-16T09:03:25Z</dcterms:created>
  <dcterms:modified xsi:type="dcterms:W3CDTF">2023-01-16T01:03:25Z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2023-01-16T09:03:40Z</dcterms:created>
  <dcterms:modified xsi:type="dcterms:W3CDTF">2023-01-16T01:03:40Z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2023-01-16T09:03:38Z</dcterms:created>
  <dcterms:modified xsi:type="dcterms:W3CDTF">2023-01-16T01:03:38Z</dcterms:modified>
</cp:core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2023-01-16T09:03:41Z</dcterms:created>
  <dcterms:modified xsi:type="dcterms:W3CDTF">2023-01-16T01:03:41Z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2023-01-16T09:03:31Z</dcterms:created>
  <dcterms:modified xsi:type="dcterms:W3CDTF">2023-01-16T01:03:31Z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2023-01-16T09:04:21Z</dcterms:created>
  <dcterms:modified xsi:type="dcterms:W3CDTF">2023-01-16T01:04:21Z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2023-01-16T09:03:23Z</dcterms:created>
  <dcterms:modified xsi:type="dcterms:W3CDTF">2023-01-16T01:03:23Z</dcterms:modified>
</cp:core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2023-01-16T09:05:39Z</dcterms:created>
  <dcterms:modified xsi:type="dcterms:W3CDTF">2023-01-16T01:05:39Z</dcterms:modified>
</cp:core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2023-01-16T09:05:12Z</dcterms:created>
  <dcterms:modified xsi:type="dcterms:W3CDTF">2023-01-16T01:05:12Z</dcterms:modified>
</cp:core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2023-01-16T09:03:30Z</dcterms:created>
  <dcterms:modified xsi:type="dcterms:W3CDTF">2023-01-16T01:03:30Z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2023-01-16T09:05:39Z</dcterms:created>
  <dcterms:modified xsi:type="dcterms:W3CDTF">2023-01-16T01:05:39Z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2023-01-16T09:03:40Z</dcterms:created>
  <dcterms:modified xsi:type="dcterms:W3CDTF">2023-01-16T01:03:40Z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2023-01-16T09:04:47Z</dcterms:created>
  <dcterms:modified xsi:type="dcterms:W3CDTF">2023-01-16T01:04:47Z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2023-01-16T09:04:41Z</dcterms:created>
  <dcterms:modified xsi:type="dcterms:W3CDTF">2023-01-16T01:04:41Z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2023-01-16T09:03:42Z</dcterms:created>
  <dcterms:modified xsi:type="dcterms:W3CDTF">2023-01-16T01:03:42Z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2023-01-16T09:05:16Z</dcterms:created>
  <dcterms:modified xsi:type="dcterms:W3CDTF">2023-01-16T01:05:16Z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2023-01-16T09:05:29Z</dcterms:created>
  <dcterms:modified xsi:type="dcterms:W3CDTF">2023-01-16T01:05:29Z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2023-01-16T09:04:40Z</dcterms:created>
  <dcterms:modified xsi:type="dcterms:W3CDTF">2023-01-16T01:04:40Z</dcterms:modified>
</cp:core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2023-01-16T09:03:54Z</dcterms:created>
  <dcterms:modified xsi:type="dcterms:W3CDTF">2023-01-16T01:03:54Z</dcterms:modified>
</cp:core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2023-01-16T09:03:34Z</dcterms:created>
  <dcterms:modified xsi:type="dcterms:W3CDTF">2023-01-16T01:03:34Z</dcterms:modified>
</cp:core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2023-01-16T09:03:55Z</dcterms:created>
  <dcterms:modified xsi:type="dcterms:W3CDTF">2023-01-16T01:03:55Z</dcterms:modified>
</cp:core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2023-01-16T09:05:10Z</dcterms:created>
  <dcterms:modified xsi:type="dcterms:W3CDTF">2023-01-16T01:05:10Z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2023-01-16T09:04:40Z</dcterms:created>
  <dcterms:modified xsi:type="dcterms:W3CDTF">2023-01-16T01:04:40Z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2023-01-16T09:05:01Z</dcterms:created>
  <dcterms:modified xsi:type="dcterms:W3CDTF">2023-01-16T01:05:01Z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2023-01-16T09:04:48Z</dcterms:created>
  <dcterms:modified xsi:type="dcterms:W3CDTF">2023-01-16T01:04:48Z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2023-01-16T09:03:52Z</dcterms:created>
  <dcterms:modified xsi:type="dcterms:W3CDTF">2023-01-16T01:03:52Z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2023-01-16T09:05:41Z</dcterms:created>
  <dcterms:modified xsi:type="dcterms:W3CDTF">2023-01-16T01:05:41Z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2023-01-16T09:04:39Z</dcterms:created>
  <dcterms:modified xsi:type="dcterms:W3CDTF">2023-01-16T01:04:39Z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2023-01-16T09:05:11Z</dcterms:created>
  <dcterms:modified xsi:type="dcterms:W3CDTF">2023-01-16T01:05:11Z</dcterms:modified>
</cp:core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2023-01-16T09:03:45Z</dcterms:created>
  <dcterms:modified xsi:type="dcterms:W3CDTF">2023-01-16T01:03:45Z</dcterms:modified>
</cp:core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2023-01-16T09:05:31Z</dcterms:created>
  <dcterms:modified xsi:type="dcterms:W3CDTF">2023-01-16T01:05:31Z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2023-01-16T09:03:52Z</dcterms:created>
  <dcterms:modified xsi:type="dcterms:W3CDTF">2023-01-16T01:03:52Z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2023-01-16T09:04:48Z</dcterms:created>
  <dcterms:modified xsi:type="dcterms:W3CDTF">2023-01-16T01:04:48Z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2023-01-16T09:03:22Z</dcterms:created>
  <dcterms:modified xsi:type="dcterms:W3CDTF">2023-01-16T01:03:22Z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2023-01-16T09:03:43Z</dcterms:created>
  <dcterms:modified xsi:type="dcterms:W3CDTF">2023-01-16T01:03:43Z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2023-01-16T09:04:47Z</dcterms:created>
  <dcterms:modified xsi:type="dcterms:W3CDTF">2023-01-16T01:04:47Z</dcterms:modified>
</cp:core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2023-01-16T09:05:24Z</dcterms:created>
  <dcterms:modified xsi:type="dcterms:W3CDTF">2023-01-16T01:05:24Z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2023-01-16T09:03:18Z</dcterms:created>
  <dcterms:modified xsi:type="dcterms:W3CDTF">2023-01-16T01:03:18Z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2023-01-16T09:03:20Z</dcterms:created>
  <dcterms:modified xsi:type="dcterms:W3CDTF">2023-01-16T01:03:20Z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2023-01-16T09:04:06Z</dcterms:created>
  <dcterms:modified xsi:type="dcterms:W3CDTF">2023-01-16T01:04:06Z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2023-01-16T09:03:52Z</dcterms:created>
  <dcterms:modified xsi:type="dcterms:W3CDTF">2023-01-16T01:03:52Z</dcterms:modified>
</cp:core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2023-01-16T09:05:17Z</dcterms:created>
  <dcterms:modified xsi:type="dcterms:W3CDTF">2023-01-16T01:05:17Z</dcterms:modified>
</cp:core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2023-01-16T09:03:35Z</dcterms:created>
  <dcterms:modified xsi:type="dcterms:W3CDTF">2023-01-16T01:03:35Z</dcterms:modified>
</cp:core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2023-01-16T09:03:40Z</dcterms:created>
  <dcterms:modified xsi:type="dcterms:W3CDTF">2023-01-16T01:03:40Z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2023-01-16T09:04:30Z</dcterms:created>
  <dcterms:modified xsi:type="dcterms:W3CDTF">2023-01-16T01:04:30Z</dcterms:modified>
</cp:core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2023-01-16T09:03:36Z</dcterms:created>
  <dcterms:modified xsi:type="dcterms:W3CDTF">2023-01-16T01:03:36Z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2023-01-16T09:03:34Z</dcterms:created>
  <dcterms:modified xsi:type="dcterms:W3CDTF">2023-01-16T01:03:34Z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2023-01-16T09:04:12Z</dcterms:created>
  <dcterms:modified xsi:type="dcterms:W3CDTF">2023-01-16T01:04:12Z</dcterms:modified>
</cp:core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2023-01-16T09:05:10Z</dcterms:created>
  <dcterms:modified xsi:type="dcterms:W3CDTF">2023-01-16T01:05:10Z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2023-01-16T09:03:21Z</dcterms:created>
  <dcterms:modified xsi:type="dcterms:W3CDTF">2023-01-16T01:03:21Z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2023-01-16T09:04:28Z</dcterms:created>
  <dcterms:modified xsi:type="dcterms:W3CDTF">2023-01-16T01:04:28Z</dcterms:modified>
</cp:core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2023-01-16T09:03:23Z</dcterms:created>
  <dcterms:modified xsi:type="dcterms:W3CDTF">2023-01-16T01:03:23Z</dcterms:modified>
</cp:core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2023-01-16T09:04:28Z</dcterms:created>
  <dcterms:modified xsi:type="dcterms:W3CDTF">2023-01-16T01:04:28Z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2023-01-16T09:03:17Z</dcterms:created>
  <dcterms:modified xsi:type="dcterms:W3CDTF">2023-01-16T01:03:16Z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2023-01-16T09:05:21Z</dcterms:created>
  <dcterms:modified xsi:type="dcterms:W3CDTF">2023-01-16T01:05:21Z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2023-01-16T09:03:21Z</dcterms:created>
  <dcterms:modified xsi:type="dcterms:W3CDTF">2023-01-16T01:03:21Z</dcterms:modified>
</cp:core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2023-01-16T09:03:38Z</dcterms:created>
  <dcterms:modified xsi:type="dcterms:W3CDTF">2023-01-16T01:03:38Z</dcterms:modified>
</cp:core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2023-01-16T09:04:29Z</dcterms:created>
  <dcterms:modified xsi:type="dcterms:W3CDTF">2023-01-16T01:04:29Z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2023-01-16T09:05:45Z</dcterms:created>
  <dcterms:modified xsi:type="dcterms:W3CDTF">2023-01-16T01:05:45Z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2023-01-16T09:04:29Z</dcterms:created>
  <dcterms:modified xsi:type="dcterms:W3CDTF">2023-01-16T01:04:29Z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2023-01-16T09:04:45Z</dcterms:created>
  <dcterms:modified xsi:type="dcterms:W3CDTF">2023-01-16T01:04:45Z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2023-01-16T09:03:25Z</dcterms:created>
  <dcterms:modified xsi:type="dcterms:W3CDTF">2023-01-16T01:03:25Z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2023-01-16T09:05:23Z</dcterms:created>
  <dcterms:modified xsi:type="dcterms:W3CDTF">2023-01-16T01:05:23Z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2023-01-16T09:04:04Z</dcterms:created>
  <dcterms:modified xsi:type="dcterms:W3CDTF">2023-01-16T01:04:04Z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2023-01-16T09:03:41Z</dcterms:created>
  <dcterms:modified xsi:type="dcterms:W3CDTF">2023-01-16T01:03:41Z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2023-01-16T09:03:29Z</dcterms:created>
  <dcterms:modified xsi:type="dcterms:W3CDTF">2023-01-16T01:03:29Z</dcterms:modified>
</cp:core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2023-01-16T09:03:39Z</dcterms:created>
  <dcterms:modified xsi:type="dcterms:W3CDTF">2023-01-16T01:03:39Z</dcterms:modified>
</cp:core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2023-01-16T09:05:01Z</dcterms:created>
  <dcterms:modified xsi:type="dcterms:W3CDTF">2023-01-16T01:05:01Z</dcterms:modified>
</cp:core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2023-01-16T09:03:21Z</dcterms:created>
  <dcterms:modified xsi:type="dcterms:W3CDTF">2023-01-16T01:03:21Z</dcterms:modified>
</cp:core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2023-01-16T09:05:48Z</dcterms:created>
  <dcterms:modified xsi:type="dcterms:W3CDTF">2023-01-16T01:05:47Z</dcterms:modified>
</cp:core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2023-01-16T09:05:23Z</dcterms:created>
  <dcterms:modified xsi:type="dcterms:W3CDTF">2023-01-16T01:05:23Z</dcterms:modified>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2023-01-16T09:03:21Z</dcterms:created>
  <dcterms:modified xsi:type="dcterms:W3CDTF">2023-01-16T01:03:21Z</dcterms:modified>
</cp:core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2023-01-16T09:03:24Z</dcterms:created>
  <dcterms:modified xsi:type="dcterms:W3CDTF">2023-01-16T01:03:24Z</dcterms:modified>
</cp:core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2023-01-16T09:04:22Z</dcterms:created>
  <dcterms:modified xsi:type="dcterms:W3CDTF">2023-01-16T01:04:22Z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2023-01-16T09:03:20Z</dcterms:created>
  <dcterms:modified xsi:type="dcterms:W3CDTF">2023-01-16T01:03:20Z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2023-01-16T09:04:23Z</dcterms:created>
  <dcterms:modified xsi:type="dcterms:W3CDTF">2023-01-16T01:04:23Z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2023-01-16T09:03:29Z</dcterms:created>
  <dcterms:modified xsi:type="dcterms:W3CDTF">2023-01-16T01:03:29Z</dcterms:modified>
</cp:core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2023-01-16T09:03:39Z</dcterms:created>
  <dcterms:modified xsi:type="dcterms:W3CDTF">2023-01-16T01:03:39Z</dcterms:modified>
</cp:core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2023-01-16T09:03:38Z</dcterms:created>
  <dcterms:modified xsi:type="dcterms:W3CDTF">2023-01-16T01:03:38Z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2023-01-16T09:03:26Z</dcterms:created>
  <dcterms:modified xsi:type="dcterms:W3CDTF">2023-01-16T01:03:26Z</dcterms:modified>
</cp:core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2023-01-16T09:03:17Z</dcterms:created>
  <dcterms:modified xsi:type="dcterms:W3CDTF">2023-01-16T01:03:17Z</dcterms:modified>
</cp:core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2023-01-16T09:05:02Z</dcterms:created>
  <dcterms:modified xsi:type="dcterms:W3CDTF">2023-01-16T01:05:02Z</dcterms:modified>
</cp:core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2023-01-16T09:03:29Z</dcterms:created>
  <dcterms:modified xsi:type="dcterms:W3CDTF">2023-01-16T01:03:29Z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2023-01-16T09:04:04Z</dcterms:created>
  <dcterms:modified xsi:type="dcterms:W3CDTF">2023-01-16T01:04:04Z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2023-01-16T09:03:43Z</dcterms:created>
  <dcterms:modified xsi:type="dcterms:W3CDTF">2023-01-16T01:03:43Z</dcterms:modified>
</cp:core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2023-01-16T09:04:12Z</dcterms:created>
  <dcterms:modified xsi:type="dcterms:W3CDTF">2023-01-16T01:04:12Z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2023-01-16T09:03:54Z</dcterms:created>
  <dcterms:modified xsi:type="dcterms:W3CDTF">2023-01-16T01:03:54Z</dcterms:modified>
</cp:core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2023-01-16T09:03:28Z</dcterms:created>
  <dcterms:modified xsi:type="dcterms:W3CDTF">2023-01-16T01:03:28Z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2023-01-16T09:05:15Z</dcterms:created>
  <dcterms:modified xsi:type="dcterms:W3CDTF">2023-01-16T01:05:15Z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2023-01-16T09:03:37Z</dcterms:created>
  <dcterms:modified xsi:type="dcterms:W3CDTF">2023-01-16T01:03:37Z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2023-01-16T09:04:39Z</dcterms:created>
  <dcterms:modified xsi:type="dcterms:W3CDTF">2023-01-16T01:04:39Z</dcterms:modified>
</cp:core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2023-01-16T09:04:47Z</dcterms:created>
  <dcterms:modified xsi:type="dcterms:W3CDTF">2023-01-16T01:04:47Z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2023-01-16T09:03:37Z</dcterms:created>
  <dcterms:modified xsi:type="dcterms:W3CDTF">2023-01-16T01:03:37Z</dcterms:modified>
</cp:core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2023-01-16T09:04:48Z</dcterms:created>
  <dcterms:modified xsi:type="dcterms:W3CDTF">2023-01-16T01:04:48Z</dcterms:modified>
</cp:core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2023-01-16T09:03:24Z</dcterms:created>
  <dcterms:modified xsi:type="dcterms:W3CDTF">2023-01-16T01:03:24Z</dcterms:modified>
</cp:core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2023-01-16T09:04:13Z</dcterms:created>
  <dcterms:modified xsi:type="dcterms:W3CDTF">2023-01-16T01:04:13Z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2023-01-16T09:05:31Z</dcterms:created>
  <dcterms:modified xsi:type="dcterms:W3CDTF">2023-01-16T01:05:31Z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2023-01-16T09:03:52Z</dcterms:created>
  <dcterms:modified xsi:type="dcterms:W3CDTF">2023-01-16T01:03:52Z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2023-01-16T09:05:48Z</dcterms:created>
  <dcterms:modified xsi:type="dcterms:W3CDTF">2023-01-16T01:05:48Z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2023-01-16T09:03:31Z</dcterms:created>
  <dcterms:modified xsi:type="dcterms:W3CDTF">2023-01-16T01:03:31Z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2023-01-16T09:03:33Z</dcterms:created>
  <dcterms:modified xsi:type="dcterms:W3CDTF">2023-01-16T01:03:33Z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2023-01-16T09:05:17Z</dcterms:created>
  <dcterms:modified xsi:type="dcterms:W3CDTF">2023-01-16T01:05:17Z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2023-01-16T09:05:40Z</dcterms:created>
  <dcterms:modified xsi:type="dcterms:W3CDTF">2023-01-16T01:05:40Z</dcterms:modified>
</cp:core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2023-01-16T09:05:39Z</dcterms:created>
  <dcterms:modified xsi:type="dcterms:W3CDTF">2023-01-16T01:05:39Z</dcterms:modified>
</cp:core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2023-01-16T09:04:13Z</dcterms:created>
  <dcterms:modified xsi:type="dcterms:W3CDTF">2023-01-16T01:04:13Z</dcterms:modified>
</cp:core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2023-01-16T09:03:31Z</dcterms:created>
  <dcterms:modified xsi:type="dcterms:W3CDTF">2023-01-16T01:03:31Z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2023-01-16T09:03:16Z</dcterms:created>
  <dcterms:modified xsi:type="dcterms:W3CDTF">2023-01-16T01:03:16Z</dcterms:modified>
</cp:core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2023-01-16T09:03:53Z</dcterms:created>
  <dcterms:modified xsi:type="dcterms:W3CDTF">2023-01-16T01:03:53Z</dcterms:modified>
</cp:core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2023-01-16T09:05:47Z</dcterms:created>
  <dcterms:modified xsi:type="dcterms:W3CDTF">2023-01-16T01:05:47Z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2023-01-16T09:03:43Z</dcterms:created>
  <dcterms:modified xsi:type="dcterms:W3CDTF">2023-01-16T01:03:43Z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2023-01-16T09:03:37Z</dcterms:created>
  <dcterms:modified xsi:type="dcterms:W3CDTF">2023-01-16T01:03:37Z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2023-01-16T09:03:26Z</dcterms:created>
  <dcterms:modified xsi:type="dcterms:W3CDTF">2023-01-16T01:03:26Z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2023-01-16T09:05:31Z</dcterms:created>
  <dcterms:modified xsi:type="dcterms:W3CDTF">2023-01-16T01:05:31Z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2023-01-16T09:03:40Z</dcterms:created>
  <dcterms:modified xsi:type="dcterms:W3CDTF">2023-01-16T01:03:40Z</dcterms:modified>
</cp:core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2023-01-16T09:04:39Z</dcterms:created>
  <dcterms:modified xsi:type="dcterms:W3CDTF">2023-01-16T01:04:39Z</dcterms:modified>
</cp:core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2023-01-16T09:05:12Z</dcterms:created>
  <dcterms:modified xsi:type="dcterms:W3CDTF">2023-01-16T01:05:12Z</dcterms:modified>
</cp:core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2023-01-16T09:04:39Z</dcterms:created>
  <dcterms:modified xsi:type="dcterms:W3CDTF">2023-01-16T01:04:39Z</dcterms:modified>
</cp:core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2023-01-16T09:04:05Z</dcterms:created>
  <dcterms:modified xsi:type="dcterms:W3CDTF">2023-01-16T01:04:05Z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2023-01-16T09:03:35Z</dcterms:created>
  <dcterms:modified xsi:type="dcterms:W3CDTF">2023-01-16T01:03:35Z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2023-01-16T09:03:21Z</dcterms:created>
  <dcterms:modified xsi:type="dcterms:W3CDTF">2023-01-16T01:03:21Z</dcterms:modified>
</cp:core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2023-01-16T09:04:49Z</dcterms:created>
  <dcterms:modified xsi:type="dcterms:W3CDTF">2023-01-16T01:04:49Z</dcterms:modified>
</cp:core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2023-01-16T09:04:26Z</dcterms:created>
  <dcterms:modified xsi:type="dcterms:W3CDTF">2023-01-16T01:04:26Z</dcterms:modified>
</cp:core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2023-01-16T09:03:42Z</dcterms:created>
  <dcterms:modified xsi:type="dcterms:W3CDTF">2023-01-16T01:03:42Z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2023-01-16T09:03:16Z</dcterms:created>
  <dcterms:modified xsi:type="dcterms:W3CDTF">2023-01-16T01:03:16Z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2023-01-16T09:03:25Z</dcterms:created>
  <dcterms:modified xsi:type="dcterms:W3CDTF">2023-01-16T01:03:25Z</dcterms:modified>
</cp:core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2023-01-16T09:03:52Z</dcterms:created>
  <dcterms:modified xsi:type="dcterms:W3CDTF">2023-01-16T01:03:52Z</dcterms:modified>
</cp:core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2023-01-16T09:03:30Z</dcterms:created>
  <dcterms:modified xsi:type="dcterms:W3CDTF">2023-01-16T01:03:30Z</dcterms:modified>
</cp:core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2023-01-16T09:03:28Z</dcterms:created>
  <dcterms:modified xsi:type="dcterms:W3CDTF">2023-01-16T01:03:28Z</dcterms:modified>
</cp:core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2023-01-16T09:03:39Z</dcterms:created>
  <dcterms:modified xsi:type="dcterms:W3CDTF">2023-01-16T01:03:39Z</dcterms:modified>
</cp:core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2023-01-16T09:05:02Z</dcterms:created>
  <dcterms:modified xsi:type="dcterms:W3CDTF">2023-01-16T01:05:02Z</dcterms:modified>
</cp:core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2023-01-16T09:03:28Z</dcterms:created>
  <dcterms:modified xsi:type="dcterms:W3CDTF">2023-01-16T01:03:28Z</dcterms:modified>
</cp:core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2023-01-16T09:03:23Z</dcterms:created>
  <dcterms:modified xsi:type="dcterms:W3CDTF">2023-01-16T01:03:23Z</dcterms:modified>
</cp:core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2023-01-16T09:04:40Z</dcterms:created>
  <dcterms:modified xsi:type="dcterms:W3CDTF">2023-01-16T01:04:40Z</dcterms:modified>
</cp:core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2023-01-16T09:03:22Z</dcterms:created>
  <dcterms:modified xsi:type="dcterms:W3CDTF">2023-01-16T01:03:22Z</dcterms:modified>
</cp:core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2023-01-16T09:03:25Z</dcterms:created>
  <dcterms:modified xsi:type="dcterms:W3CDTF">2023-01-16T01:03:25Z</dcterms:modified>
</cp:core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2023-01-16T09:05:17Z</dcterms:created>
  <dcterms:modified xsi:type="dcterms:W3CDTF">2023-01-16T01:05:17Z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2023-01-16T09:03:27Z</dcterms:created>
  <dcterms:modified xsi:type="dcterms:W3CDTF">2023-01-16T01:03:27Z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2023-01-16T09:03:35Z</dcterms:created>
  <dcterms:modified xsi:type="dcterms:W3CDTF">2023-01-16T01:03:35Z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2023-01-16T09:04:07Z</dcterms:created>
  <dcterms:modified xsi:type="dcterms:W3CDTF">2023-01-16T01:04:07Z</dcterms:modified>
</cp:core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2023-01-16T09:05:23Z</dcterms:created>
  <dcterms:modified xsi:type="dcterms:W3CDTF">2023-01-16T01:05:23Z</dcterms:modified>
</cp:core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2023-01-16T09:03:53Z</dcterms:created>
  <dcterms:modified xsi:type="dcterms:W3CDTF">2023-01-16T01:03:53Z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2023-01-16T09:03:33Z</dcterms:created>
  <dcterms:modified xsi:type="dcterms:W3CDTF">2023-01-16T01:03:33Z</dcterms:modified>
</cp:core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2023-01-16T09:04:19Z</dcterms:created>
  <dcterms:modified xsi:type="dcterms:W3CDTF">2023-01-16T01:04:19Z</dcterms:modified>
</cp:core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2023-01-16T09:03:31Z</dcterms:created>
  <dcterms:modified xsi:type="dcterms:W3CDTF">2023-01-16T01:03:30Z</dcterms:modified>
</cp:core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2023-01-16T09:03:53Z</dcterms:created>
  <dcterms:modified xsi:type="dcterms:W3CDTF">2023-01-16T01:03:53Z</dcterms:modified>
</cp:core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2023-01-16T09:04:39Z</dcterms:created>
  <dcterms:modified xsi:type="dcterms:W3CDTF">2023-01-16T01:04:39Z</dcterms:modified>
</cp:core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2023-01-16T09:03:28Z</dcterms:created>
  <dcterms:modified xsi:type="dcterms:W3CDTF">2023-01-16T01:03:28Z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2023-01-16T09:03:33Z</dcterms:created>
  <dcterms:modified xsi:type="dcterms:W3CDTF">2023-01-16T01:03:33Z</dcterms:modified>
</cp:core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2023-01-16T09:05:32Z</dcterms:created>
  <dcterms:modified xsi:type="dcterms:W3CDTF">2023-01-16T01:05:32Z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2023-01-16T09:03:37Z</dcterms:created>
  <dcterms:modified xsi:type="dcterms:W3CDTF">2023-01-16T01:03:37Z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2023-01-16T09:05:02Z</dcterms:created>
  <dcterms:modified xsi:type="dcterms:W3CDTF">2023-01-16T01:05:02Z</dcterms:modified>
</cp:core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2023-01-16T09:03:42Z</dcterms:created>
  <dcterms:modified xsi:type="dcterms:W3CDTF">2023-01-16T01:03:42Z</dcterms:modified>
</cp:core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2023-01-16T09:04:21Z</dcterms:created>
  <dcterms:modified xsi:type="dcterms:W3CDTF">2023-01-16T01:04:21Z</dcterms:modified>
</cp:core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2023-01-16T09:05:11Z</dcterms:created>
  <dcterms:modified xsi:type="dcterms:W3CDTF">2023-01-16T01:05:11Z</dcterms:modified>
</cp:core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2023-01-16T09:04:04Z</dcterms:created>
  <dcterms:modified xsi:type="dcterms:W3CDTF">2023-01-16T01:04:04Z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2023-01-16T09:04:06Z</dcterms:created>
  <dcterms:modified xsi:type="dcterms:W3CDTF">2023-01-16T01:04:06Z</dcterms:modified>
</cp:core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2023-01-16T09:05:32Z</dcterms:created>
  <dcterms:modified xsi:type="dcterms:W3CDTF">2023-01-16T01:05:32Z</dcterms:modified>
</cp:core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2023-01-16T09:04:48Z</dcterms:created>
  <dcterms:modified xsi:type="dcterms:W3CDTF">2023-01-16T01:04:48Z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2023-01-16T09:03:36Z</dcterms:created>
  <dcterms:modified xsi:type="dcterms:W3CDTF">2023-01-16T01:03:36Z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2023-01-16T09:03:43Z</dcterms:created>
  <dcterms:modified xsi:type="dcterms:W3CDTF">2023-01-16T01:03:43Z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2023-01-16T09:05:32Z</dcterms:created>
  <dcterms:modified xsi:type="dcterms:W3CDTF">2023-01-16T01:05:32Z</dcterms:modified>
</cp:core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2023-01-16T09:05:47Z</dcterms:created>
  <dcterms:modified xsi:type="dcterms:W3CDTF">2023-01-16T01:05:47Z</dcterms:modified>
</cp:core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2023-01-16T09:03:36Z</dcterms:created>
  <dcterms:modified xsi:type="dcterms:W3CDTF">2023-01-16T01:03:36Z</dcterms:modified>
</cp:core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2023-01-16T09:03:23Z</dcterms:created>
  <dcterms:modified xsi:type="dcterms:W3CDTF">2023-01-16T01:03:23Z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2023-01-16T09:05:47Z</dcterms:created>
  <dcterms:modified xsi:type="dcterms:W3CDTF">2023-01-16T01:05:47Z</dcterms:modified>
</cp:core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2023-01-16T09:04:29Z</dcterms:created>
  <dcterms:modified xsi:type="dcterms:W3CDTF">2023-01-16T01:04:29Z</dcterms:modified>
</cp:core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2023-01-16T09:03:33Z</dcterms:created>
  <dcterms:modified xsi:type="dcterms:W3CDTF">2023-01-16T01:03:33Z</dcterms:modified>
</cp:core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2023-01-16T09:03:30Z</dcterms:created>
  <dcterms:modified xsi:type="dcterms:W3CDTF">2023-01-16T01:03:30Z</dcterms:modified>
</cp:core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2023-01-16T09:04:05Z</dcterms:created>
  <dcterms:modified xsi:type="dcterms:W3CDTF">2023-01-16T01:04:05Z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2023-01-16T09:03:22Z</dcterms:created>
  <dcterms:modified xsi:type="dcterms:W3CDTF">2023-01-16T01:03:22Z</dcterms:modified>
</cp:core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2023-01-16T09:04:40Z</dcterms:created>
  <dcterms:modified xsi:type="dcterms:W3CDTF">2023-01-16T01:04:40Z</dcterms:modified>
</cp:core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2023-01-16T09:03:36Z</dcterms:created>
  <dcterms:modified xsi:type="dcterms:W3CDTF">2023-01-16T01:03:35Z</dcterms:modified>
</cp:core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2023-01-16T09:04:06Z</dcterms:created>
  <dcterms:modified xsi:type="dcterms:W3CDTF">2023-01-16T01:04:06Z</dcterms:modified>
</cp:core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2023-01-16T09:03:17Z</dcterms:created>
  <dcterms:modified xsi:type="dcterms:W3CDTF">2023-01-16T01:03:17Z</dcterms:modified>
</cp:core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2023-01-16T09:05:01Z</dcterms:created>
  <dcterms:modified xsi:type="dcterms:W3CDTF">2023-01-16T01:05:01Z</dcterms:modified>
</cp:core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2023-01-16T09:05:40Z</dcterms:created>
  <dcterms:modified xsi:type="dcterms:W3CDTF">2023-01-16T01:05:40Z</dcterms:modified>
</cp:core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2023-01-16T09:05:32Z</dcterms:created>
  <dcterms:modified xsi:type="dcterms:W3CDTF">2023-01-16T01:05:32Z</dcterms:modified>
</cp:core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2023-01-16T09:03:27Z</dcterms:created>
  <dcterms:modified xsi:type="dcterms:W3CDTF">2023-01-16T01:03:27Z</dcterms:modified>
</cp:core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2023-01-16T09:03:32Z</dcterms:created>
  <dcterms:modified xsi:type="dcterms:W3CDTF">2023-01-16T01:03:32Z</dcterms:modified>
</cp:core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2023-01-16T09:03:26Z</dcterms:created>
  <dcterms:modified xsi:type="dcterms:W3CDTF">2023-01-16T01:03:26Z</dcterms:modified>
</cp:core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2023-01-16T09:03:18Z</dcterms:created>
  <dcterms:modified xsi:type="dcterms:W3CDTF">2023-01-16T01:03:18Z</dcterms:modified>
</cp:core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2023-01-16T09:05:39Z</dcterms:created>
  <dcterms:modified xsi:type="dcterms:W3CDTF">2023-01-16T01:05:39Z</dcterms:modified>
</cp:core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2023-01-16T09:03:24Z</dcterms:created>
  <dcterms:modified xsi:type="dcterms:W3CDTF">2023-01-16T01:03:24Z</dcterms:modified>
</cp:core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2023-01-16T09:03:52Z</dcterms:created>
  <dcterms:modified xsi:type="dcterms:W3CDTF">2023-01-16T01:03:52Z</dcterms:modified>
</cp:core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2023-01-16T09:03:42Z</dcterms:created>
  <dcterms:modified xsi:type="dcterms:W3CDTF">2023-01-16T01:03:42Z</dcterms:modified>
</cp:core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2023-01-16T09:03:42Z</dcterms:created>
  <dcterms:modified xsi:type="dcterms:W3CDTF">2023-01-16T01:03:42Z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2023-01-16T09:05:40Z</dcterms:created>
  <dcterms:modified xsi:type="dcterms:W3CDTF">2023-01-16T01:05:40Z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2023-01-16T09:04:37Z</dcterms:created>
  <dcterms:modified xsi:type="dcterms:W3CDTF">2023-01-16T01:04:37Z</dcterms:modified>
</cp:core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2023-01-16T09:03:32Z</dcterms:created>
  <dcterms:modified xsi:type="dcterms:W3CDTF">2023-01-16T01:03:32Z</dcterms:modified>
</cp:core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2023-01-16T09:03:25Z</dcterms:created>
  <dcterms:modified xsi:type="dcterms:W3CDTF">2023-01-16T01:03:25Z</dcterms:modified>
</cp:core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2023-01-16T09:03:53Z</dcterms:created>
  <dcterms:modified xsi:type="dcterms:W3CDTF">2023-01-16T01:03:53Z</dcterms:modified>
</cp:core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2023-01-16T09:03:53Z</dcterms:created>
  <dcterms:modified xsi:type="dcterms:W3CDTF">2023-01-16T01:03:53Z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2023-01-16T09:03:40Z</dcterms:created>
  <dcterms:modified xsi:type="dcterms:W3CDTF">2023-01-16T01:03:40Z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2023-01-16T09:04:22Z</dcterms:created>
  <dcterms:modified xsi:type="dcterms:W3CDTF">2023-01-16T01:04:22Z</dcterms:modified>
</cp:core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2023-01-16T09:05:39Z</dcterms:created>
  <dcterms:modified xsi:type="dcterms:W3CDTF">2023-01-16T01:05:39Z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2023-01-16T09:03:49Z</dcterms:created>
  <dcterms:modified xsi:type="dcterms:W3CDTF">2023-01-16T01:03:49Z</dcterms:modified>
</cp:core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2023-01-16T09:04:04Z</dcterms:created>
  <dcterms:modified xsi:type="dcterms:W3CDTF">2023-01-16T01:04:04Z</dcterms:modified>
</cp:core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2023-01-16T09:05:11Z</dcterms:created>
  <dcterms:modified xsi:type="dcterms:W3CDTF">2023-01-16T01:05:11Z</dcterms:modified>
</cp:core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2023-01-16T09:04:06Z</dcterms:created>
  <dcterms:modified xsi:type="dcterms:W3CDTF">2023-01-16T01:04:06Z</dcterms:modified>
</cp:core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2023-01-16T09:03:34Z</dcterms:created>
  <dcterms:modified xsi:type="dcterms:W3CDTF">2023-01-16T01:03:34Z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2023-01-16T09:04:47Z</dcterms:created>
  <dcterms:modified xsi:type="dcterms:W3CDTF">2023-01-16T01:04:47Z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2023-01-16T09:04:06Z</dcterms:created>
  <dcterms:modified xsi:type="dcterms:W3CDTF">2023-01-16T01:04:06Z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2023-01-16T09:03:27Z</dcterms:created>
  <dcterms:modified xsi:type="dcterms:W3CDTF">2023-01-16T01:03:27Z</dcterms:modified>
</cp:core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2023-01-16T09:04:21Z</dcterms:created>
  <dcterms:modified xsi:type="dcterms:W3CDTF">2023-01-16T01:04:21Z</dcterms:modified>
</cp:core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2023-01-16T09:03:39Z</dcterms:created>
  <dcterms:modified xsi:type="dcterms:W3CDTF">2023-01-16T01:03:39Z</dcterms:modified>
</cp:core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2023-01-16T09:03:31Z</dcterms:created>
  <dcterms:modified xsi:type="dcterms:W3CDTF">2023-01-16T01:03:31Z</dcterms:modified>
</cp:core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2023-01-16T09:03:30Z</dcterms:created>
  <dcterms:modified xsi:type="dcterms:W3CDTF">2023-01-16T01:03:30Z</dcterms:modified>
</cp:core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2023-01-16T09:05:03Z</dcterms:created>
  <dcterms:modified xsi:type="dcterms:W3CDTF">2023-01-16T01:05:03Z</dcterms:modified>
</cp:core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2023-01-16T09:05:01Z</dcterms:created>
  <dcterms:modified xsi:type="dcterms:W3CDTF">2023-01-16T01:05:01Z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2023-01-16T09:05:11Z</dcterms:created>
  <dcterms:modified xsi:type="dcterms:W3CDTF">2023-01-16T01:05:10Z</dcterms:modified>
</cp:core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2023-01-16T09:03:21Z</dcterms:created>
  <dcterms:modified xsi:type="dcterms:W3CDTF">2023-01-16T01:03:21Z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2023-01-16T09:05:02Z</dcterms:created>
  <dcterms:modified xsi:type="dcterms:W3CDTF">2023-01-16T01:05:02Z</dcterms:modified>
</cp:core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2023-01-16T09:05:24Z</dcterms:created>
  <dcterms:modified xsi:type="dcterms:W3CDTF">2023-01-16T01:05:24Z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2023-01-16T09:03:38Z</dcterms:created>
  <dcterms:modified xsi:type="dcterms:W3CDTF">2023-01-16T01:03:38Z</dcterms:modified>
</cp:core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2023-01-16T09:04:05Z</dcterms:created>
  <dcterms:modified xsi:type="dcterms:W3CDTF">2023-01-16T01:04:05Z</dcterms:modified>
</cp:core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2023-01-16T09:05:08Z</dcterms:created>
  <dcterms:modified xsi:type="dcterms:W3CDTF">2023-01-16T01:05:08Z</dcterms:modified>
</cp:core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2023-01-16T09:05:33Z</dcterms:created>
  <dcterms:modified xsi:type="dcterms:W3CDTF">2023-01-16T01:05:33Z</dcterms:modified>
</cp:core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2023-01-16T09:05:24Z</dcterms:created>
  <dcterms:modified xsi:type="dcterms:W3CDTF">2023-01-16T01:05:24Z</dcterms:modified>
</cp:core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2023-01-16T09:03:28Z</dcterms:created>
  <dcterms:modified xsi:type="dcterms:W3CDTF">2023-01-16T01:03:28Z</dcterms:modified>
</cp:core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2023-01-16T09:04:40Z</dcterms:created>
  <dcterms:modified xsi:type="dcterms:W3CDTF">2023-01-16T01:04:40Z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2023-01-16T09:04:22Z</dcterms:created>
  <dcterms:modified xsi:type="dcterms:W3CDTF">2023-01-16T01:04:22Z</dcterms:modified>
</cp:core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2023-01-16T09:04:23Z</dcterms:created>
  <dcterms:modified xsi:type="dcterms:W3CDTF">2023-01-16T01:04:22Z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2023-01-16T09:04:12Z</dcterms:created>
  <dcterms:modified xsi:type="dcterms:W3CDTF">2023-01-16T01:04:12Z</dcterms:modified>
</cp:core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2023-01-16T09:03:35Z</dcterms:created>
  <dcterms:modified xsi:type="dcterms:W3CDTF">2023-01-16T01:03:35Z</dcterms:modified>
</cp:core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2023-01-16T09:03:37Z</dcterms:created>
  <dcterms:modified xsi:type="dcterms:W3CDTF">2023-01-16T01:03:37Z</dcterms:modified>
</cp:core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2023-01-16T09:04:21Z</dcterms:created>
  <dcterms:modified xsi:type="dcterms:W3CDTF">2023-01-16T01:04:21Z</dcterms:modified>
</cp:core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2023-01-16T09:04:29Z</dcterms:created>
  <dcterms:modified xsi:type="dcterms:W3CDTF">2023-01-16T01:04:29Z</dcterms:modified>
</cp:core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2023-01-16T09:03:34Z</dcterms:created>
  <dcterms:modified xsi:type="dcterms:W3CDTF">2023-01-16T01:03:34Z</dcterms:modified>
</cp:core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2023-01-16T09:05:40Z</dcterms:created>
  <dcterms:modified xsi:type="dcterms:W3CDTF">2023-01-16T01:05:40Z</dcterms:modified>
</cp:core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2023-01-16T09:03:27Z</dcterms:created>
  <dcterms:modified xsi:type="dcterms:W3CDTF">2023-01-16T01:03:27Z</dcterms:modified>
</cp:core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2023-01-16T09:04:28Z</dcterms:created>
  <dcterms:modified xsi:type="dcterms:W3CDTF">2023-01-16T01:04:28Z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2023-01-16T09:03:39Z</dcterms:created>
  <dcterms:modified xsi:type="dcterms:W3CDTF">2023-01-16T01:03:39Z</dcterms:modified>
</cp:core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2023-01-16T09:03:41Z</dcterms:created>
  <dcterms:modified xsi:type="dcterms:W3CDTF">2023-01-16T01:03:41Z</dcterms:modified>
</cp:core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2023-01-16T09:03:54Z</dcterms:created>
  <dcterms:modified xsi:type="dcterms:W3CDTF">2023-01-16T01:03:54Z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2023-01-16T09:04:05Z</dcterms:created>
  <dcterms:modified xsi:type="dcterms:W3CDTF">2023-01-16T01:04:05Z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2023-01-16T09:04:05Z</dcterms:created>
  <dcterms:modified xsi:type="dcterms:W3CDTF">2023-01-16T01:04:05Z</dcterms:modified>
</cp:core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2023-01-16T09:03:27Z</dcterms:created>
  <dcterms:modified xsi:type="dcterms:W3CDTF">2023-01-16T01:03:27Z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2023-01-16T09:03:16Z</dcterms:created>
  <dcterms:modified xsi:type="dcterms:W3CDTF">2023-01-16T01:03:16Z</dcterms:modified>
</cp:core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2023-01-16T09:03:38Z</dcterms:created>
  <dcterms:modified xsi:type="dcterms:W3CDTF">2023-01-16T01:03:38Z</dcterms:modified>
</cp:core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2023-01-16T09:05:31Z</dcterms:created>
  <dcterms:modified xsi:type="dcterms:W3CDTF">2023-01-16T01:05:31Z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2023-01-16T09:03:35Z</dcterms:created>
  <dcterms:modified xsi:type="dcterms:W3CDTF">2023-01-16T01:03:35Z</dcterms:modified>
</cp:core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2023-01-16T09:05:37Z</dcterms:created>
  <dcterms:modified xsi:type="dcterms:W3CDTF">2023-01-16T01:05:36Z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2023-01-16T09:03:54Z</dcterms:created>
  <dcterms:modified xsi:type="dcterms:W3CDTF">2023-01-16T01:03:54Z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2023-01-16T09:05:23Z</dcterms:created>
  <dcterms:modified xsi:type="dcterms:W3CDTF">2023-01-16T01:05:23Z</dcterms:modified>
</cp:core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2023-01-16T09:03:22Z</dcterms:created>
  <dcterms:modified xsi:type="dcterms:W3CDTF">2023-01-16T01:03:22Z</dcterms:modified>
</cp:core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2023-01-16T09:04:29Z</dcterms:created>
  <dcterms:modified xsi:type="dcterms:W3CDTF">2023-01-16T01:04:29Z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2023-01-16T09:03:29Z</dcterms:created>
  <dcterms:modified xsi:type="dcterms:W3CDTF">2023-01-16T01:03:29Z</dcterms:modified>
</cp:core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2023-01-16T09:04:12Z</dcterms:created>
  <dcterms:modified xsi:type="dcterms:W3CDTF">2023-01-16T01:04:12Z</dcterms:modified>
</cp:core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2023-01-16T09:05:11Z</dcterms:created>
  <dcterms:modified xsi:type="dcterms:W3CDTF">2023-01-16T01:05:11Z</dcterms:modified>
</cp:core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2023-01-16T09:05:47Z</dcterms:created>
  <dcterms:modified xsi:type="dcterms:W3CDTF">2023-01-16T01:05:47Z</dcterms:modified>
</cp:core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2023-01-16T09:03:28Z</dcterms:created>
  <dcterms:modified xsi:type="dcterms:W3CDTF">2023-01-16T01:03:28Z</dcterms:modified>
</cp:core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2023-01-16T09:04:47Z</dcterms:created>
  <dcterms:modified xsi:type="dcterms:W3CDTF">2023-01-16T01:04:47Z</dcterms:modified>
</cp:core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2023-01-16T09:03:17Z</dcterms:created>
  <dcterms:modified xsi:type="dcterms:W3CDTF">2023-01-16T01:03:17Z</dcterms:modified>
</cp:core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Properties xmlns:vt="http://schemas.openxmlformats.org/officeDocument/2006/docPropsVTypes" xmlns="http://schemas.openxmlformats.org/officeDocument/2006/extended-properties">
  <Application>Spire.Doc</Application>
  <AppVersion>12.0000</AppVersion>
</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2023-01-16T09:05:11Z</dcterms:created>
  <dcterms:modified xsi:type="dcterms:W3CDTF">2023-01-16T01:05:11Z</dcterms:modified>
</cp:core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2023-01-16T09:03:30Z</dcterms:created>
  <dcterms:modified xsi:type="dcterms:W3CDTF">2023-01-16T01:03:30Z</dcterms:modified>
</cp:core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2023-01-16T09:05:47Z</dcterms:created>
  <dcterms:modified xsi:type="dcterms:W3CDTF">2023-01-16T01:05:47Z</dcterms:modified>
</cp:core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2023-01-16T09:03:38Z</dcterms:created>
  <dcterms:modified xsi:type="dcterms:W3CDTF">2023-01-16T01:03:38Z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2023-01-16T09:03:22Z</dcterms:created>
  <dcterms:modified xsi:type="dcterms:W3CDTF">2023-01-16T01:03:22Z</dcterms:modified>
</cp:core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2023-01-16T09:03:34Z</dcterms:created>
  <dcterms:modified xsi:type="dcterms:W3CDTF">2023-01-16T01:03:34Z</dcterms:modified>
</cp:core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2023-01-16T09:03:17Z</dcterms:created>
  <dcterms:modified xsi:type="dcterms:W3CDTF">2023-01-16T01:03:17Z</dcterms:modified>
</cp:core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2023-01-16T09:03:18Z</dcterms:created>
  <dcterms:modified xsi:type="dcterms:W3CDTF">2023-01-16T01:03:18Z</dcterms:modified>
</cp:core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2023-01-16T09:05:41Z</dcterms:created>
  <dcterms:modified xsi:type="dcterms:W3CDTF">2023-01-16T01:05:41Z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2023-01-16T09:03:24Z</dcterms:created>
  <dcterms:modified xsi:type="dcterms:W3CDTF">2023-01-16T01:03:24Z</dcterms:modified>
</cp:core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2023-01-16T09:05:40Z</dcterms:created>
  <dcterms:modified xsi:type="dcterms:W3CDTF">2023-01-16T01:05:40Z</dcterms:modified>
</cp:core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2023-01-16T09:05:17Z</dcterms:created>
  <dcterms:modified xsi:type="dcterms:W3CDTF">2023-01-16T01:05:17Z</dcterms:modified>
</cp:core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2023-01-16T09:05:23Z</dcterms:created>
  <dcterms:modified xsi:type="dcterms:W3CDTF">2023-01-16T01:05:23Z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2023-01-16T09:04:22Z</dcterms:created>
  <dcterms:modified xsi:type="dcterms:W3CDTF">2023-01-16T01:04:22Z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2023-01-16T09:05:46Z</dcterms:created>
  <dcterms:modified xsi:type="dcterms:W3CDTF">2023-01-16T01:05:46Z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2023-01-16T09:03:20Z</dcterms:created>
  <dcterms:modified xsi:type="dcterms:W3CDTF">2023-01-16T01:03:20Z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2023-01-16T09:03:43Z</dcterms:created>
  <dcterms:modified xsi:type="dcterms:W3CDTF">2023-01-16T01:03:43Z</dcterms:modified>
</cp:core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2023-01-16T09:03:24Z</dcterms:created>
  <dcterms:modified xsi:type="dcterms:W3CDTF">2023-01-16T01:03:24Z</dcterms:modified>
</cp:core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2023-01-16T09:03:36Z</dcterms:created>
  <dcterms:modified xsi:type="dcterms:W3CDTF">2023-01-16T01:03:36Z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2023-01-16T09:03:23Z</dcterms:created>
  <dcterms:modified xsi:type="dcterms:W3CDTF">2023-01-16T01:03:23Z</dcterms:modified>
</cp:core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2023-01-16T09:04:22Z</dcterms:created>
  <dcterms:modified xsi:type="dcterms:W3CDTF">2023-01-16T01:04:22Z</dcterms:modified>
</cp:core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2023-01-16T09:03:32Z</dcterms:created>
  <dcterms:modified xsi:type="dcterms:W3CDTF">2023-01-16T01:03:32Z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2023-01-16T09:03:29Z</dcterms:created>
  <dcterms:modified xsi:type="dcterms:W3CDTF">2023-01-16T01:03:29Z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2023-01-16T09:05:02Z</dcterms:created>
  <dcterms:modified xsi:type="dcterms:W3CDTF">2023-01-16T01:05:02Z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2023-01-16T09:05:23Z</dcterms:created>
  <dcterms:modified xsi:type="dcterms:W3CDTF">2023-01-16T01:05:23Z</dcterms:modified>
</cp:core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2023-01-16T09:03:26Z</dcterms:created>
  <dcterms:modified xsi:type="dcterms:W3CDTF">2023-01-16T01:03:26Z</dcterms:modified>
</cp:core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2023-01-16T09:02:53Z</dcterms:created>
  <dcterms:modified xsi:type="dcterms:W3CDTF">2023-01-16T01:02:53Z</dcterms:modified>
</cp:core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2023-01-16T09:03:40Z</dcterms:created>
  <dcterms:modified xsi:type="dcterms:W3CDTF">2023-01-16T01:03:40Z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2023-01-16T09:04:59Z</dcterms:created>
  <dcterms:modified xsi:type="dcterms:W3CDTF">2023-01-16T01:04:59Z</dcterms:modified>
</cp:core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2023-01-16T09:03:20Z</dcterms:created>
  <dcterms:modified xsi:type="dcterms:W3CDTF">2023-01-16T01:03:20Z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2023-01-16T09:04:30Z</dcterms:created>
  <dcterms:modified xsi:type="dcterms:W3CDTF">2023-01-16T01:04:30Z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2023-01-16T09:03:33Z</dcterms:created>
  <dcterms:modified xsi:type="dcterms:W3CDTF">2023-01-16T01:03:33Z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2023-01-16T09:04:47Z</dcterms:created>
  <dcterms:modified xsi:type="dcterms:W3CDTF">2023-01-16T01:04:47Z</dcterms:modified>
</cp:core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2023-01-16T09:04:05Z</dcterms:created>
  <dcterms:modified xsi:type="dcterms:W3CDTF">2023-01-16T01:04:05Z</dcterms:modified>
</cp:core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2023-01-16T09:04:29Z</dcterms:created>
  <dcterms:modified xsi:type="dcterms:W3CDTF">2023-01-16T01:04:29Z</dcterms:modified>
</cp:core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2023-01-16T09:04:01Z</dcterms:created>
  <dcterms:modified xsi:type="dcterms:W3CDTF">2023-01-16T01:04:01Z</dcterms:modified>
</cp:core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2023-01-16T09:04:11Z</dcterms:created>
  <dcterms:modified xsi:type="dcterms:W3CDTF">2023-01-16T01:04:11Z</dcterms:modified>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14446917-60BC-4E77-AC09-28774706E155}">
  <ds:schemaRefs/>
</ds:datastoreItem>
</file>

<file path=customXml/itemProps100.xml><?xml version="1.0" encoding="utf-8"?>
<ds:datastoreItem xmlns:ds="http://schemas.openxmlformats.org/officeDocument/2006/customXml" ds:itemID="{9D36F8D2-3BE8-42C0-B12D-0E30F84AE27C}">
  <ds:schemaRefs/>
</ds:datastoreItem>
</file>

<file path=customXml/itemProps101.xml><?xml version="1.0" encoding="utf-8"?>
<ds:datastoreItem xmlns:ds="http://schemas.openxmlformats.org/officeDocument/2006/customXml" ds:itemID="{31BEADC1-3EA5-4614-B512-359786838B7E}">
  <ds:schemaRefs/>
</ds:datastoreItem>
</file>

<file path=customXml/itemProps102.xml><?xml version="1.0" encoding="utf-8"?>
<ds:datastoreItem xmlns:ds="http://schemas.openxmlformats.org/officeDocument/2006/customXml" ds:itemID="{3A77FD52-C0DA-4C33-A40D-C44F03F1CBAB}">
  <ds:schemaRefs/>
</ds:datastoreItem>
</file>

<file path=customXml/itemProps103.xml><?xml version="1.0" encoding="utf-8"?>
<ds:datastoreItem xmlns:ds="http://schemas.openxmlformats.org/officeDocument/2006/customXml" ds:itemID="{F262B651-438B-4164-ABA2-889CB0A920F3}">
  <ds:schemaRefs/>
</ds:datastoreItem>
</file>

<file path=customXml/itemProps104.xml><?xml version="1.0" encoding="utf-8"?>
<ds:datastoreItem xmlns:ds="http://schemas.openxmlformats.org/officeDocument/2006/customXml" ds:itemID="{25687F4A-4C72-4A5E-BD91-29519BCD6A90}">
  <ds:schemaRefs/>
</ds:datastoreItem>
</file>

<file path=customXml/itemProps105.xml><?xml version="1.0" encoding="utf-8"?>
<ds:datastoreItem xmlns:ds="http://schemas.openxmlformats.org/officeDocument/2006/customXml" ds:itemID="{FCE7C7CB-0CE9-4B9A-A4B9-E30801F97DAB}">
  <ds:schemaRefs/>
</ds:datastoreItem>
</file>

<file path=customXml/itemProps106.xml><?xml version="1.0" encoding="utf-8"?>
<ds:datastoreItem xmlns:ds="http://schemas.openxmlformats.org/officeDocument/2006/customXml" ds:itemID="{7BF62E7A-944B-4811-BC70-B2A19CF6E3BB}">
  <ds:schemaRefs/>
</ds:datastoreItem>
</file>

<file path=customXml/itemProps107.xml><?xml version="1.0" encoding="utf-8"?>
<ds:datastoreItem xmlns:ds="http://schemas.openxmlformats.org/officeDocument/2006/customXml" ds:itemID="{54F3565A-6A87-4DED-B03A-F53587D544F7}">
  <ds:schemaRefs/>
</ds:datastoreItem>
</file>

<file path=customXml/itemProps108.xml><?xml version="1.0" encoding="utf-8"?>
<ds:datastoreItem xmlns:ds="http://schemas.openxmlformats.org/officeDocument/2006/customXml" ds:itemID="{E7FF2223-4483-4A30-BD4C-DB73325F28A3}">
  <ds:schemaRefs/>
</ds:datastoreItem>
</file>

<file path=customXml/itemProps109.xml><?xml version="1.0" encoding="utf-8"?>
<ds:datastoreItem xmlns:ds="http://schemas.openxmlformats.org/officeDocument/2006/customXml" ds:itemID="{CC530407-DEBF-42F1-B926-68BE1652E83A}">
  <ds:schemaRefs/>
</ds:datastoreItem>
</file>

<file path=customXml/itemProps11.xml><?xml version="1.0" encoding="utf-8"?>
<ds:datastoreItem xmlns:ds="http://schemas.openxmlformats.org/officeDocument/2006/customXml" ds:itemID="{C777C694-3A76-4B7F-860B-D36104DC36F0}">
  <ds:schemaRefs/>
</ds:datastoreItem>
</file>

<file path=customXml/itemProps110.xml><?xml version="1.0" encoding="utf-8"?>
<ds:datastoreItem xmlns:ds="http://schemas.openxmlformats.org/officeDocument/2006/customXml" ds:itemID="{9536F1ED-C9F3-4CDD-A929-DC92CCBC2886}">
  <ds:schemaRefs/>
</ds:datastoreItem>
</file>

<file path=customXml/itemProps111.xml><?xml version="1.0" encoding="utf-8"?>
<ds:datastoreItem xmlns:ds="http://schemas.openxmlformats.org/officeDocument/2006/customXml" ds:itemID="{31C42C8A-26AC-4060-8DCE-528BCE962EB0}">
  <ds:schemaRefs/>
</ds:datastoreItem>
</file>

<file path=customXml/itemProps112.xml><?xml version="1.0" encoding="utf-8"?>
<ds:datastoreItem xmlns:ds="http://schemas.openxmlformats.org/officeDocument/2006/customXml" ds:itemID="{8E30BC41-735D-4FAB-A002-B27E642EDC66}">
  <ds:schemaRefs/>
</ds:datastoreItem>
</file>

<file path=customXml/itemProps113.xml><?xml version="1.0" encoding="utf-8"?>
<ds:datastoreItem xmlns:ds="http://schemas.openxmlformats.org/officeDocument/2006/customXml" ds:itemID="{C1C93375-F02A-4DA7-99B0-80B82ACF1683}">
  <ds:schemaRefs/>
</ds:datastoreItem>
</file>

<file path=customXml/itemProps114.xml><?xml version="1.0" encoding="utf-8"?>
<ds:datastoreItem xmlns:ds="http://schemas.openxmlformats.org/officeDocument/2006/customXml" ds:itemID="{0D90BCBC-A985-4CF6-A4E2-0E1731308682}">
  <ds:schemaRefs/>
</ds:datastoreItem>
</file>

<file path=customXml/itemProps115.xml><?xml version="1.0" encoding="utf-8"?>
<ds:datastoreItem xmlns:ds="http://schemas.openxmlformats.org/officeDocument/2006/customXml" ds:itemID="{8D00EAE9-5906-44EE-8350-9B49F0158515}">
  <ds:schemaRefs/>
</ds:datastoreItem>
</file>

<file path=customXml/itemProps116.xml><?xml version="1.0" encoding="utf-8"?>
<ds:datastoreItem xmlns:ds="http://schemas.openxmlformats.org/officeDocument/2006/customXml" ds:itemID="{A354960F-B25A-4AE9-8E2A-7A39B74933FB}">
  <ds:schemaRefs/>
</ds:datastoreItem>
</file>

<file path=customXml/itemProps117.xml><?xml version="1.0" encoding="utf-8"?>
<ds:datastoreItem xmlns:ds="http://schemas.openxmlformats.org/officeDocument/2006/customXml" ds:itemID="{13B97F53-525C-4796-B0DD-59B34B1F37E5}">
  <ds:schemaRefs/>
</ds:datastoreItem>
</file>

<file path=customXml/itemProps118.xml><?xml version="1.0" encoding="utf-8"?>
<ds:datastoreItem xmlns:ds="http://schemas.openxmlformats.org/officeDocument/2006/customXml" ds:itemID="{149B31BB-D6C0-477D-B0BB-E4732B9A2E1F}">
  <ds:schemaRefs/>
</ds:datastoreItem>
</file>

<file path=customXml/itemProps119.xml><?xml version="1.0" encoding="utf-8"?>
<ds:datastoreItem xmlns:ds="http://schemas.openxmlformats.org/officeDocument/2006/customXml" ds:itemID="{D39AD6E1-B0DD-4B9F-B042-E5D38573622A}">
  <ds:schemaRefs/>
</ds:datastoreItem>
</file>

<file path=customXml/itemProps12.xml><?xml version="1.0" encoding="utf-8"?>
<ds:datastoreItem xmlns:ds="http://schemas.openxmlformats.org/officeDocument/2006/customXml" ds:itemID="{C31434E0-47B7-4A8B-B819-FC7526B154E4}">
  <ds:schemaRefs/>
</ds:datastoreItem>
</file>

<file path=customXml/itemProps120.xml><?xml version="1.0" encoding="utf-8"?>
<ds:datastoreItem xmlns:ds="http://schemas.openxmlformats.org/officeDocument/2006/customXml" ds:itemID="{9256D2B2-2C2C-4946-AE8D-50F8035F1ED3}">
  <ds:schemaRefs/>
</ds:datastoreItem>
</file>

<file path=customXml/itemProps121.xml><?xml version="1.0" encoding="utf-8"?>
<ds:datastoreItem xmlns:ds="http://schemas.openxmlformats.org/officeDocument/2006/customXml" ds:itemID="{F9010CA7-5F75-4435-9D10-0F7ED827939D}">
  <ds:schemaRefs/>
</ds:datastoreItem>
</file>

<file path=customXml/itemProps122.xml><?xml version="1.0" encoding="utf-8"?>
<ds:datastoreItem xmlns:ds="http://schemas.openxmlformats.org/officeDocument/2006/customXml" ds:itemID="{995C1C35-513C-4577-8A4C-BD51F8EF0A54}">
  <ds:schemaRefs/>
</ds:datastoreItem>
</file>

<file path=customXml/itemProps123.xml><?xml version="1.0" encoding="utf-8"?>
<ds:datastoreItem xmlns:ds="http://schemas.openxmlformats.org/officeDocument/2006/customXml" ds:itemID="{9FCB8A25-6B2F-4E48-B5B3-13032CF76F4D}">
  <ds:schemaRefs/>
</ds:datastoreItem>
</file>

<file path=customXml/itemProps124.xml><?xml version="1.0" encoding="utf-8"?>
<ds:datastoreItem xmlns:ds="http://schemas.openxmlformats.org/officeDocument/2006/customXml" ds:itemID="{EBFF6CF5-5A47-4DD9-9BDF-7B26FDD88420}">
  <ds:schemaRefs/>
</ds:datastoreItem>
</file>

<file path=customXml/itemProps125.xml><?xml version="1.0" encoding="utf-8"?>
<ds:datastoreItem xmlns:ds="http://schemas.openxmlformats.org/officeDocument/2006/customXml" ds:itemID="{990CEAA2-F73C-40D4-8CA1-D206410E099E}">
  <ds:schemaRefs/>
</ds:datastoreItem>
</file>

<file path=customXml/itemProps126.xml><?xml version="1.0" encoding="utf-8"?>
<ds:datastoreItem xmlns:ds="http://schemas.openxmlformats.org/officeDocument/2006/customXml" ds:itemID="{8B7BD75D-6925-47A5-96A5-9AC340F4BDA1}">
  <ds:schemaRefs/>
</ds:datastoreItem>
</file>

<file path=customXml/itemProps127.xml><?xml version="1.0" encoding="utf-8"?>
<ds:datastoreItem xmlns:ds="http://schemas.openxmlformats.org/officeDocument/2006/customXml" ds:itemID="{4EAE528B-A290-4B0D-8D84-5EB8D5CB22E0}">
  <ds:schemaRefs/>
</ds:datastoreItem>
</file>

<file path=customXml/itemProps128.xml><?xml version="1.0" encoding="utf-8"?>
<ds:datastoreItem xmlns:ds="http://schemas.openxmlformats.org/officeDocument/2006/customXml" ds:itemID="{BD8DB3B4-86ED-46C5-8E86-A2CDE1C97975}">
  <ds:schemaRefs/>
</ds:datastoreItem>
</file>

<file path=customXml/itemProps129.xml><?xml version="1.0" encoding="utf-8"?>
<ds:datastoreItem xmlns:ds="http://schemas.openxmlformats.org/officeDocument/2006/customXml" ds:itemID="{FDB36ADE-9E27-449C-96D3-67834CD03E5D}">
  <ds:schemaRefs/>
</ds:datastoreItem>
</file>

<file path=customXml/itemProps13.xml><?xml version="1.0" encoding="utf-8"?>
<ds:datastoreItem xmlns:ds="http://schemas.openxmlformats.org/officeDocument/2006/customXml" ds:itemID="{E488C419-C7A3-454F-BA3A-902EC7AF77B5}">
  <ds:schemaRefs/>
</ds:datastoreItem>
</file>

<file path=customXml/itemProps130.xml><?xml version="1.0" encoding="utf-8"?>
<ds:datastoreItem xmlns:ds="http://schemas.openxmlformats.org/officeDocument/2006/customXml" ds:itemID="{56421D60-9AD0-4447-88A8-D4FFC7492977}">
  <ds:schemaRefs/>
</ds:datastoreItem>
</file>

<file path=customXml/itemProps131.xml><?xml version="1.0" encoding="utf-8"?>
<ds:datastoreItem xmlns:ds="http://schemas.openxmlformats.org/officeDocument/2006/customXml" ds:itemID="{E992AF7E-C878-454F-B83F-172FC029F68F}">
  <ds:schemaRefs/>
</ds:datastoreItem>
</file>

<file path=customXml/itemProps132.xml><?xml version="1.0" encoding="utf-8"?>
<ds:datastoreItem xmlns:ds="http://schemas.openxmlformats.org/officeDocument/2006/customXml" ds:itemID="{5576C2D8-63D6-44A1-BDA6-7198E554A628}">
  <ds:schemaRefs/>
</ds:datastoreItem>
</file>

<file path=customXml/itemProps133.xml><?xml version="1.0" encoding="utf-8"?>
<ds:datastoreItem xmlns:ds="http://schemas.openxmlformats.org/officeDocument/2006/customXml" ds:itemID="{A56E427C-5E78-48D7-9434-5141624CD56C}">
  <ds:schemaRefs/>
</ds:datastoreItem>
</file>

<file path=customXml/itemProps134.xml><?xml version="1.0" encoding="utf-8"?>
<ds:datastoreItem xmlns:ds="http://schemas.openxmlformats.org/officeDocument/2006/customXml" ds:itemID="{8FE55DC1-62C8-4AAF-9604-30B36636DA02}">
  <ds:schemaRefs/>
</ds:datastoreItem>
</file>

<file path=customXml/itemProps135.xml><?xml version="1.0" encoding="utf-8"?>
<ds:datastoreItem xmlns:ds="http://schemas.openxmlformats.org/officeDocument/2006/customXml" ds:itemID="{09EEBBE8-AA45-441A-804E-6167FD6733ED}">
  <ds:schemaRefs/>
</ds:datastoreItem>
</file>

<file path=customXml/itemProps136.xml><?xml version="1.0" encoding="utf-8"?>
<ds:datastoreItem xmlns:ds="http://schemas.openxmlformats.org/officeDocument/2006/customXml" ds:itemID="{50E7E23C-C762-4434-80D0-205EA36A8CB3}">
  <ds:schemaRefs/>
</ds:datastoreItem>
</file>

<file path=customXml/itemProps137.xml><?xml version="1.0" encoding="utf-8"?>
<ds:datastoreItem xmlns:ds="http://schemas.openxmlformats.org/officeDocument/2006/customXml" ds:itemID="{E7F01883-EDAA-4A8A-BAD3-12A9D4D8F785}">
  <ds:schemaRefs/>
</ds:datastoreItem>
</file>

<file path=customXml/itemProps138.xml><?xml version="1.0" encoding="utf-8"?>
<ds:datastoreItem xmlns:ds="http://schemas.openxmlformats.org/officeDocument/2006/customXml" ds:itemID="{F5F26E10-33E0-4280-BF03-57A892D2CD3B}">
  <ds:schemaRefs/>
</ds:datastoreItem>
</file>

<file path=customXml/itemProps139.xml><?xml version="1.0" encoding="utf-8"?>
<ds:datastoreItem xmlns:ds="http://schemas.openxmlformats.org/officeDocument/2006/customXml" ds:itemID="{DF04B9BF-B385-446F-9695-9FA028CDBA14}">
  <ds:schemaRefs/>
</ds:datastoreItem>
</file>

<file path=customXml/itemProps14.xml><?xml version="1.0" encoding="utf-8"?>
<ds:datastoreItem xmlns:ds="http://schemas.openxmlformats.org/officeDocument/2006/customXml" ds:itemID="{B298D5F8-5B56-4ADF-9C29-6147DE8E4AEC}">
  <ds:schemaRefs/>
</ds:datastoreItem>
</file>

<file path=customXml/itemProps140.xml><?xml version="1.0" encoding="utf-8"?>
<ds:datastoreItem xmlns:ds="http://schemas.openxmlformats.org/officeDocument/2006/customXml" ds:itemID="{0106FC27-97F3-4CCD-8C2C-C7C4F70FFEA1}">
  <ds:schemaRefs/>
</ds:datastoreItem>
</file>

<file path=customXml/itemProps141.xml><?xml version="1.0" encoding="utf-8"?>
<ds:datastoreItem xmlns:ds="http://schemas.openxmlformats.org/officeDocument/2006/customXml" ds:itemID="{6014985B-E599-4396-9E10-C06D53E0F87C}">
  <ds:schemaRefs/>
</ds:datastoreItem>
</file>

<file path=customXml/itemProps142.xml><?xml version="1.0" encoding="utf-8"?>
<ds:datastoreItem xmlns:ds="http://schemas.openxmlformats.org/officeDocument/2006/customXml" ds:itemID="{C05A235D-1A06-4D2B-ACF2-B1AFD2C985CF}">
  <ds:schemaRefs/>
</ds:datastoreItem>
</file>

<file path=customXml/itemProps143.xml><?xml version="1.0" encoding="utf-8"?>
<ds:datastoreItem xmlns:ds="http://schemas.openxmlformats.org/officeDocument/2006/customXml" ds:itemID="{99820BD7-EDBC-46B0-AA84-A810150E5A30}">
  <ds:schemaRefs/>
</ds:datastoreItem>
</file>

<file path=customXml/itemProps144.xml><?xml version="1.0" encoding="utf-8"?>
<ds:datastoreItem xmlns:ds="http://schemas.openxmlformats.org/officeDocument/2006/customXml" ds:itemID="{0C4411BF-88AA-4DD2-8DE6-E02800E0BA66}">
  <ds:schemaRefs/>
</ds:datastoreItem>
</file>

<file path=customXml/itemProps145.xml><?xml version="1.0" encoding="utf-8"?>
<ds:datastoreItem xmlns:ds="http://schemas.openxmlformats.org/officeDocument/2006/customXml" ds:itemID="{CE96C3FF-A8FF-41A7-B1FB-1A0B815781C2}">
  <ds:schemaRefs/>
</ds:datastoreItem>
</file>

<file path=customXml/itemProps146.xml><?xml version="1.0" encoding="utf-8"?>
<ds:datastoreItem xmlns:ds="http://schemas.openxmlformats.org/officeDocument/2006/customXml" ds:itemID="{1C9597C8-7FF9-4FF9-971F-28897F6FB9EA}">
  <ds:schemaRefs/>
</ds:datastoreItem>
</file>

<file path=customXml/itemProps147.xml><?xml version="1.0" encoding="utf-8"?>
<ds:datastoreItem xmlns:ds="http://schemas.openxmlformats.org/officeDocument/2006/customXml" ds:itemID="{C9248CF1-EE3C-4F46-B19F-1CCD60BFFA03}">
  <ds:schemaRefs/>
</ds:datastoreItem>
</file>

<file path=customXml/itemProps148.xml><?xml version="1.0" encoding="utf-8"?>
<ds:datastoreItem xmlns:ds="http://schemas.openxmlformats.org/officeDocument/2006/customXml" ds:itemID="{BCBB29ED-DAC7-44E4-B421-909C833109A1}">
  <ds:schemaRefs/>
</ds:datastoreItem>
</file>

<file path=customXml/itemProps149.xml><?xml version="1.0" encoding="utf-8"?>
<ds:datastoreItem xmlns:ds="http://schemas.openxmlformats.org/officeDocument/2006/customXml" ds:itemID="{F426C041-FC48-4CA6-9C55-7F8D260AFFC6}">
  <ds:schemaRefs/>
</ds:datastoreItem>
</file>

<file path=customXml/itemProps15.xml><?xml version="1.0" encoding="utf-8"?>
<ds:datastoreItem xmlns:ds="http://schemas.openxmlformats.org/officeDocument/2006/customXml" ds:itemID="{825B6CE2-AECD-4AE7-8F70-93B7B20F9A83}">
  <ds:schemaRefs/>
</ds:datastoreItem>
</file>

<file path=customXml/itemProps150.xml><?xml version="1.0" encoding="utf-8"?>
<ds:datastoreItem xmlns:ds="http://schemas.openxmlformats.org/officeDocument/2006/customXml" ds:itemID="{995872C7-DDAA-47B2-B114-6800BB3BE0B3}">
  <ds:schemaRefs/>
</ds:datastoreItem>
</file>

<file path=customXml/itemProps151.xml><?xml version="1.0" encoding="utf-8"?>
<ds:datastoreItem xmlns:ds="http://schemas.openxmlformats.org/officeDocument/2006/customXml" ds:itemID="{708BC553-75E1-46D7-BA5F-2A0FEFD04919}">
  <ds:schemaRefs/>
</ds:datastoreItem>
</file>

<file path=customXml/itemProps152.xml><?xml version="1.0" encoding="utf-8"?>
<ds:datastoreItem xmlns:ds="http://schemas.openxmlformats.org/officeDocument/2006/customXml" ds:itemID="{B90D7A58-F092-4764-9827-C59E11D76A5A}">
  <ds:schemaRefs/>
</ds:datastoreItem>
</file>

<file path=customXml/itemProps153.xml><?xml version="1.0" encoding="utf-8"?>
<ds:datastoreItem xmlns:ds="http://schemas.openxmlformats.org/officeDocument/2006/customXml" ds:itemID="{071C593F-2B95-4668-9E42-02902CDE9CC4}">
  <ds:schemaRefs/>
</ds:datastoreItem>
</file>

<file path=customXml/itemProps154.xml><?xml version="1.0" encoding="utf-8"?>
<ds:datastoreItem xmlns:ds="http://schemas.openxmlformats.org/officeDocument/2006/customXml" ds:itemID="{AB9A7B6A-301E-4D60-BA66-112BEE71DB7E}">
  <ds:schemaRefs/>
</ds:datastoreItem>
</file>

<file path=customXml/itemProps155.xml><?xml version="1.0" encoding="utf-8"?>
<ds:datastoreItem xmlns:ds="http://schemas.openxmlformats.org/officeDocument/2006/customXml" ds:itemID="{0BF8A9FF-8B32-45BF-B14A-DF617BE05B7D}">
  <ds:schemaRefs/>
</ds:datastoreItem>
</file>

<file path=customXml/itemProps156.xml><?xml version="1.0" encoding="utf-8"?>
<ds:datastoreItem xmlns:ds="http://schemas.openxmlformats.org/officeDocument/2006/customXml" ds:itemID="{B7D9BCC8-568C-4700-90AB-5C1EE7E65501}">
  <ds:schemaRefs/>
</ds:datastoreItem>
</file>

<file path=customXml/itemProps157.xml><?xml version="1.0" encoding="utf-8"?>
<ds:datastoreItem xmlns:ds="http://schemas.openxmlformats.org/officeDocument/2006/customXml" ds:itemID="{8D2C6ADF-C515-4FAC-81F6-582EBE021905}">
  <ds:schemaRefs/>
</ds:datastoreItem>
</file>

<file path=customXml/itemProps158.xml><?xml version="1.0" encoding="utf-8"?>
<ds:datastoreItem xmlns:ds="http://schemas.openxmlformats.org/officeDocument/2006/customXml" ds:itemID="{A0165723-6A21-4311-A963-2BE8B8E1FCA4}">
  <ds:schemaRefs/>
</ds:datastoreItem>
</file>

<file path=customXml/itemProps159.xml><?xml version="1.0" encoding="utf-8"?>
<ds:datastoreItem xmlns:ds="http://schemas.openxmlformats.org/officeDocument/2006/customXml" ds:itemID="{A2EB8716-7AF3-4D8C-B090-CA5C460BB9BF}">
  <ds:schemaRefs/>
</ds:datastoreItem>
</file>

<file path=customXml/itemProps16.xml><?xml version="1.0" encoding="utf-8"?>
<ds:datastoreItem xmlns:ds="http://schemas.openxmlformats.org/officeDocument/2006/customXml" ds:itemID="{DA53A87A-A3AD-457D-873B-355C9E113A9C}">
  <ds:schemaRefs/>
</ds:datastoreItem>
</file>

<file path=customXml/itemProps160.xml><?xml version="1.0" encoding="utf-8"?>
<ds:datastoreItem xmlns:ds="http://schemas.openxmlformats.org/officeDocument/2006/customXml" ds:itemID="{3E5A0732-7024-44A7-8D9D-A885E44F82DD}">
  <ds:schemaRefs/>
</ds:datastoreItem>
</file>

<file path=customXml/itemProps161.xml><?xml version="1.0" encoding="utf-8"?>
<ds:datastoreItem xmlns:ds="http://schemas.openxmlformats.org/officeDocument/2006/customXml" ds:itemID="{28ABEBE7-B995-49E0-8A02-2E06124B91F2}">
  <ds:schemaRefs/>
</ds:datastoreItem>
</file>

<file path=customXml/itemProps162.xml><?xml version="1.0" encoding="utf-8"?>
<ds:datastoreItem xmlns:ds="http://schemas.openxmlformats.org/officeDocument/2006/customXml" ds:itemID="{7E4D37A8-0179-47EC-A5E5-1BCD86AD94E3}">
  <ds:schemaRefs/>
</ds:datastoreItem>
</file>

<file path=customXml/itemProps163.xml><?xml version="1.0" encoding="utf-8"?>
<ds:datastoreItem xmlns:ds="http://schemas.openxmlformats.org/officeDocument/2006/customXml" ds:itemID="{82CFBA10-38CE-4737-BDEE-3A23655F96AE}">
  <ds:schemaRefs/>
</ds:datastoreItem>
</file>

<file path=customXml/itemProps164.xml><?xml version="1.0" encoding="utf-8"?>
<ds:datastoreItem xmlns:ds="http://schemas.openxmlformats.org/officeDocument/2006/customXml" ds:itemID="{63503B01-436A-4241-9578-CD620858BD8C}">
  <ds:schemaRefs/>
</ds:datastoreItem>
</file>

<file path=customXml/itemProps165.xml><?xml version="1.0" encoding="utf-8"?>
<ds:datastoreItem xmlns:ds="http://schemas.openxmlformats.org/officeDocument/2006/customXml" ds:itemID="{94BE72C4-ACD0-462C-A7FD-F6250D27C548}">
  <ds:schemaRefs/>
</ds:datastoreItem>
</file>

<file path=customXml/itemProps166.xml><?xml version="1.0" encoding="utf-8"?>
<ds:datastoreItem xmlns:ds="http://schemas.openxmlformats.org/officeDocument/2006/customXml" ds:itemID="{E5CE7429-D260-47BD-90FA-72B7046B2BA9}">
  <ds:schemaRefs/>
</ds:datastoreItem>
</file>

<file path=customXml/itemProps167.xml><?xml version="1.0" encoding="utf-8"?>
<ds:datastoreItem xmlns:ds="http://schemas.openxmlformats.org/officeDocument/2006/customXml" ds:itemID="{37346730-6C63-4EEA-BA5B-4F18220D40F1}">
  <ds:schemaRefs/>
</ds:datastoreItem>
</file>

<file path=customXml/itemProps168.xml><?xml version="1.0" encoding="utf-8"?>
<ds:datastoreItem xmlns:ds="http://schemas.openxmlformats.org/officeDocument/2006/customXml" ds:itemID="{02DA4E09-443F-4A19-AC25-681F6214C129}">
  <ds:schemaRefs/>
</ds:datastoreItem>
</file>

<file path=customXml/itemProps169.xml><?xml version="1.0" encoding="utf-8"?>
<ds:datastoreItem xmlns:ds="http://schemas.openxmlformats.org/officeDocument/2006/customXml" ds:itemID="{CE4A7F0C-C139-4A08-BE6D-067DD19190A3}">
  <ds:schemaRefs/>
</ds:datastoreItem>
</file>

<file path=customXml/itemProps17.xml><?xml version="1.0" encoding="utf-8"?>
<ds:datastoreItem xmlns:ds="http://schemas.openxmlformats.org/officeDocument/2006/customXml" ds:itemID="{9F0AD0CC-EF00-41DE-BA59-AD1F612DDB44}">
  <ds:schemaRefs/>
</ds:datastoreItem>
</file>

<file path=customXml/itemProps170.xml><?xml version="1.0" encoding="utf-8"?>
<ds:datastoreItem xmlns:ds="http://schemas.openxmlformats.org/officeDocument/2006/customXml" ds:itemID="{1F6B437E-F2C4-44CE-B564-72E233E74CB5}">
  <ds:schemaRefs/>
</ds:datastoreItem>
</file>

<file path=customXml/itemProps171.xml><?xml version="1.0" encoding="utf-8"?>
<ds:datastoreItem xmlns:ds="http://schemas.openxmlformats.org/officeDocument/2006/customXml" ds:itemID="{5FB36EF9-2970-4D70-8936-1BA99D87A595}">
  <ds:schemaRefs/>
</ds:datastoreItem>
</file>

<file path=customXml/itemProps172.xml><?xml version="1.0" encoding="utf-8"?>
<ds:datastoreItem xmlns:ds="http://schemas.openxmlformats.org/officeDocument/2006/customXml" ds:itemID="{4132F915-FCEB-4156-BFF9-0CB2BE300627}">
  <ds:schemaRefs/>
</ds:datastoreItem>
</file>

<file path=customXml/itemProps173.xml><?xml version="1.0" encoding="utf-8"?>
<ds:datastoreItem xmlns:ds="http://schemas.openxmlformats.org/officeDocument/2006/customXml" ds:itemID="{0F4E0CBD-4D97-49DE-9D4E-A4DD36576D47}">
  <ds:schemaRefs/>
</ds:datastoreItem>
</file>

<file path=customXml/itemProps174.xml><?xml version="1.0" encoding="utf-8"?>
<ds:datastoreItem xmlns:ds="http://schemas.openxmlformats.org/officeDocument/2006/customXml" ds:itemID="{A837AD8E-E3AF-4190-BCB1-3AFA850A09EC}">
  <ds:schemaRefs/>
</ds:datastoreItem>
</file>

<file path=customXml/itemProps175.xml><?xml version="1.0" encoding="utf-8"?>
<ds:datastoreItem xmlns:ds="http://schemas.openxmlformats.org/officeDocument/2006/customXml" ds:itemID="{EA61C613-33D4-48C8-814C-32EE24BD5572}">
  <ds:schemaRefs/>
</ds:datastoreItem>
</file>

<file path=customXml/itemProps176.xml><?xml version="1.0" encoding="utf-8"?>
<ds:datastoreItem xmlns:ds="http://schemas.openxmlformats.org/officeDocument/2006/customXml" ds:itemID="{88051016-0204-49C3-B0BD-C3DB901EDFBB}">
  <ds:schemaRefs/>
</ds:datastoreItem>
</file>

<file path=customXml/itemProps177.xml><?xml version="1.0" encoding="utf-8"?>
<ds:datastoreItem xmlns:ds="http://schemas.openxmlformats.org/officeDocument/2006/customXml" ds:itemID="{07E02096-F1AF-4168-B139-1D26FF875D37}">
  <ds:schemaRefs/>
</ds:datastoreItem>
</file>

<file path=customXml/itemProps178.xml><?xml version="1.0" encoding="utf-8"?>
<ds:datastoreItem xmlns:ds="http://schemas.openxmlformats.org/officeDocument/2006/customXml" ds:itemID="{52862CA7-AEB9-41E4-84D2-B268F8BDC29E}">
  <ds:schemaRefs/>
</ds:datastoreItem>
</file>

<file path=customXml/itemProps179.xml><?xml version="1.0" encoding="utf-8"?>
<ds:datastoreItem xmlns:ds="http://schemas.openxmlformats.org/officeDocument/2006/customXml" ds:itemID="{FDC122C8-C7C4-43D7-A915-178477978A11}">
  <ds:schemaRefs/>
</ds:datastoreItem>
</file>

<file path=customXml/itemProps18.xml><?xml version="1.0" encoding="utf-8"?>
<ds:datastoreItem xmlns:ds="http://schemas.openxmlformats.org/officeDocument/2006/customXml" ds:itemID="{EDE537BB-74E0-43A5-B672-1F6190091064}">
  <ds:schemaRefs/>
</ds:datastoreItem>
</file>

<file path=customXml/itemProps180.xml><?xml version="1.0" encoding="utf-8"?>
<ds:datastoreItem xmlns:ds="http://schemas.openxmlformats.org/officeDocument/2006/customXml" ds:itemID="{E0224D8F-4008-46ED-87EE-8A55D9CEFC65}">
  <ds:schemaRefs/>
</ds:datastoreItem>
</file>

<file path=customXml/itemProps181.xml><?xml version="1.0" encoding="utf-8"?>
<ds:datastoreItem xmlns:ds="http://schemas.openxmlformats.org/officeDocument/2006/customXml" ds:itemID="{67D98EF0-4E2D-4163-B1EE-9860FCBCB1FD}">
  <ds:schemaRefs/>
</ds:datastoreItem>
</file>

<file path=customXml/itemProps182.xml><?xml version="1.0" encoding="utf-8"?>
<ds:datastoreItem xmlns:ds="http://schemas.openxmlformats.org/officeDocument/2006/customXml" ds:itemID="{6F598ABF-182A-4552-97CE-AFF60692FBFC}">
  <ds:schemaRefs/>
</ds:datastoreItem>
</file>

<file path=customXml/itemProps183.xml><?xml version="1.0" encoding="utf-8"?>
<ds:datastoreItem xmlns:ds="http://schemas.openxmlformats.org/officeDocument/2006/customXml" ds:itemID="{5F40D359-6702-4160-8BAA-6E3AE9BA2B40}">
  <ds:schemaRefs/>
</ds:datastoreItem>
</file>

<file path=customXml/itemProps184.xml><?xml version="1.0" encoding="utf-8"?>
<ds:datastoreItem xmlns:ds="http://schemas.openxmlformats.org/officeDocument/2006/customXml" ds:itemID="{4BA41E6D-39B0-4D32-A6F1-3A2FE71A0C4F}">
  <ds:schemaRefs/>
</ds:datastoreItem>
</file>

<file path=customXml/itemProps185.xml><?xml version="1.0" encoding="utf-8"?>
<ds:datastoreItem xmlns:ds="http://schemas.openxmlformats.org/officeDocument/2006/customXml" ds:itemID="{10123859-96AD-4BC3-BE1A-17F2AEE1887F}">
  <ds:schemaRefs/>
</ds:datastoreItem>
</file>

<file path=customXml/itemProps186.xml><?xml version="1.0" encoding="utf-8"?>
<ds:datastoreItem xmlns:ds="http://schemas.openxmlformats.org/officeDocument/2006/customXml" ds:itemID="{C0908E3A-9DF8-4085-AAD8-F0DAEF74958E}">
  <ds:schemaRefs/>
</ds:datastoreItem>
</file>

<file path=customXml/itemProps187.xml><?xml version="1.0" encoding="utf-8"?>
<ds:datastoreItem xmlns:ds="http://schemas.openxmlformats.org/officeDocument/2006/customXml" ds:itemID="{D1FCEB6B-400B-4888-A641-DA3488244400}">
  <ds:schemaRefs/>
</ds:datastoreItem>
</file>

<file path=customXml/itemProps188.xml><?xml version="1.0" encoding="utf-8"?>
<ds:datastoreItem xmlns:ds="http://schemas.openxmlformats.org/officeDocument/2006/customXml" ds:itemID="{2F387A10-65D2-42E3-B5B8-0829B2AB261F}">
  <ds:schemaRefs/>
</ds:datastoreItem>
</file>

<file path=customXml/itemProps189.xml><?xml version="1.0" encoding="utf-8"?>
<ds:datastoreItem xmlns:ds="http://schemas.openxmlformats.org/officeDocument/2006/customXml" ds:itemID="{4135DC09-8BFD-431F-A867-772D8B527002}">
  <ds:schemaRefs/>
</ds:datastoreItem>
</file>

<file path=customXml/itemProps19.xml><?xml version="1.0" encoding="utf-8"?>
<ds:datastoreItem xmlns:ds="http://schemas.openxmlformats.org/officeDocument/2006/customXml" ds:itemID="{F2644B77-836D-4316-8AE3-F3F5D637A21C}">
  <ds:schemaRefs/>
</ds:datastoreItem>
</file>

<file path=customXml/itemProps190.xml><?xml version="1.0" encoding="utf-8"?>
<ds:datastoreItem xmlns:ds="http://schemas.openxmlformats.org/officeDocument/2006/customXml" ds:itemID="{46C5542B-D656-44D2-8304-9DD746DE484F}">
  <ds:schemaRefs/>
</ds:datastoreItem>
</file>

<file path=customXml/itemProps191.xml><?xml version="1.0" encoding="utf-8"?>
<ds:datastoreItem xmlns:ds="http://schemas.openxmlformats.org/officeDocument/2006/customXml" ds:itemID="{082FC30F-0407-4238-8E0E-D9E1A5FECDD6}">
  <ds:schemaRefs/>
</ds:datastoreItem>
</file>

<file path=customXml/itemProps192.xml><?xml version="1.0" encoding="utf-8"?>
<ds:datastoreItem xmlns:ds="http://schemas.openxmlformats.org/officeDocument/2006/customXml" ds:itemID="{C8FFCD87-DC5D-40A6-BA92-C8156BE05329}">
  <ds:schemaRefs/>
</ds:datastoreItem>
</file>

<file path=customXml/itemProps193.xml><?xml version="1.0" encoding="utf-8"?>
<ds:datastoreItem xmlns:ds="http://schemas.openxmlformats.org/officeDocument/2006/customXml" ds:itemID="{1676438E-0FF5-4096-AD32-C3BC707AFBC3}">
  <ds:schemaRefs/>
</ds:datastoreItem>
</file>

<file path=customXml/itemProps194.xml><?xml version="1.0" encoding="utf-8"?>
<ds:datastoreItem xmlns:ds="http://schemas.openxmlformats.org/officeDocument/2006/customXml" ds:itemID="{1DF45EFD-2879-49DD-BA88-0F7F390B3EB3}">
  <ds:schemaRefs/>
</ds:datastoreItem>
</file>

<file path=customXml/itemProps195.xml><?xml version="1.0" encoding="utf-8"?>
<ds:datastoreItem xmlns:ds="http://schemas.openxmlformats.org/officeDocument/2006/customXml" ds:itemID="{B2A378BF-FE99-45A3-9637-E5ED611C04F3}">
  <ds:schemaRefs/>
</ds:datastoreItem>
</file>

<file path=customXml/itemProps196.xml><?xml version="1.0" encoding="utf-8"?>
<ds:datastoreItem xmlns:ds="http://schemas.openxmlformats.org/officeDocument/2006/customXml" ds:itemID="{E3EEDEF3-4A09-4F4A-A40A-FA566CA41A0F}">
  <ds:schemaRefs/>
</ds:datastoreItem>
</file>

<file path=customXml/itemProps197.xml><?xml version="1.0" encoding="utf-8"?>
<ds:datastoreItem xmlns:ds="http://schemas.openxmlformats.org/officeDocument/2006/customXml" ds:itemID="{8343860F-888E-4AA5-A650-796BF8F666D8}">
  <ds:schemaRefs/>
</ds:datastoreItem>
</file>

<file path=customXml/itemProps198.xml><?xml version="1.0" encoding="utf-8"?>
<ds:datastoreItem xmlns:ds="http://schemas.openxmlformats.org/officeDocument/2006/customXml" ds:itemID="{8A509532-7996-43FC-998D-6DEE960B2402}">
  <ds:schemaRefs/>
</ds:datastoreItem>
</file>

<file path=customXml/itemProps199.xml><?xml version="1.0" encoding="utf-8"?>
<ds:datastoreItem xmlns:ds="http://schemas.openxmlformats.org/officeDocument/2006/customXml" ds:itemID="{25147CD9-BB35-44C4-B419-0ED35B34DCE6}">
  <ds:schemaRefs/>
</ds:datastoreItem>
</file>

<file path=customXml/itemProps2.xml><?xml version="1.0" encoding="utf-8"?>
<ds:datastoreItem xmlns:ds="http://schemas.openxmlformats.org/officeDocument/2006/customXml" ds:itemID="{1BDE8F11-1D93-457E-9133-61E8AF30BAA4}">
  <ds:schemaRefs/>
</ds:datastoreItem>
</file>

<file path=customXml/itemProps20.xml><?xml version="1.0" encoding="utf-8"?>
<ds:datastoreItem xmlns:ds="http://schemas.openxmlformats.org/officeDocument/2006/customXml" ds:itemID="{877EC014-96E7-4DD0-84AE-E7AFBD79102E}">
  <ds:schemaRefs/>
</ds:datastoreItem>
</file>

<file path=customXml/itemProps200.xml><?xml version="1.0" encoding="utf-8"?>
<ds:datastoreItem xmlns:ds="http://schemas.openxmlformats.org/officeDocument/2006/customXml" ds:itemID="{ABDC8FE2-B330-4CF5-9C3C-612CF0384EBB}">
  <ds:schemaRefs/>
</ds:datastoreItem>
</file>

<file path=customXml/itemProps201.xml><?xml version="1.0" encoding="utf-8"?>
<ds:datastoreItem xmlns:ds="http://schemas.openxmlformats.org/officeDocument/2006/customXml" ds:itemID="{47A2DFCA-B260-4B26-9800-792EEAB8A13D}">
  <ds:schemaRefs/>
</ds:datastoreItem>
</file>

<file path=customXml/itemProps202.xml><?xml version="1.0" encoding="utf-8"?>
<ds:datastoreItem xmlns:ds="http://schemas.openxmlformats.org/officeDocument/2006/customXml" ds:itemID="{94710419-CA51-4D02-8048-8AB1CFDBE387}">
  <ds:schemaRefs/>
</ds:datastoreItem>
</file>

<file path=customXml/itemProps203.xml><?xml version="1.0" encoding="utf-8"?>
<ds:datastoreItem xmlns:ds="http://schemas.openxmlformats.org/officeDocument/2006/customXml" ds:itemID="{985A9C57-31E0-4AF6-9F9A-B1748304F3ED}">
  <ds:schemaRefs/>
</ds:datastoreItem>
</file>

<file path=customXml/itemProps204.xml><?xml version="1.0" encoding="utf-8"?>
<ds:datastoreItem xmlns:ds="http://schemas.openxmlformats.org/officeDocument/2006/customXml" ds:itemID="{63A13EEB-6DB8-4234-B165-2E0548CA2C65}">
  <ds:schemaRefs/>
</ds:datastoreItem>
</file>

<file path=customXml/itemProps205.xml><?xml version="1.0" encoding="utf-8"?>
<ds:datastoreItem xmlns:ds="http://schemas.openxmlformats.org/officeDocument/2006/customXml" ds:itemID="{66B21348-D084-4BDD-B482-D84AA512A4F5}">
  <ds:schemaRefs/>
</ds:datastoreItem>
</file>

<file path=customXml/itemProps206.xml><?xml version="1.0" encoding="utf-8"?>
<ds:datastoreItem xmlns:ds="http://schemas.openxmlformats.org/officeDocument/2006/customXml" ds:itemID="{8DFBDE00-5456-4544-9D5B-7C76D397BFDA}">
  <ds:schemaRefs/>
</ds:datastoreItem>
</file>

<file path=customXml/itemProps207.xml><?xml version="1.0" encoding="utf-8"?>
<ds:datastoreItem xmlns:ds="http://schemas.openxmlformats.org/officeDocument/2006/customXml" ds:itemID="{00C03DDD-8A4B-4397-B699-F3360E824094}">
  <ds:schemaRefs/>
</ds:datastoreItem>
</file>

<file path=customXml/itemProps208.xml><?xml version="1.0" encoding="utf-8"?>
<ds:datastoreItem xmlns:ds="http://schemas.openxmlformats.org/officeDocument/2006/customXml" ds:itemID="{838D7F38-F91C-46AE-97D6-7336E583E303}">
  <ds:schemaRefs/>
</ds:datastoreItem>
</file>

<file path=customXml/itemProps209.xml><?xml version="1.0" encoding="utf-8"?>
<ds:datastoreItem xmlns:ds="http://schemas.openxmlformats.org/officeDocument/2006/customXml" ds:itemID="{EF3A67D1-E99F-4323-944E-D1583EA0E83F}">
  <ds:schemaRefs/>
</ds:datastoreItem>
</file>

<file path=customXml/itemProps21.xml><?xml version="1.0" encoding="utf-8"?>
<ds:datastoreItem xmlns:ds="http://schemas.openxmlformats.org/officeDocument/2006/customXml" ds:itemID="{B3F2AFB1-49B7-4339-BF6B-6B6FD9889F60}">
  <ds:schemaRefs/>
</ds:datastoreItem>
</file>

<file path=customXml/itemProps210.xml><?xml version="1.0" encoding="utf-8"?>
<ds:datastoreItem xmlns:ds="http://schemas.openxmlformats.org/officeDocument/2006/customXml" ds:itemID="{855D3991-34BD-4177-8073-540CCF9909BB}">
  <ds:schemaRefs/>
</ds:datastoreItem>
</file>

<file path=customXml/itemProps211.xml><?xml version="1.0" encoding="utf-8"?>
<ds:datastoreItem xmlns:ds="http://schemas.openxmlformats.org/officeDocument/2006/customXml" ds:itemID="{845A40E1-492F-4A35-9980-44B19751F107}">
  <ds:schemaRefs/>
</ds:datastoreItem>
</file>

<file path=customXml/itemProps212.xml><?xml version="1.0" encoding="utf-8"?>
<ds:datastoreItem xmlns:ds="http://schemas.openxmlformats.org/officeDocument/2006/customXml" ds:itemID="{7066A2BD-DFAA-4051-B952-B542909220A6}">
  <ds:schemaRefs/>
</ds:datastoreItem>
</file>

<file path=customXml/itemProps213.xml><?xml version="1.0" encoding="utf-8"?>
<ds:datastoreItem xmlns:ds="http://schemas.openxmlformats.org/officeDocument/2006/customXml" ds:itemID="{5EDF1324-8F5A-45CB-92D1-CEB6CFF8A5CB}">
  <ds:schemaRefs/>
</ds:datastoreItem>
</file>

<file path=customXml/itemProps214.xml><?xml version="1.0" encoding="utf-8"?>
<ds:datastoreItem xmlns:ds="http://schemas.openxmlformats.org/officeDocument/2006/customXml" ds:itemID="{92ED1E72-4015-44A0-A7FE-44C3A248D084}">
  <ds:schemaRefs/>
</ds:datastoreItem>
</file>

<file path=customXml/itemProps215.xml><?xml version="1.0" encoding="utf-8"?>
<ds:datastoreItem xmlns:ds="http://schemas.openxmlformats.org/officeDocument/2006/customXml" ds:itemID="{2FE8F04D-DB13-4158-8E1E-39307D5B9656}">
  <ds:schemaRefs/>
</ds:datastoreItem>
</file>

<file path=customXml/itemProps216.xml><?xml version="1.0" encoding="utf-8"?>
<ds:datastoreItem xmlns:ds="http://schemas.openxmlformats.org/officeDocument/2006/customXml" ds:itemID="{0FCC3AD2-FFBB-432E-8DB3-3C39710B83B2}">
  <ds:schemaRefs/>
</ds:datastoreItem>
</file>

<file path=customXml/itemProps217.xml><?xml version="1.0" encoding="utf-8"?>
<ds:datastoreItem xmlns:ds="http://schemas.openxmlformats.org/officeDocument/2006/customXml" ds:itemID="{05F01BF2-6930-46CC-935D-FE0713427BCC}">
  <ds:schemaRefs/>
</ds:datastoreItem>
</file>

<file path=customXml/itemProps218.xml><?xml version="1.0" encoding="utf-8"?>
<ds:datastoreItem xmlns:ds="http://schemas.openxmlformats.org/officeDocument/2006/customXml" ds:itemID="{33B6559A-DBC5-4359-8D5E-22695394EE84}">
  <ds:schemaRefs/>
</ds:datastoreItem>
</file>

<file path=customXml/itemProps219.xml><?xml version="1.0" encoding="utf-8"?>
<ds:datastoreItem xmlns:ds="http://schemas.openxmlformats.org/officeDocument/2006/customXml" ds:itemID="{EE999875-1BAC-4FE8-844C-DF921233D355}">
  <ds:schemaRefs/>
</ds:datastoreItem>
</file>

<file path=customXml/itemProps22.xml><?xml version="1.0" encoding="utf-8"?>
<ds:datastoreItem xmlns:ds="http://schemas.openxmlformats.org/officeDocument/2006/customXml" ds:itemID="{612A9C5C-C242-4A6A-BAE4-155DF2CCDCFE}">
  <ds:schemaRefs/>
</ds:datastoreItem>
</file>

<file path=customXml/itemProps220.xml><?xml version="1.0" encoding="utf-8"?>
<ds:datastoreItem xmlns:ds="http://schemas.openxmlformats.org/officeDocument/2006/customXml" ds:itemID="{81690F02-6AC9-420C-8369-3E351D64C12B}">
  <ds:schemaRefs/>
</ds:datastoreItem>
</file>

<file path=customXml/itemProps221.xml><?xml version="1.0" encoding="utf-8"?>
<ds:datastoreItem xmlns:ds="http://schemas.openxmlformats.org/officeDocument/2006/customXml" ds:itemID="{1C3E3AA0-6DEC-44BA-8385-CB52257D6AB0}">
  <ds:schemaRefs/>
</ds:datastoreItem>
</file>

<file path=customXml/itemProps222.xml><?xml version="1.0" encoding="utf-8"?>
<ds:datastoreItem xmlns:ds="http://schemas.openxmlformats.org/officeDocument/2006/customXml" ds:itemID="{E2D2C41C-9F3B-40FE-9ECF-2807BA4751A3}">
  <ds:schemaRefs/>
</ds:datastoreItem>
</file>

<file path=customXml/itemProps223.xml><?xml version="1.0" encoding="utf-8"?>
<ds:datastoreItem xmlns:ds="http://schemas.openxmlformats.org/officeDocument/2006/customXml" ds:itemID="{23F51C50-733B-49A5-B200-000C4F2E33A7}">
  <ds:schemaRefs/>
</ds:datastoreItem>
</file>

<file path=customXml/itemProps224.xml><?xml version="1.0" encoding="utf-8"?>
<ds:datastoreItem xmlns:ds="http://schemas.openxmlformats.org/officeDocument/2006/customXml" ds:itemID="{92F3F037-A5D6-44CD-A70D-577B14F06F15}">
  <ds:schemaRefs/>
</ds:datastoreItem>
</file>

<file path=customXml/itemProps225.xml><?xml version="1.0" encoding="utf-8"?>
<ds:datastoreItem xmlns:ds="http://schemas.openxmlformats.org/officeDocument/2006/customXml" ds:itemID="{CFF47276-2C47-4F66-9C5E-696F5CA92970}">
  <ds:schemaRefs/>
</ds:datastoreItem>
</file>

<file path=customXml/itemProps226.xml><?xml version="1.0" encoding="utf-8"?>
<ds:datastoreItem xmlns:ds="http://schemas.openxmlformats.org/officeDocument/2006/customXml" ds:itemID="{EEF687A2-25E2-443D-926E-61D06D874FD3}">
  <ds:schemaRefs/>
</ds:datastoreItem>
</file>

<file path=customXml/itemProps227.xml><?xml version="1.0" encoding="utf-8"?>
<ds:datastoreItem xmlns:ds="http://schemas.openxmlformats.org/officeDocument/2006/customXml" ds:itemID="{589E6ACB-2C64-4A2D-B17B-DBE5B1D2A25F}">
  <ds:schemaRefs/>
</ds:datastoreItem>
</file>

<file path=customXml/itemProps228.xml><?xml version="1.0" encoding="utf-8"?>
<ds:datastoreItem xmlns:ds="http://schemas.openxmlformats.org/officeDocument/2006/customXml" ds:itemID="{BC7D48DA-80D6-40F6-B189-9418ADEF6ACA}">
  <ds:schemaRefs/>
</ds:datastoreItem>
</file>

<file path=customXml/itemProps229.xml><?xml version="1.0" encoding="utf-8"?>
<ds:datastoreItem xmlns:ds="http://schemas.openxmlformats.org/officeDocument/2006/customXml" ds:itemID="{0588554B-8CB3-4E4E-8F71-23CDC439CFE9}">
  <ds:schemaRefs/>
</ds:datastoreItem>
</file>

<file path=customXml/itemProps23.xml><?xml version="1.0" encoding="utf-8"?>
<ds:datastoreItem xmlns:ds="http://schemas.openxmlformats.org/officeDocument/2006/customXml" ds:itemID="{615040EA-A4BF-41FC-850B-299A6506EE08}">
  <ds:schemaRefs/>
</ds:datastoreItem>
</file>

<file path=customXml/itemProps230.xml><?xml version="1.0" encoding="utf-8"?>
<ds:datastoreItem xmlns:ds="http://schemas.openxmlformats.org/officeDocument/2006/customXml" ds:itemID="{DFC7F40A-C314-4210-8C05-7721B6BF1749}">
  <ds:schemaRefs/>
</ds:datastoreItem>
</file>

<file path=customXml/itemProps231.xml><?xml version="1.0" encoding="utf-8"?>
<ds:datastoreItem xmlns:ds="http://schemas.openxmlformats.org/officeDocument/2006/customXml" ds:itemID="{1E1D682D-6B8B-4D48-A4B8-1887762F7732}">
  <ds:schemaRefs/>
</ds:datastoreItem>
</file>

<file path=customXml/itemProps232.xml><?xml version="1.0" encoding="utf-8"?>
<ds:datastoreItem xmlns:ds="http://schemas.openxmlformats.org/officeDocument/2006/customXml" ds:itemID="{6C8674D9-110C-4933-BCAF-FCBC5787BD4F}">
  <ds:schemaRefs/>
</ds:datastoreItem>
</file>

<file path=customXml/itemProps233.xml><?xml version="1.0" encoding="utf-8"?>
<ds:datastoreItem xmlns:ds="http://schemas.openxmlformats.org/officeDocument/2006/customXml" ds:itemID="{79186D1B-DF5C-4F4B-86BD-E4DC1D765C07}">
  <ds:schemaRefs/>
</ds:datastoreItem>
</file>

<file path=customXml/itemProps234.xml><?xml version="1.0" encoding="utf-8"?>
<ds:datastoreItem xmlns:ds="http://schemas.openxmlformats.org/officeDocument/2006/customXml" ds:itemID="{377AEDA5-839C-4DF5-8975-62894B435F2F}">
  <ds:schemaRefs/>
</ds:datastoreItem>
</file>

<file path=customXml/itemProps235.xml><?xml version="1.0" encoding="utf-8"?>
<ds:datastoreItem xmlns:ds="http://schemas.openxmlformats.org/officeDocument/2006/customXml" ds:itemID="{248BDCE5-4A00-4CC5-805A-37E02195092D}">
  <ds:schemaRefs/>
</ds:datastoreItem>
</file>

<file path=customXml/itemProps236.xml><?xml version="1.0" encoding="utf-8"?>
<ds:datastoreItem xmlns:ds="http://schemas.openxmlformats.org/officeDocument/2006/customXml" ds:itemID="{96958F65-CC14-4BD0-AFFF-06A869004570}">
  <ds:schemaRefs/>
</ds:datastoreItem>
</file>

<file path=customXml/itemProps237.xml><?xml version="1.0" encoding="utf-8"?>
<ds:datastoreItem xmlns:ds="http://schemas.openxmlformats.org/officeDocument/2006/customXml" ds:itemID="{66800D18-7722-4871-9B71-0FC18D3D2D80}">
  <ds:schemaRefs/>
</ds:datastoreItem>
</file>

<file path=customXml/itemProps238.xml><?xml version="1.0" encoding="utf-8"?>
<ds:datastoreItem xmlns:ds="http://schemas.openxmlformats.org/officeDocument/2006/customXml" ds:itemID="{6C911A66-F243-4E05-88CA-20E7A358FF0A}">
  <ds:schemaRefs/>
</ds:datastoreItem>
</file>

<file path=customXml/itemProps239.xml><?xml version="1.0" encoding="utf-8"?>
<ds:datastoreItem xmlns:ds="http://schemas.openxmlformats.org/officeDocument/2006/customXml" ds:itemID="{BEE3863C-19D9-4CFC-ADB9-62575EF26E86}">
  <ds:schemaRefs/>
</ds:datastoreItem>
</file>

<file path=customXml/itemProps24.xml><?xml version="1.0" encoding="utf-8"?>
<ds:datastoreItem xmlns:ds="http://schemas.openxmlformats.org/officeDocument/2006/customXml" ds:itemID="{BEC9842F-963F-4088-AF10-01029F008175}">
  <ds:schemaRefs/>
</ds:datastoreItem>
</file>

<file path=customXml/itemProps240.xml><?xml version="1.0" encoding="utf-8"?>
<ds:datastoreItem xmlns:ds="http://schemas.openxmlformats.org/officeDocument/2006/customXml" ds:itemID="{C6BB8466-3661-417F-A999-87CBC3A58EBC}">
  <ds:schemaRefs/>
</ds:datastoreItem>
</file>

<file path=customXml/itemProps241.xml><?xml version="1.0" encoding="utf-8"?>
<ds:datastoreItem xmlns:ds="http://schemas.openxmlformats.org/officeDocument/2006/customXml" ds:itemID="{65A8150C-93BC-4EAA-933B-0EF183E4EB9C}">
  <ds:schemaRefs/>
</ds:datastoreItem>
</file>

<file path=customXml/itemProps242.xml><?xml version="1.0" encoding="utf-8"?>
<ds:datastoreItem xmlns:ds="http://schemas.openxmlformats.org/officeDocument/2006/customXml" ds:itemID="{07C5E40B-6C2D-47B9-A3B3-D375C0D7CE5A}">
  <ds:schemaRefs/>
</ds:datastoreItem>
</file>

<file path=customXml/itemProps243.xml><?xml version="1.0" encoding="utf-8"?>
<ds:datastoreItem xmlns:ds="http://schemas.openxmlformats.org/officeDocument/2006/customXml" ds:itemID="{87922433-8F94-4625-8A23-39C3157A4DA6}">
  <ds:schemaRefs/>
</ds:datastoreItem>
</file>

<file path=customXml/itemProps244.xml><?xml version="1.0" encoding="utf-8"?>
<ds:datastoreItem xmlns:ds="http://schemas.openxmlformats.org/officeDocument/2006/customXml" ds:itemID="{798A008A-4817-4228-9609-76C7C576C27E}">
  <ds:schemaRefs/>
</ds:datastoreItem>
</file>

<file path=customXml/itemProps245.xml><?xml version="1.0" encoding="utf-8"?>
<ds:datastoreItem xmlns:ds="http://schemas.openxmlformats.org/officeDocument/2006/customXml" ds:itemID="{658E57E9-F08C-440C-82B5-ECF90169DFEF}">
  <ds:schemaRefs/>
</ds:datastoreItem>
</file>

<file path=customXml/itemProps246.xml><?xml version="1.0" encoding="utf-8"?>
<ds:datastoreItem xmlns:ds="http://schemas.openxmlformats.org/officeDocument/2006/customXml" ds:itemID="{8B043A0A-E49B-42A2-B3FE-6FEF4FE63A52}">
  <ds:schemaRefs/>
</ds:datastoreItem>
</file>

<file path=customXml/itemProps247.xml><?xml version="1.0" encoding="utf-8"?>
<ds:datastoreItem xmlns:ds="http://schemas.openxmlformats.org/officeDocument/2006/customXml" ds:itemID="{CA27A4F5-2D36-4D6E-A96D-512ABA09EF95}">
  <ds:schemaRefs/>
</ds:datastoreItem>
</file>

<file path=customXml/itemProps248.xml><?xml version="1.0" encoding="utf-8"?>
<ds:datastoreItem xmlns:ds="http://schemas.openxmlformats.org/officeDocument/2006/customXml" ds:itemID="{ED8F1EF1-2CF5-44AF-9625-1EC554980A1D}">
  <ds:schemaRefs/>
</ds:datastoreItem>
</file>

<file path=customXml/itemProps249.xml><?xml version="1.0" encoding="utf-8"?>
<ds:datastoreItem xmlns:ds="http://schemas.openxmlformats.org/officeDocument/2006/customXml" ds:itemID="{F1C99B79-CB20-4B49-A04E-90D3F8E17C8D}">
  <ds:schemaRefs/>
</ds:datastoreItem>
</file>

<file path=customXml/itemProps25.xml><?xml version="1.0" encoding="utf-8"?>
<ds:datastoreItem xmlns:ds="http://schemas.openxmlformats.org/officeDocument/2006/customXml" ds:itemID="{FD05DC16-DAD5-4237-AA4B-909E7F55A0DF}">
  <ds:schemaRefs/>
</ds:datastoreItem>
</file>

<file path=customXml/itemProps250.xml><?xml version="1.0" encoding="utf-8"?>
<ds:datastoreItem xmlns:ds="http://schemas.openxmlformats.org/officeDocument/2006/customXml" ds:itemID="{B5E6A864-9905-4BC1-B6A3-A6662262E4A8}">
  <ds:schemaRefs/>
</ds:datastoreItem>
</file>

<file path=customXml/itemProps251.xml><?xml version="1.0" encoding="utf-8"?>
<ds:datastoreItem xmlns:ds="http://schemas.openxmlformats.org/officeDocument/2006/customXml" ds:itemID="{421BCC4F-0345-4BB3-8A76-E2B113E87440}">
  <ds:schemaRefs/>
</ds:datastoreItem>
</file>

<file path=customXml/itemProps252.xml><?xml version="1.0" encoding="utf-8"?>
<ds:datastoreItem xmlns:ds="http://schemas.openxmlformats.org/officeDocument/2006/customXml" ds:itemID="{19FF37FD-5220-4254-BB0B-55442CA26C89}">
  <ds:schemaRefs/>
</ds:datastoreItem>
</file>

<file path=customXml/itemProps253.xml><?xml version="1.0" encoding="utf-8"?>
<ds:datastoreItem xmlns:ds="http://schemas.openxmlformats.org/officeDocument/2006/customXml" ds:itemID="{265210FA-392B-43FD-93F6-0C1BD6C0CD67}">
  <ds:schemaRefs/>
</ds:datastoreItem>
</file>

<file path=customXml/itemProps254.xml><?xml version="1.0" encoding="utf-8"?>
<ds:datastoreItem xmlns:ds="http://schemas.openxmlformats.org/officeDocument/2006/customXml" ds:itemID="{B1BB5771-CE60-43B8-8E0A-B0D9BBC699C8}">
  <ds:schemaRefs/>
</ds:datastoreItem>
</file>

<file path=customXml/itemProps255.xml><?xml version="1.0" encoding="utf-8"?>
<ds:datastoreItem xmlns:ds="http://schemas.openxmlformats.org/officeDocument/2006/customXml" ds:itemID="{1CF5CA51-9A71-478E-A063-2CC7C4EDAE18}">
  <ds:schemaRefs/>
</ds:datastoreItem>
</file>

<file path=customXml/itemProps256.xml><?xml version="1.0" encoding="utf-8"?>
<ds:datastoreItem xmlns:ds="http://schemas.openxmlformats.org/officeDocument/2006/customXml" ds:itemID="{5A0FB6F0-CF92-4D04-A705-F59C5603AD61}">
  <ds:schemaRefs/>
</ds:datastoreItem>
</file>

<file path=customXml/itemProps257.xml><?xml version="1.0" encoding="utf-8"?>
<ds:datastoreItem xmlns:ds="http://schemas.openxmlformats.org/officeDocument/2006/customXml" ds:itemID="{BAE39DBD-FF61-4467-8D82-46158296BCD6}">
  <ds:schemaRefs/>
</ds:datastoreItem>
</file>

<file path=customXml/itemProps258.xml><?xml version="1.0" encoding="utf-8"?>
<ds:datastoreItem xmlns:ds="http://schemas.openxmlformats.org/officeDocument/2006/customXml" ds:itemID="{7EB0D4B7-EC08-4232-8E80-462C099E65E8}">
  <ds:schemaRefs/>
</ds:datastoreItem>
</file>

<file path=customXml/itemProps259.xml><?xml version="1.0" encoding="utf-8"?>
<ds:datastoreItem xmlns:ds="http://schemas.openxmlformats.org/officeDocument/2006/customXml" ds:itemID="{7BA60D16-8C2A-46DB-AD8E-C61C96A1C1A6}">
  <ds:schemaRefs/>
</ds:datastoreItem>
</file>

<file path=customXml/itemProps26.xml><?xml version="1.0" encoding="utf-8"?>
<ds:datastoreItem xmlns:ds="http://schemas.openxmlformats.org/officeDocument/2006/customXml" ds:itemID="{80EF18E0-3EBA-4F32-A43D-DF620CD141CF}">
  <ds:schemaRefs/>
</ds:datastoreItem>
</file>

<file path=customXml/itemProps260.xml><?xml version="1.0" encoding="utf-8"?>
<ds:datastoreItem xmlns:ds="http://schemas.openxmlformats.org/officeDocument/2006/customXml" ds:itemID="{587121AA-03F5-4BF7-B13A-EE1005052137}">
  <ds:schemaRefs/>
</ds:datastoreItem>
</file>

<file path=customXml/itemProps261.xml><?xml version="1.0" encoding="utf-8"?>
<ds:datastoreItem xmlns:ds="http://schemas.openxmlformats.org/officeDocument/2006/customXml" ds:itemID="{6FD1C622-4DBB-4FF2-BFDE-D9D5607923BB}">
  <ds:schemaRefs/>
</ds:datastoreItem>
</file>

<file path=customXml/itemProps262.xml><?xml version="1.0" encoding="utf-8"?>
<ds:datastoreItem xmlns:ds="http://schemas.openxmlformats.org/officeDocument/2006/customXml" ds:itemID="{2AA9CDA7-C872-4513-9B12-711023F89537}">
  <ds:schemaRefs/>
</ds:datastoreItem>
</file>

<file path=customXml/itemProps263.xml><?xml version="1.0" encoding="utf-8"?>
<ds:datastoreItem xmlns:ds="http://schemas.openxmlformats.org/officeDocument/2006/customXml" ds:itemID="{91CB2140-E57E-49CA-BC55-1CA154667D80}">
  <ds:schemaRefs/>
</ds:datastoreItem>
</file>

<file path=customXml/itemProps264.xml><?xml version="1.0" encoding="utf-8"?>
<ds:datastoreItem xmlns:ds="http://schemas.openxmlformats.org/officeDocument/2006/customXml" ds:itemID="{3D23C697-B402-44EE-8A43-A962029E8B68}">
  <ds:schemaRefs/>
</ds:datastoreItem>
</file>

<file path=customXml/itemProps265.xml><?xml version="1.0" encoding="utf-8"?>
<ds:datastoreItem xmlns:ds="http://schemas.openxmlformats.org/officeDocument/2006/customXml" ds:itemID="{5D7E0953-E6F0-4DC6-885F-06A6714F6BF5}">
  <ds:schemaRefs/>
</ds:datastoreItem>
</file>

<file path=customXml/itemProps266.xml><?xml version="1.0" encoding="utf-8"?>
<ds:datastoreItem xmlns:ds="http://schemas.openxmlformats.org/officeDocument/2006/customXml" ds:itemID="{0234564F-ED8F-4234-8889-F42372C88967}">
  <ds:schemaRefs/>
</ds:datastoreItem>
</file>

<file path=customXml/itemProps267.xml><?xml version="1.0" encoding="utf-8"?>
<ds:datastoreItem xmlns:ds="http://schemas.openxmlformats.org/officeDocument/2006/customXml" ds:itemID="{FC14376D-2B4B-4434-A253-173963993427}">
  <ds:schemaRefs/>
</ds:datastoreItem>
</file>

<file path=customXml/itemProps268.xml><?xml version="1.0" encoding="utf-8"?>
<ds:datastoreItem xmlns:ds="http://schemas.openxmlformats.org/officeDocument/2006/customXml" ds:itemID="{BFE5BE2E-B49C-42B8-AB47-672F6D78D439}">
  <ds:schemaRefs/>
</ds:datastoreItem>
</file>

<file path=customXml/itemProps269.xml><?xml version="1.0" encoding="utf-8"?>
<ds:datastoreItem xmlns:ds="http://schemas.openxmlformats.org/officeDocument/2006/customXml" ds:itemID="{E621FF92-9C5C-4089-AB2C-E391AEAB9EF7}">
  <ds:schemaRefs/>
</ds:datastoreItem>
</file>

<file path=customXml/itemProps27.xml><?xml version="1.0" encoding="utf-8"?>
<ds:datastoreItem xmlns:ds="http://schemas.openxmlformats.org/officeDocument/2006/customXml" ds:itemID="{7046020F-A39C-4DFE-8339-8D8013A7CAC6}">
  <ds:schemaRefs/>
</ds:datastoreItem>
</file>

<file path=customXml/itemProps270.xml><?xml version="1.0" encoding="utf-8"?>
<ds:datastoreItem xmlns:ds="http://schemas.openxmlformats.org/officeDocument/2006/customXml" ds:itemID="{92061256-2510-430E-B86D-1DF28CE63C13}">
  <ds:schemaRefs/>
</ds:datastoreItem>
</file>

<file path=customXml/itemProps271.xml><?xml version="1.0" encoding="utf-8"?>
<ds:datastoreItem xmlns:ds="http://schemas.openxmlformats.org/officeDocument/2006/customXml" ds:itemID="{52F776A4-B7BF-4C4E-9925-DFE38F69F6CE}">
  <ds:schemaRefs/>
</ds:datastoreItem>
</file>

<file path=customXml/itemProps272.xml><?xml version="1.0" encoding="utf-8"?>
<ds:datastoreItem xmlns:ds="http://schemas.openxmlformats.org/officeDocument/2006/customXml" ds:itemID="{2C6E9B6F-1168-4EA9-849D-33DA3802EFE4}">
  <ds:schemaRefs/>
</ds:datastoreItem>
</file>

<file path=customXml/itemProps273.xml><?xml version="1.0" encoding="utf-8"?>
<ds:datastoreItem xmlns:ds="http://schemas.openxmlformats.org/officeDocument/2006/customXml" ds:itemID="{1CC03955-B9C5-49AD-A957-660D69FF4BA1}">
  <ds:schemaRefs/>
</ds:datastoreItem>
</file>

<file path=customXml/itemProps274.xml><?xml version="1.0" encoding="utf-8"?>
<ds:datastoreItem xmlns:ds="http://schemas.openxmlformats.org/officeDocument/2006/customXml" ds:itemID="{78DB9C91-BD47-4D93-A508-7C84007843F9}">
  <ds:schemaRefs/>
</ds:datastoreItem>
</file>

<file path=customXml/itemProps275.xml><?xml version="1.0" encoding="utf-8"?>
<ds:datastoreItem xmlns:ds="http://schemas.openxmlformats.org/officeDocument/2006/customXml" ds:itemID="{33224094-4EC3-4867-B3AD-95B10E950C94}">
  <ds:schemaRefs/>
</ds:datastoreItem>
</file>

<file path=customXml/itemProps276.xml><?xml version="1.0" encoding="utf-8"?>
<ds:datastoreItem xmlns:ds="http://schemas.openxmlformats.org/officeDocument/2006/customXml" ds:itemID="{AE393CF2-9C4A-4AD0-A9DB-B2B803F1BBE7}">
  <ds:schemaRefs/>
</ds:datastoreItem>
</file>

<file path=customXml/itemProps277.xml><?xml version="1.0" encoding="utf-8"?>
<ds:datastoreItem xmlns:ds="http://schemas.openxmlformats.org/officeDocument/2006/customXml" ds:itemID="{C600AF92-85E8-4C57-8FF0-B9F5616EACE0}">
  <ds:schemaRefs/>
</ds:datastoreItem>
</file>

<file path=customXml/itemProps278.xml><?xml version="1.0" encoding="utf-8"?>
<ds:datastoreItem xmlns:ds="http://schemas.openxmlformats.org/officeDocument/2006/customXml" ds:itemID="{4E85EFB7-8D2A-46EF-B4EE-DB5DEE9A4B6C}">
  <ds:schemaRefs/>
</ds:datastoreItem>
</file>

<file path=customXml/itemProps279.xml><?xml version="1.0" encoding="utf-8"?>
<ds:datastoreItem xmlns:ds="http://schemas.openxmlformats.org/officeDocument/2006/customXml" ds:itemID="{A8102B10-03D2-4898-9C6F-60ABC3073A85}">
  <ds:schemaRefs/>
</ds:datastoreItem>
</file>

<file path=customXml/itemProps28.xml><?xml version="1.0" encoding="utf-8"?>
<ds:datastoreItem xmlns:ds="http://schemas.openxmlformats.org/officeDocument/2006/customXml" ds:itemID="{F53EAF12-EBF6-4A95-8CA1-F09E6A71771A}">
  <ds:schemaRefs/>
</ds:datastoreItem>
</file>

<file path=customXml/itemProps280.xml><?xml version="1.0" encoding="utf-8"?>
<ds:datastoreItem xmlns:ds="http://schemas.openxmlformats.org/officeDocument/2006/customXml" ds:itemID="{7ADD3D38-F96D-47DA-9B57-64163293D239}">
  <ds:schemaRefs/>
</ds:datastoreItem>
</file>

<file path=customXml/itemProps281.xml><?xml version="1.0" encoding="utf-8"?>
<ds:datastoreItem xmlns:ds="http://schemas.openxmlformats.org/officeDocument/2006/customXml" ds:itemID="{A87EF3E3-F8B3-4B5E-9E0A-090EA83BB1AD}">
  <ds:schemaRefs/>
</ds:datastoreItem>
</file>

<file path=customXml/itemProps282.xml><?xml version="1.0" encoding="utf-8"?>
<ds:datastoreItem xmlns:ds="http://schemas.openxmlformats.org/officeDocument/2006/customXml" ds:itemID="{6A110DA0-A2F4-4C9D-944E-230F905E9672}">
  <ds:schemaRefs/>
</ds:datastoreItem>
</file>

<file path=customXml/itemProps283.xml><?xml version="1.0" encoding="utf-8"?>
<ds:datastoreItem xmlns:ds="http://schemas.openxmlformats.org/officeDocument/2006/customXml" ds:itemID="{6C110BD7-5FF1-4694-A74A-9F3A938E8163}">
  <ds:schemaRefs/>
</ds:datastoreItem>
</file>

<file path=customXml/itemProps284.xml><?xml version="1.0" encoding="utf-8"?>
<ds:datastoreItem xmlns:ds="http://schemas.openxmlformats.org/officeDocument/2006/customXml" ds:itemID="{DB549D08-5599-4986-8878-B21D2B426750}">
  <ds:schemaRefs/>
</ds:datastoreItem>
</file>

<file path=customXml/itemProps285.xml><?xml version="1.0" encoding="utf-8"?>
<ds:datastoreItem xmlns:ds="http://schemas.openxmlformats.org/officeDocument/2006/customXml" ds:itemID="{D537AECD-2896-409C-AB7C-BB089346041B}">
  <ds:schemaRefs/>
</ds:datastoreItem>
</file>

<file path=customXml/itemProps286.xml><?xml version="1.0" encoding="utf-8"?>
<ds:datastoreItem xmlns:ds="http://schemas.openxmlformats.org/officeDocument/2006/customXml" ds:itemID="{BC8CD78B-2C8C-44C5-AA9B-BC9D5D6D7E44}">
  <ds:schemaRefs/>
</ds:datastoreItem>
</file>

<file path=customXml/itemProps287.xml><?xml version="1.0" encoding="utf-8"?>
<ds:datastoreItem xmlns:ds="http://schemas.openxmlformats.org/officeDocument/2006/customXml" ds:itemID="{054E0FC1-CFA9-4726-AD63-18E76934F0C6}">
  <ds:schemaRefs/>
</ds:datastoreItem>
</file>

<file path=customXml/itemProps288.xml><?xml version="1.0" encoding="utf-8"?>
<ds:datastoreItem xmlns:ds="http://schemas.openxmlformats.org/officeDocument/2006/customXml" ds:itemID="{79D0388F-AFED-4B4F-A473-C7EEF72BCBF7}">
  <ds:schemaRefs/>
</ds:datastoreItem>
</file>

<file path=customXml/itemProps289.xml><?xml version="1.0" encoding="utf-8"?>
<ds:datastoreItem xmlns:ds="http://schemas.openxmlformats.org/officeDocument/2006/customXml" ds:itemID="{B08FCFD7-A601-4512-9557-8CDDC93EAF12}">
  <ds:schemaRefs/>
</ds:datastoreItem>
</file>

<file path=customXml/itemProps29.xml><?xml version="1.0" encoding="utf-8"?>
<ds:datastoreItem xmlns:ds="http://schemas.openxmlformats.org/officeDocument/2006/customXml" ds:itemID="{3EF88165-2F66-451B-85CF-BC658CD20EC9}">
  <ds:schemaRefs/>
</ds:datastoreItem>
</file>

<file path=customXml/itemProps290.xml><?xml version="1.0" encoding="utf-8"?>
<ds:datastoreItem xmlns:ds="http://schemas.openxmlformats.org/officeDocument/2006/customXml" ds:itemID="{B8C12C3B-9F64-4FD2-915A-AC0868F3B119}">
  <ds:schemaRefs/>
</ds:datastoreItem>
</file>

<file path=customXml/itemProps291.xml><?xml version="1.0" encoding="utf-8"?>
<ds:datastoreItem xmlns:ds="http://schemas.openxmlformats.org/officeDocument/2006/customXml" ds:itemID="{EDEE6E4A-7543-4B25-8CFB-252F91C03AB2}">
  <ds:schemaRefs/>
</ds:datastoreItem>
</file>

<file path=customXml/itemProps292.xml><?xml version="1.0" encoding="utf-8"?>
<ds:datastoreItem xmlns:ds="http://schemas.openxmlformats.org/officeDocument/2006/customXml" ds:itemID="{FDF39157-19A2-49B4-8A4B-23C038212AC3}">
  <ds:schemaRefs/>
</ds:datastoreItem>
</file>

<file path=customXml/itemProps293.xml><?xml version="1.0" encoding="utf-8"?>
<ds:datastoreItem xmlns:ds="http://schemas.openxmlformats.org/officeDocument/2006/customXml" ds:itemID="{A2F1CB97-D291-4B36-AA1D-1BB9F0DED947}">
  <ds:schemaRefs/>
</ds:datastoreItem>
</file>

<file path=customXml/itemProps294.xml><?xml version="1.0" encoding="utf-8"?>
<ds:datastoreItem xmlns:ds="http://schemas.openxmlformats.org/officeDocument/2006/customXml" ds:itemID="{1F73A76B-7067-41E2-A511-826E09B79892}">
  <ds:schemaRefs/>
</ds:datastoreItem>
</file>

<file path=customXml/itemProps295.xml><?xml version="1.0" encoding="utf-8"?>
<ds:datastoreItem xmlns:ds="http://schemas.openxmlformats.org/officeDocument/2006/customXml" ds:itemID="{E60B1979-C25C-408C-8E5C-C59AF4D05C71}">
  <ds:schemaRefs/>
</ds:datastoreItem>
</file>

<file path=customXml/itemProps296.xml><?xml version="1.0" encoding="utf-8"?>
<ds:datastoreItem xmlns:ds="http://schemas.openxmlformats.org/officeDocument/2006/customXml" ds:itemID="{D14515EB-512F-45EA-AC45-ADB16BBC6873}">
  <ds:schemaRefs/>
</ds:datastoreItem>
</file>

<file path=customXml/itemProps297.xml><?xml version="1.0" encoding="utf-8"?>
<ds:datastoreItem xmlns:ds="http://schemas.openxmlformats.org/officeDocument/2006/customXml" ds:itemID="{2B17AF4A-9DEC-4B34-A5D8-15E8C16AE697}">
  <ds:schemaRefs/>
</ds:datastoreItem>
</file>

<file path=customXml/itemProps298.xml><?xml version="1.0" encoding="utf-8"?>
<ds:datastoreItem xmlns:ds="http://schemas.openxmlformats.org/officeDocument/2006/customXml" ds:itemID="{3991FA74-00D0-4EE4-9073-CB281D45E162}">
  <ds:schemaRefs/>
</ds:datastoreItem>
</file>

<file path=customXml/itemProps299.xml><?xml version="1.0" encoding="utf-8"?>
<ds:datastoreItem xmlns:ds="http://schemas.openxmlformats.org/officeDocument/2006/customXml" ds:itemID="{01B9F075-659C-4D1B-857B-2B9A735D6C47}">
  <ds:schemaRefs/>
</ds:datastoreItem>
</file>

<file path=customXml/itemProps3.xml><?xml version="1.0" encoding="utf-8"?>
<ds:datastoreItem xmlns:ds="http://schemas.openxmlformats.org/officeDocument/2006/customXml" ds:itemID="{EB310A3E-8515-49D7-8492-C314BFA6EB51}">
  <ds:schemaRefs/>
</ds:datastoreItem>
</file>

<file path=customXml/itemProps30.xml><?xml version="1.0" encoding="utf-8"?>
<ds:datastoreItem xmlns:ds="http://schemas.openxmlformats.org/officeDocument/2006/customXml" ds:itemID="{7F32E5D8-0129-4F87-B57A-C13BFCA78D27}">
  <ds:schemaRefs/>
</ds:datastoreItem>
</file>

<file path=customXml/itemProps300.xml><?xml version="1.0" encoding="utf-8"?>
<ds:datastoreItem xmlns:ds="http://schemas.openxmlformats.org/officeDocument/2006/customXml" ds:itemID="{564A1FCB-09EF-469C-921C-2D6B0BA52EF3}">
  <ds:schemaRefs/>
</ds:datastoreItem>
</file>

<file path=customXml/itemProps301.xml><?xml version="1.0" encoding="utf-8"?>
<ds:datastoreItem xmlns:ds="http://schemas.openxmlformats.org/officeDocument/2006/customXml" ds:itemID="{5608BFAF-1033-4687-873E-C45D7250CA24}">
  <ds:schemaRefs/>
</ds:datastoreItem>
</file>

<file path=customXml/itemProps302.xml><?xml version="1.0" encoding="utf-8"?>
<ds:datastoreItem xmlns:ds="http://schemas.openxmlformats.org/officeDocument/2006/customXml" ds:itemID="{79448F60-77D3-42C0-94A7-2134F645F83A}">
  <ds:schemaRefs/>
</ds:datastoreItem>
</file>

<file path=customXml/itemProps303.xml><?xml version="1.0" encoding="utf-8"?>
<ds:datastoreItem xmlns:ds="http://schemas.openxmlformats.org/officeDocument/2006/customXml" ds:itemID="{F497507C-9F32-49F2-8DB6-A9A276E02821}">
  <ds:schemaRefs/>
</ds:datastoreItem>
</file>

<file path=customXml/itemProps304.xml><?xml version="1.0" encoding="utf-8"?>
<ds:datastoreItem xmlns:ds="http://schemas.openxmlformats.org/officeDocument/2006/customXml" ds:itemID="{B48659A1-706D-45F3-A40E-B2870DF6ECE7}">
  <ds:schemaRefs/>
</ds:datastoreItem>
</file>

<file path=customXml/itemProps305.xml><?xml version="1.0" encoding="utf-8"?>
<ds:datastoreItem xmlns:ds="http://schemas.openxmlformats.org/officeDocument/2006/customXml" ds:itemID="{57DF49A6-1CBF-43AE-8578-EA8950BC2492}">
  <ds:schemaRefs/>
</ds:datastoreItem>
</file>

<file path=customXml/itemProps306.xml><?xml version="1.0" encoding="utf-8"?>
<ds:datastoreItem xmlns:ds="http://schemas.openxmlformats.org/officeDocument/2006/customXml" ds:itemID="{59551283-A7E9-420A-AA91-A2125F6BB574}">
  <ds:schemaRefs/>
</ds:datastoreItem>
</file>

<file path=customXml/itemProps307.xml><?xml version="1.0" encoding="utf-8"?>
<ds:datastoreItem xmlns:ds="http://schemas.openxmlformats.org/officeDocument/2006/customXml" ds:itemID="{36F6815F-7BC3-4611-923C-319F8A909C66}">
  <ds:schemaRefs/>
</ds:datastoreItem>
</file>

<file path=customXml/itemProps308.xml><?xml version="1.0" encoding="utf-8"?>
<ds:datastoreItem xmlns:ds="http://schemas.openxmlformats.org/officeDocument/2006/customXml" ds:itemID="{978B3FEB-2B82-4414-AF2E-4CAD5D196A3A}">
  <ds:schemaRefs/>
</ds:datastoreItem>
</file>

<file path=customXml/itemProps309.xml><?xml version="1.0" encoding="utf-8"?>
<ds:datastoreItem xmlns:ds="http://schemas.openxmlformats.org/officeDocument/2006/customXml" ds:itemID="{DDAFB79A-1E13-45DA-8BC6-85047DF74379}">
  <ds:schemaRefs/>
</ds:datastoreItem>
</file>

<file path=customXml/itemProps31.xml><?xml version="1.0" encoding="utf-8"?>
<ds:datastoreItem xmlns:ds="http://schemas.openxmlformats.org/officeDocument/2006/customXml" ds:itemID="{FD60F06B-0994-4935-A701-8ED2CB2AE289}">
  <ds:schemaRefs/>
</ds:datastoreItem>
</file>

<file path=customXml/itemProps310.xml><?xml version="1.0" encoding="utf-8"?>
<ds:datastoreItem xmlns:ds="http://schemas.openxmlformats.org/officeDocument/2006/customXml" ds:itemID="{CC639F01-9E2A-4F50-837A-B7B057580197}">
  <ds:schemaRefs/>
</ds:datastoreItem>
</file>

<file path=customXml/itemProps311.xml><?xml version="1.0" encoding="utf-8"?>
<ds:datastoreItem xmlns:ds="http://schemas.openxmlformats.org/officeDocument/2006/customXml" ds:itemID="{DBBA162A-74CD-464B-817D-413A3D3C3237}">
  <ds:schemaRefs/>
</ds:datastoreItem>
</file>

<file path=customXml/itemProps312.xml><?xml version="1.0" encoding="utf-8"?>
<ds:datastoreItem xmlns:ds="http://schemas.openxmlformats.org/officeDocument/2006/customXml" ds:itemID="{09FE4F97-4EC7-41D5-832B-2D95D730A9CC}">
  <ds:schemaRefs/>
</ds:datastoreItem>
</file>

<file path=customXml/itemProps313.xml><?xml version="1.0" encoding="utf-8"?>
<ds:datastoreItem xmlns:ds="http://schemas.openxmlformats.org/officeDocument/2006/customXml" ds:itemID="{68E2D7F3-5843-4E35-90FC-EC1B12CF6298}">
  <ds:schemaRefs/>
</ds:datastoreItem>
</file>

<file path=customXml/itemProps314.xml><?xml version="1.0" encoding="utf-8"?>
<ds:datastoreItem xmlns:ds="http://schemas.openxmlformats.org/officeDocument/2006/customXml" ds:itemID="{D4642FE7-E3A0-46A0-BDCD-AA3C4E978CC1}">
  <ds:schemaRefs/>
</ds:datastoreItem>
</file>

<file path=customXml/itemProps315.xml><?xml version="1.0" encoding="utf-8"?>
<ds:datastoreItem xmlns:ds="http://schemas.openxmlformats.org/officeDocument/2006/customXml" ds:itemID="{D7A735EE-A832-4ACA-87C4-F90BA913766C}">
  <ds:schemaRefs/>
</ds:datastoreItem>
</file>

<file path=customXml/itemProps316.xml><?xml version="1.0" encoding="utf-8"?>
<ds:datastoreItem xmlns:ds="http://schemas.openxmlformats.org/officeDocument/2006/customXml" ds:itemID="{F79D85ED-44FB-4500-9E4A-241C83B534DC}">
  <ds:schemaRefs/>
</ds:datastoreItem>
</file>

<file path=customXml/itemProps317.xml><?xml version="1.0" encoding="utf-8"?>
<ds:datastoreItem xmlns:ds="http://schemas.openxmlformats.org/officeDocument/2006/customXml" ds:itemID="{209F41F0-6B97-4EF0-A69F-D5273658A0FD}">
  <ds:schemaRefs/>
</ds:datastoreItem>
</file>

<file path=customXml/itemProps318.xml><?xml version="1.0" encoding="utf-8"?>
<ds:datastoreItem xmlns:ds="http://schemas.openxmlformats.org/officeDocument/2006/customXml" ds:itemID="{8EE21746-22AF-45A0-A945-8850CDDD0817}">
  <ds:schemaRefs/>
</ds:datastoreItem>
</file>

<file path=customXml/itemProps319.xml><?xml version="1.0" encoding="utf-8"?>
<ds:datastoreItem xmlns:ds="http://schemas.openxmlformats.org/officeDocument/2006/customXml" ds:itemID="{9858C819-FD36-4B1E-B709-D200B53A73C3}">
  <ds:schemaRefs/>
</ds:datastoreItem>
</file>

<file path=customXml/itemProps32.xml><?xml version="1.0" encoding="utf-8"?>
<ds:datastoreItem xmlns:ds="http://schemas.openxmlformats.org/officeDocument/2006/customXml" ds:itemID="{1E57033F-4D93-4641-958E-D5AC49E6E452}">
  <ds:schemaRefs/>
</ds:datastoreItem>
</file>

<file path=customXml/itemProps320.xml><?xml version="1.0" encoding="utf-8"?>
<ds:datastoreItem xmlns:ds="http://schemas.openxmlformats.org/officeDocument/2006/customXml" ds:itemID="{E142C918-7071-47B8-A2FD-15FC99D56097}">
  <ds:schemaRefs/>
</ds:datastoreItem>
</file>

<file path=customXml/itemProps321.xml><?xml version="1.0" encoding="utf-8"?>
<ds:datastoreItem xmlns:ds="http://schemas.openxmlformats.org/officeDocument/2006/customXml" ds:itemID="{89BDB961-9892-4370-8A25-5776403C529A}">
  <ds:schemaRefs/>
</ds:datastoreItem>
</file>

<file path=customXml/itemProps322.xml><?xml version="1.0" encoding="utf-8"?>
<ds:datastoreItem xmlns:ds="http://schemas.openxmlformats.org/officeDocument/2006/customXml" ds:itemID="{FA8A91D9-FFC9-43A7-9811-1D0A7C8D1433}">
  <ds:schemaRefs/>
</ds:datastoreItem>
</file>

<file path=customXml/itemProps323.xml><?xml version="1.0" encoding="utf-8"?>
<ds:datastoreItem xmlns:ds="http://schemas.openxmlformats.org/officeDocument/2006/customXml" ds:itemID="{49C70566-A9DA-42F5-9142-CE4104F9C5E1}">
  <ds:schemaRefs/>
</ds:datastoreItem>
</file>

<file path=customXml/itemProps324.xml><?xml version="1.0" encoding="utf-8"?>
<ds:datastoreItem xmlns:ds="http://schemas.openxmlformats.org/officeDocument/2006/customXml" ds:itemID="{486B90EA-8B79-46C6-BCEA-E17D0CF5CC0B}">
  <ds:schemaRefs/>
</ds:datastoreItem>
</file>

<file path=customXml/itemProps325.xml><?xml version="1.0" encoding="utf-8"?>
<ds:datastoreItem xmlns:ds="http://schemas.openxmlformats.org/officeDocument/2006/customXml" ds:itemID="{C2B4855F-C900-4B9A-83EA-D439A3EB5035}">
  <ds:schemaRefs/>
</ds:datastoreItem>
</file>

<file path=customXml/itemProps326.xml><?xml version="1.0" encoding="utf-8"?>
<ds:datastoreItem xmlns:ds="http://schemas.openxmlformats.org/officeDocument/2006/customXml" ds:itemID="{0FCAE9A8-5CDE-4CC1-ACB9-F5F9DF8B3A08}">
  <ds:schemaRefs/>
</ds:datastoreItem>
</file>

<file path=customXml/itemProps327.xml><?xml version="1.0" encoding="utf-8"?>
<ds:datastoreItem xmlns:ds="http://schemas.openxmlformats.org/officeDocument/2006/customXml" ds:itemID="{ADDA47D7-5226-402D-AF22-6652CC2ED4F7}">
  <ds:schemaRefs/>
</ds:datastoreItem>
</file>

<file path=customXml/itemProps328.xml><?xml version="1.0" encoding="utf-8"?>
<ds:datastoreItem xmlns:ds="http://schemas.openxmlformats.org/officeDocument/2006/customXml" ds:itemID="{370B8A2E-BBB3-481F-93DB-02E913AC31E6}">
  <ds:schemaRefs/>
</ds:datastoreItem>
</file>

<file path=customXml/itemProps329.xml><?xml version="1.0" encoding="utf-8"?>
<ds:datastoreItem xmlns:ds="http://schemas.openxmlformats.org/officeDocument/2006/customXml" ds:itemID="{3AC3ADCE-F8A1-4D92-8C72-E28A252D674A}">
  <ds:schemaRefs/>
</ds:datastoreItem>
</file>

<file path=customXml/itemProps33.xml><?xml version="1.0" encoding="utf-8"?>
<ds:datastoreItem xmlns:ds="http://schemas.openxmlformats.org/officeDocument/2006/customXml" ds:itemID="{CD766E95-A85A-4799-89E6-38D120D6E43C}">
  <ds:schemaRefs/>
</ds:datastoreItem>
</file>

<file path=customXml/itemProps330.xml><?xml version="1.0" encoding="utf-8"?>
<ds:datastoreItem xmlns:ds="http://schemas.openxmlformats.org/officeDocument/2006/customXml" ds:itemID="{50312BA0-68B6-49D2-A9BA-AA73F4877CAC}">
  <ds:schemaRefs/>
</ds:datastoreItem>
</file>

<file path=customXml/itemProps331.xml><?xml version="1.0" encoding="utf-8"?>
<ds:datastoreItem xmlns:ds="http://schemas.openxmlformats.org/officeDocument/2006/customXml" ds:itemID="{65E8BBA5-E061-454C-BF06-A3191763B534}">
  <ds:schemaRefs/>
</ds:datastoreItem>
</file>

<file path=customXml/itemProps332.xml><?xml version="1.0" encoding="utf-8"?>
<ds:datastoreItem xmlns:ds="http://schemas.openxmlformats.org/officeDocument/2006/customXml" ds:itemID="{297D720E-EECD-44F7-9CD5-021F421E4F10}">
  <ds:schemaRefs/>
</ds:datastoreItem>
</file>

<file path=customXml/itemProps333.xml><?xml version="1.0" encoding="utf-8"?>
<ds:datastoreItem xmlns:ds="http://schemas.openxmlformats.org/officeDocument/2006/customXml" ds:itemID="{E3BD4273-D6B2-43D2-A221-C43E8B2592F7}">
  <ds:schemaRefs/>
</ds:datastoreItem>
</file>

<file path=customXml/itemProps334.xml><?xml version="1.0" encoding="utf-8"?>
<ds:datastoreItem xmlns:ds="http://schemas.openxmlformats.org/officeDocument/2006/customXml" ds:itemID="{AA69A78D-8444-4F35-8C06-323B2E61D565}">
  <ds:schemaRefs/>
</ds:datastoreItem>
</file>

<file path=customXml/itemProps335.xml><?xml version="1.0" encoding="utf-8"?>
<ds:datastoreItem xmlns:ds="http://schemas.openxmlformats.org/officeDocument/2006/customXml" ds:itemID="{B714554B-FC61-41E7-84BB-3AC37E362B55}">
  <ds:schemaRefs/>
</ds:datastoreItem>
</file>

<file path=customXml/itemProps336.xml><?xml version="1.0" encoding="utf-8"?>
<ds:datastoreItem xmlns:ds="http://schemas.openxmlformats.org/officeDocument/2006/customXml" ds:itemID="{5839C059-5792-480A-B91F-5B2133C1BC31}">
  <ds:schemaRefs/>
</ds:datastoreItem>
</file>

<file path=customXml/itemProps337.xml><?xml version="1.0" encoding="utf-8"?>
<ds:datastoreItem xmlns:ds="http://schemas.openxmlformats.org/officeDocument/2006/customXml" ds:itemID="{9E352B78-2BBC-4683-A2B4-B28F2821469C}">
  <ds:schemaRefs/>
</ds:datastoreItem>
</file>

<file path=customXml/itemProps338.xml><?xml version="1.0" encoding="utf-8"?>
<ds:datastoreItem xmlns:ds="http://schemas.openxmlformats.org/officeDocument/2006/customXml" ds:itemID="{55118AAD-9DFF-42A1-A53D-87E7A2A9F409}">
  <ds:schemaRefs/>
</ds:datastoreItem>
</file>

<file path=customXml/itemProps339.xml><?xml version="1.0" encoding="utf-8"?>
<ds:datastoreItem xmlns:ds="http://schemas.openxmlformats.org/officeDocument/2006/customXml" ds:itemID="{63ECF228-3EA5-4B53-9500-6F12674C2941}">
  <ds:schemaRefs/>
</ds:datastoreItem>
</file>

<file path=customXml/itemProps34.xml><?xml version="1.0" encoding="utf-8"?>
<ds:datastoreItem xmlns:ds="http://schemas.openxmlformats.org/officeDocument/2006/customXml" ds:itemID="{FAC10013-81BE-4725-B92E-D2958C6DCD26}">
  <ds:schemaRefs/>
</ds:datastoreItem>
</file>

<file path=customXml/itemProps340.xml><?xml version="1.0" encoding="utf-8"?>
<ds:datastoreItem xmlns:ds="http://schemas.openxmlformats.org/officeDocument/2006/customXml" ds:itemID="{7919C3B0-0D4E-47F6-A2DD-68267F273981}">
  <ds:schemaRefs/>
</ds:datastoreItem>
</file>

<file path=customXml/itemProps341.xml><?xml version="1.0" encoding="utf-8"?>
<ds:datastoreItem xmlns:ds="http://schemas.openxmlformats.org/officeDocument/2006/customXml" ds:itemID="{8EC6F002-892B-4A41-97BF-633B02F6CC2C}">
  <ds:schemaRefs/>
</ds:datastoreItem>
</file>

<file path=customXml/itemProps342.xml><?xml version="1.0" encoding="utf-8"?>
<ds:datastoreItem xmlns:ds="http://schemas.openxmlformats.org/officeDocument/2006/customXml" ds:itemID="{BC6F4B48-F1FD-4155-9EDC-715E1211D6D4}">
  <ds:schemaRefs/>
</ds:datastoreItem>
</file>

<file path=customXml/itemProps343.xml><?xml version="1.0" encoding="utf-8"?>
<ds:datastoreItem xmlns:ds="http://schemas.openxmlformats.org/officeDocument/2006/customXml" ds:itemID="{B7BDEA69-68A8-47DA-BD0B-59866FF4D778}">
  <ds:schemaRefs/>
</ds:datastoreItem>
</file>

<file path=customXml/itemProps344.xml><?xml version="1.0" encoding="utf-8"?>
<ds:datastoreItem xmlns:ds="http://schemas.openxmlformats.org/officeDocument/2006/customXml" ds:itemID="{46B158C2-01A4-4D41-B7AD-46C0766F7737}">
  <ds:schemaRefs/>
</ds:datastoreItem>
</file>

<file path=customXml/itemProps345.xml><?xml version="1.0" encoding="utf-8"?>
<ds:datastoreItem xmlns:ds="http://schemas.openxmlformats.org/officeDocument/2006/customXml" ds:itemID="{1C9AECB4-8526-4511-A3E9-20209C78D6CE}">
  <ds:schemaRefs/>
</ds:datastoreItem>
</file>

<file path=customXml/itemProps346.xml><?xml version="1.0" encoding="utf-8"?>
<ds:datastoreItem xmlns:ds="http://schemas.openxmlformats.org/officeDocument/2006/customXml" ds:itemID="{85473C26-301A-4CDB-888E-AD2FAE21E13D}">
  <ds:schemaRefs/>
</ds:datastoreItem>
</file>

<file path=customXml/itemProps347.xml><?xml version="1.0" encoding="utf-8"?>
<ds:datastoreItem xmlns:ds="http://schemas.openxmlformats.org/officeDocument/2006/customXml" ds:itemID="{F82A8BCA-AB5E-47AA-8813-732230E14FBE}">
  <ds:schemaRefs/>
</ds:datastoreItem>
</file>

<file path=customXml/itemProps348.xml><?xml version="1.0" encoding="utf-8"?>
<ds:datastoreItem xmlns:ds="http://schemas.openxmlformats.org/officeDocument/2006/customXml" ds:itemID="{DE18F09E-9F01-42F7-AD6D-EB4C79AF806E}">
  <ds:schemaRefs/>
</ds:datastoreItem>
</file>

<file path=customXml/itemProps349.xml><?xml version="1.0" encoding="utf-8"?>
<ds:datastoreItem xmlns:ds="http://schemas.openxmlformats.org/officeDocument/2006/customXml" ds:itemID="{0A1CDC03-58A0-4C4B-B62E-CBF84DF378CF}">
  <ds:schemaRefs/>
</ds:datastoreItem>
</file>

<file path=customXml/itemProps35.xml><?xml version="1.0" encoding="utf-8"?>
<ds:datastoreItem xmlns:ds="http://schemas.openxmlformats.org/officeDocument/2006/customXml" ds:itemID="{A031CA59-7E50-4086-9E4C-59CB99C0F43C}">
  <ds:schemaRefs/>
</ds:datastoreItem>
</file>

<file path=customXml/itemProps350.xml><?xml version="1.0" encoding="utf-8"?>
<ds:datastoreItem xmlns:ds="http://schemas.openxmlformats.org/officeDocument/2006/customXml" ds:itemID="{D5ACBDE9-C7F9-4EA0-A863-B627A8E2E61C}">
  <ds:schemaRefs/>
</ds:datastoreItem>
</file>

<file path=customXml/itemProps351.xml><?xml version="1.0" encoding="utf-8"?>
<ds:datastoreItem xmlns:ds="http://schemas.openxmlformats.org/officeDocument/2006/customXml" ds:itemID="{9BD28A7C-0F03-4CF2-9E05-161EECB1D154}">
  <ds:schemaRefs/>
</ds:datastoreItem>
</file>

<file path=customXml/itemProps352.xml><?xml version="1.0" encoding="utf-8"?>
<ds:datastoreItem xmlns:ds="http://schemas.openxmlformats.org/officeDocument/2006/customXml" ds:itemID="{8C4015D8-6444-4F33-A382-41B0E10B24BE}">
  <ds:schemaRefs/>
</ds:datastoreItem>
</file>

<file path=customXml/itemProps353.xml><?xml version="1.0" encoding="utf-8"?>
<ds:datastoreItem xmlns:ds="http://schemas.openxmlformats.org/officeDocument/2006/customXml" ds:itemID="{0E0366E5-C92E-4340-B66E-482E43C6A26E}">
  <ds:schemaRefs/>
</ds:datastoreItem>
</file>

<file path=customXml/itemProps354.xml><?xml version="1.0" encoding="utf-8"?>
<ds:datastoreItem xmlns:ds="http://schemas.openxmlformats.org/officeDocument/2006/customXml" ds:itemID="{5356CECE-3B4F-4D63-92A6-8093E8BD7758}">
  <ds:schemaRefs/>
</ds:datastoreItem>
</file>

<file path=customXml/itemProps355.xml><?xml version="1.0" encoding="utf-8"?>
<ds:datastoreItem xmlns:ds="http://schemas.openxmlformats.org/officeDocument/2006/customXml" ds:itemID="{42B38BC7-E382-42A0-9EA5-C01907F857DF}">
  <ds:schemaRefs/>
</ds:datastoreItem>
</file>

<file path=customXml/itemProps356.xml><?xml version="1.0" encoding="utf-8"?>
<ds:datastoreItem xmlns:ds="http://schemas.openxmlformats.org/officeDocument/2006/customXml" ds:itemID="{66EF1B31-F02B-404C-8855-4CEE919D86B3}">
  <ds:schemaRefs/>
</ds:datastoreItem>
</file>

<file path=customXml/itemProps357.xml><?xml version="1.0" encoding="utf-8"?>
<ds:datastoreItem xmlns:ds="http://schemas.openxmlformats.org/officeDocument/2006/customXml" ds:itemID="{336504A7-1E7F-4786-BFFC-B793803D70FB}">
  <ds:schemaRefs/>
</ds:datastoreItem>
</file>

<file path=customXml/itemProps358.xml><?xml version="1.0" encoding="utf-8"?>
<ds:datastoreItem xmlns:ds="http://schemas.openxmlformats.org/officeDocument/2006/customXml" ds:itemID="{CB572EDE-CF0B-40AB-8A0C-9B923C03ADDC}">
  <ds:schemaRefs/>
</ds:datastoreItem>
</file>

<file path=customXml/itemProps359.xml><?xml version="1.0" encoding="utf-8"?>
<ds:datastoreItem xmlns:ds="http://schemas.openxmlformats.org/officeDocument/2006/customXml" ds:itemID="{B4554897-F71C-4F17-A6F2-77A773CB892C}">
  <ds:schemaRefs/>
</ds:datastoreItem>
</file>

<file path=customXml/itemProps36.xml><?xml version="1.0" encoding="utf-8"?>
<ds:datastoreItem xmlns:ds="http://schemas.openxmlformats.org/officeDocument/2006/customXml" ds:itemID="{42708B42-0A1D-4D81-BE3E-B2FBCA9B3BAC}">
  <ds:schemaRefs/>
</ds:datastoreItem>
</file>

<file path=customXml/itemProps360.xml><?xml version="1.0" encoding="utf-8"?>
<ds:datastoreItem xmlns:ds="http://schemas.openxmlformats.org/officeDocument/2006/customXml" ds:itemID="{402605D5-BEFA-4B6D-B1C8-4D3CF6D03610}">
  <ds:schemaRefs/>
</ds:datastoreItem>
</file>

<file path=customXml/itemProps361.xml><?xml version="1.0" encoding="utf-8"?>
<ds:datastoreItem xmlns:ds="http://schemas.openxmlformats.org/officeDocument/2006/customXml" ds:itemID="{6FF215C5-2427-4E71-A249-5E7F43CF2F3B}">
  <ds:schemaRefs/>
</ds:datastoreItem>
</file>

<file path=customXml/itemProps362.xml><?xml version="1.0" encoding="utf-8"?>
<ds:datastoreItem xmlns:ds="http://schemas.openxmlformats.org/officeDocument/2006/customXml" ds:itemID="{EAF4937A-556B-4FB7-981F-7586E21EF940}">
  <ds:schemaRefs/>
</ds:datastoreItem>
</file>

<file path=customXml/itemProps363.xml><?xml version="1.0" encoding="utf-8"?>
<ds:datastoreItem xmlns:ds="http://schemas.openxmlformats.org/officeDocument/2006/customXml" ds:itemID="{55DEE8B7-BDA3-4C7F-95BA-B4E675769DA6}">
  <ds:schemaRefs/>
</ds:datastoreItem>
</file>

<file path=customXml/itemProps364.xml><?xml version="1.0" encoding="utf-8"?>
<ds:datastoreItem xmlns:ds="http://schemas.openxmlformats.org/officeDocument/2006/customXml" ds:itemID="{AC1CC11D-7E1A-4552-A1F6-2FC1F704B412}">
  <ds:schemaRefs/>
</ds:datastoreItem>
</file>

<file path=customXml/itemProps365.xml><?xml version="1.0" encoding="utf-8"?>
<ds:datastoreItem xmlns:ds="http://schemas.openxmlformats.org/officeDocument/2006/customXml" ds:itemID="{AF05FCD2-4B8D-4182-BF6E-3D6013DEB5AF}">
  <ds:schemaRefs/>
</ds:datastoreItem>
</file>

<file path=customXml/itemProps366.xml><?xml version="1.0" encoding="utf-8"?>
<ds:datastoreItem xmlns:ds="http://schemas.openxmlformats.org/officeDocument/2006/customXml" ds:itemID="{2152B66D-52B0-46BA-A85F-5A8C061DB5AE}">
  <ds:schemaRefs/>
</ds:datastoreItem>
</file>

<file path=customXml/itemProps367.xml><?xml version="1.0" encoding="utf-8"?>
<ds:datastoreItem xmlns:ds="http://schemas.openxmlformats.org/officeDocument/2006/customXml" ds:itemID="{5499B31E-ADF2-4625-A88E-1F38BE180198}">
  <ds:schemaRefs/>
</ds:datastoreItem>
</file>

<file path=customXml/itemProps368.xml><?xml version="1.0" encoding="utf-8"?>
<ds:datastoreItem xmlns:ds="http://schemas.openxmlformats.org/officeDocument/2006/customXml" ds:itemID="{42E5B786-6386-4CF9-8EEE-69F0DD531B09}">
  <ds:schemaRefs/>
</ds:datastoreItem>
</file>

<file path=customXml/itemProps369.xml><?xml version="1.0" encoding="utf-8"?>
<ds:datastoreItem xmlns:ds="http://schemas.openxmlformats.org/officeDocument/2006/customXml" ds:itemID="{558F40B4-4F08-4500-957E-A1B11BD1AF9A}">
  <ds:schemaRefs/>
</ds:datastoreItem>
</file>

<file path=customXml/itemProps37.xml><?xml version="1.0" encoding="utf-8"?>
<ds:datastoreItem xmlns:ds="http://schemas.openxmlformats.org/officeDocument/2006/customXml" ds:itemID="{E8E54639-8F9B-4178-A83C-C98870BD9FF5}">
  <ds:schemaRefs/>
</ds:datastoreItem>
</file>

<file path=customXml/itemProps370.xml><?xml version="1.0" encoding="utf-8"?>
<ds:datastoreItem xmlns:ds="http://schemas.openxmlformats.org/officeDocument/2006/customXml" ds:itemID="{6F7F522B-7066-4F36-83F2-7C5BA1DE4474}">
  <ds:schemaRefs/>
</ds:datastoreItem>
</file>

<file path=customXml/itemProps371.xml><?xml version="1.0" encoding="utf-8"?>
<ds:datastoreItem xmlns:ds="http://schemas.openxmlformats.org/officeDocument/2006/customXml" ds:itemID="{6B665521-1223-4DE7-879C-84CBD637C99A}">
  <ds:schemaRefs/>
</ds:datastoreItem>
</file>

<file path=customXml/itemProps372.xml><?xml version="1.0" encoding="utf-8"?>
<ds:datastoreItem xmlns:ds="http://schemas.openxmlformats.org/officeDocument/2006/customXml" ds:itemID="{573E63E2-0E65-44F8-8C61-D523D6956BBE}">
  <ds:schemaRefs/>
</ds:datastoreItem>
</file>

<file path=customXml/itemProps373.xml><?xml version="1.0" encoding="utf-8"?>
<ds:datastoreItem xmlns:ds="http://schemas.openxmlformats.org/officeDocument/2006/customXml" ds:itemID="{64FE1131-452E-482A-8B81-D86A5881D13C}">
  <ds:schemaRefs/>
</ds:datastoreItem>
</file>

<file path=customXml/itemProps374.xml><?xml version="1.0" encoding="utf-8"?>
<ds:datastoreItem xmlns:ds="http://schemas.openxmlformats.org/officeDocument/2006/customXml" ds:itemID="{C7C093F0-A998-4664-A9D9-A7291870A835}">
  <ds:schemaRefs/>
</ds:datastoreItem>
</file>

<file path=customXml/itemProps375.xml><?xml version="1.0" encoding="utf-8"?>
<ds:datastoreItem xmlns:ds="http://schemas.openxmlformats.org/officeDocument/2006/customXml" ds:itemID="{F135A4CF-B400-497C-9B7F-32298397D63A}">
  <ds:schemaRefs/>
</ds:datastoreItem>
</file>

<file path=customXml/itemProps376.xml><?xml version="1.0" encoding="utf-8"?>
<ds:datastoreItem xmlns:ds="http://schemas.openxmlformats.org/officeDocument/2006/customXml" ds:itemID="{489A29AB-A5E9-406F-8804-F3EC2D4F63F5}">
  <ds:schemaRefs/>
</ds:datastoreItem>
</file>

<file path=customXml/itemProps377.xml><?xml version="1.0" encoding="utf-8"?>
<ds:datastoreItem xmlns:ds="http://schemas.openxmlformats.org/officeDocument/2006/customXml" ds:itemID="{577C4AA2-4C38-4333-9CE0-6DEC62E6BD6D}">
  <ds:schemaRefs/>
</ds:datastoreItem>
</file>

<file path=customXml/itemProps378.xml><?xml version="1.0" encoding="utf-8"?>
<ds:datastoreItem xmlns:ds="http://schemas.openxmlformats.org/officeDocument/2006/customXml" ds:itemID="{D5D7478B-AD77-4EA6-9445-830522E194C5}">
  <ds:schemaRefs/>
</ds:datastoreItem>
</file>

<file path=customXml/itemProps379.xml><?xml version="1.0" encoding="utf-8"?>
<ds:datastoreItem xmlns:ds="http://schemas.openxmlformats.org/officeDocument/2006/customXml" ds:itemID="{2B39D894-1457-491A-841B-6811DFD260AA}">
  <ds:schemaRefs/>
</ds:datastoreItem>
</file>

<file path=customXml/itemProps38.xml><?xml version="1.0" encoding="utf-8"?>
<ds:datastoreItem xmlns:ds="http://schemas.openxmlformats.org/officeDocument/2006/customXml" ds:itemID="{A785EE5F-60F5-4847-A767-20A3E1BDD3C1}">
  <ds:schemaRefs/>
</ds:datastoreItem>
</file>

<file path=customXml/itemProps380.xml><?xml version="1.0" encoding="utf-8"?>
<ds:datastoreItem xmlns:ds="http://schemas.openxmlformats.org/officeDocument/2006/customXml" ds:itemID="{65D5E37E-44DD-44B0-B308-163E7162E23A}">
  <ds:schemaRefs/>
</ds:datastoreItem>
</file>

<file path=customXml/itemProps381.xml><?xml version="1.0" encoding="utf-8"?>
<ds:datastoreItem xmlns:ds="http://schemas.openxmlformats.org/officeDocument/2006/customXml" ds:itemID="{68D8DB7E-5B0E-40F5-B4FB-4146C60E9A72}">
  <ds:schemaRefs/>
</ds:datastoreItem>
</file>

<file path=customXml/itemProps382.xml><?xml version="1.0" encoding="utf-8"?>
<ds:datastoreItem xmlns:ds="http://schemas.openxmlformats.org/officeDocument/2006/customXml" ds:itemID="{B85161D3-EEE1-4A0A-B237-F01EA1C0B0D4}">
  <ds:schemaRefs/>
</ds:datastoreItem>
</file>

<file path=customXml/itemProps383.xml><?xml version="1.0" encoding="utf-8"?>
<ds:datastoreItem xmlns:ds="http://schemas.openxmlformats.org/officeDocument/2006/customXml" ds:itemID="{614344C0-038F-44FD-8810-21548F929BFC}">
  <ds:schemaRefs/>
</ds:datastoreItem>
</file>

<file path=customXml/itemProps384.xml><?xml version="1.0" encoding="utf-8"?>
<ds:datastoreItem xmlns:ds="http://schemas.openxmlformats.org/officeDocument/2006/customXml" ds:itemID="{4BF8EE4E-01D4-40C1-A1D9-D00A893290EF}">
  <ds:schemaRefs/>
</ds:datastoreItem>
</file>

<file path=customXml/itemProps385.xml><?xml version="1.0" encoding="utf-8"?>
<ds:datastoreItem xmlns:ds="http://schemas.openxmlformats.org/officeDocument/2006/customXml" ds:itemID="{062698C8-566B-40FC-8426-9B64D22A8EDC}">
  <ds:schemaRefs/>
</ds:datastoreItem>
</file>

<file path=customXml/itemProps386.xml><?xml version="1.0" encoding="utf-8"?>
<ds:datastoreItem xmlns:ds="http://schemas.openxmlformats.org/officeDocument/2006/customXml" ds:itemID="{C2AA576A-223F-4E5E-B20A-EECE8730438B}">
  <ds:schemaRefs/>
</ds:datastoreItem>
</file>

<file path=customXml/itemProps387.xml><?xml version="1.0" encoding="utf-8"?>
<ds:datastoreItem xmlns:ds="http://schemas.openxmlformats.org/officeDocument/2006/customXml" ds:itemID="{238F32CD-E45A-42F8-A30D-A8346E5605AF}">
  <ds:schemaRefs/>
</ds:datastoreItem>
</file>

<file path=customXml/itemProps388.xml><?xml version="1.0" encoding="utf-8"?>
<ds:datastoreItem xmlns:ds="http://schemas.openxmlformats.org/officeDocument/2006/customXml" ds:itemID="{D1EE3E9A-B7B0-44FF-814F-CEAF1B5A7224}">
  <ds:schemaRefs/>
</ds:datastoreItem>
</file>

<file path=customXml/itemProps389.xml><?xml version="1.0" encoding="utf-8"?>
<ds:datastoreItem xmlns:ds="http://schemas.openxmlformats.org/officeDocument/2006/customXml" ds:itemID="{682F1554-B65E-4802-846A-51F29576CC59}">
  <ds:schemaRefs/>
</ds:datastoreItem>
</file>

<file path=customXml/itemProps39.xml><?xml version="1.0" encoding="utf-8"?>
<ds:datastoreItem xmlns:ds="http://schemas.openxmlformats.org/officeDocument/2006/customXml" ds:itemID="{5B95F7D2-2146-43A9-89D3-C173B21B8881}">
  <ds:schemaRefs/>
</ds:datastoreItem>
</file>

<file path=customXml/itemProps390.xml><?xml version="1.0" encoding="utf-8"?>
<ds:datastoreItem xmlns:ds="http://schemas.openxmlformats.org/officeDocument/2006/customXml" ds:itemID="{410B2204-ED50-4F17-B89B-2EF148CA1A58}">
  <ds:schemaRefs/>
</ds:datastoreItem>
</file>

<file path=customXml/itemProps391.xml><?xml version="1.0" encoding="utf-8"?>
<ds:datastoreItem xmlns:ds="http://schemas.openxmlformats.org/officeDocument/2006/customXml" ds:itemID="{1A7D3C94-3BC7-4A75-B1B0-CAE5EC41D60D}">
  <ds:schemaRefs/>
</ds:datastoreItem>
</file>

<file path=customXml/itemProps392.xml><?xml version="1.0" encoding="utf-8"?>
<ds:datastoreItem xmlns:ds="http://schemas.openxmlformats.org/officeDocument/2006/customXml" ds:itemID="{C3EBB144-5642-40C0-B6EF-4A0B09F0E2A0}">
  <ds:schemaRefs/>
</ds:datastoreItem>
</file>

<file path=customXml/itemProps393.xml><?xml version="1.0" encoding="utf-8"?>
<ds:datastoreItem xmlns:ds="http://schemas.openxmlformats.org/officeDocument/2006/customXml" ds:itemID="{C262835D-648F-4035-8C61-6EC08F4FCCA6}">
  <ds:schemaRefs/>
</ds:datastoreItem>
</file>

<file path=customXml/itemProps394.xml><?xml version="1.0" encoding="utf-8"?>
<ds:datastoreItem xmlns:ds="http://schemas.openxmlformats.org/officeDocument/2006/customXml" ds:itemID="{D878BAEE-33C9-4AC9-976A-E555594D7969}">
  <ds:schemaRefs/>
</ds:datastoreItem>
</file>

<file path=customXml/itemProps395.xml><?xml version="1.0" encoding="utf-8"?>
<ds:datastoreItem xmlns:ds="http://schemas.openxmlformats.org/officeDocument/2006/customXml" ds:itemID="{9D731006-FAEB-4D7E-9461-0A3B4F51C05D}">
  <ds:schemaRefs/>
</ds:datastoreItem>
</file>

<file path=customXml/itemProps396.xml><?xml version="1.0" encoding="utf-8"?>
<ds:datastoreItem xmlns:ds="http://schemas.openxmlformats.org/officeDocument/2006/customXml" ds:itemID="{E4FEE8BD-2135-42D3-980E-3BAB793B7896}">
  <ds:schemaRefs/>
</ds:datastoreItem>
</file>

<file path=customXml/itemProps397.xml><?xml version="1.0" encoding="utf-8"?>
<ds:datastoreItem xmlns:ds="http://schemas.openxmlformats.org/officeDocument/2006/customXml" ds:itemID="{6E67C3B8-1371-49E5-9638-46CD643186C4}">
  <ds:schemaRefs/>
</ds:datastoreItem>
</file>

<file path=customXml/itemProps398.xml><?xml version="1.0" encoding="utf-8"?>
<ds:datastoreItem xmlns:ds="http://schemas.openxmlformats.org/officeDocument/2006/customXml" ds:itemID="{B73DF3D6-A289-4524-9D44-4B3E54BB76F9}">
  <ds:schemaRefs/>
</ds:datastoreItem>
</file>

<file path=customXml/itemProps399.xml><?xml version="1.0" encoding="utf-8"?>
<ds:datastoreItem xmlns:ds="http://schemas.openxmlformats.org/officeDocument/2006/customXml" ds:itemID="{13C06013-5597-437A-BE0A-D6261DAA4F35}">
  <ds:schemaRefs/>
</ds:datastoreItem>
</file>

<file path=customXml/itemProps4.xml><?xml version="1.0" encoding="utf-8"?>
<ds:datastoreItem xmlns:ds="http://schemas.openxmlformats.org/officeDocument/2006/customXml" ds:itemID="{929C3FA7-1124-4C71-99FA-BD3802AA8C2F}">
  <ds:schemaRefs/>
</ds:datastoreItem>
</file>

<file path=customXml/itemProps40.xml><?xml version="1.0" encoding="utf-8"?>
<ds:datastoreItem xmlns:ds="http://schemas.openxmlformats.org/officeDocument/2006/customXml" ds:itemID="{63E47B7C-121F-4FF0-87B0-BF16E5420BB1}">
  <ds:schemaRefs/>
</ds:datastoreItem>
</file>

<file path=customXml/itemProps400.xml><?xml version="1.0" encoding="utf-8"?>
<ds:datastoreItem xmlns:ds="http://schemas.openxmlformats.org/officeDocument/2006/customXml" ds:itemID="{7196498D-0764-4260-93D7-3152418B0250}">
  <ds:schemaRefs/>
</ds:datastoreItem>
</file>

<file path=customXml/itemProps401.xml><?xml version="1.0" encoding="utf-8"?>
<ds:datastoreItem xmlns:ds="http://schemas.openxmlformats.org/officeDocument/2006/customXml" ds:itemID="{B4550215-32D6-496C-8638-F5455E4BC271}">
  <ds:schemaRefs/>
</ds:datastoreItem>
</file>

<file path=customXml/itemProps402.xml><?xml version="1.0" encoding="utf-8"?>
<ds:datastoreItem xmlns:ds="http://schemas.openxmlformats.org/officeDocument/2006/customXml" ds:itemID="{B56A965D-4068-4ACA-A377-5207CFA560D3}">
  <ds:schemaRefs/>
</ds:datastoreItem>
</file>

<file path=customXml/itemProps403.xml><?xml version="1.0" encoding="utf-8"?>
<ds:datastoreItem xmlns:ds="http://schemas.openxmlformats.org/officeDocument/2006/customXml" ds:itemID="{B4A73F25-1DFF-4535-9878-46410B25AD3F}">
  <ds:schemaRefs/>
</ds:datastoreItem>
</file>

<file path=customXml/itemProps404.xml><?xml version="1.0" encoding="utf-8"?>
<ds:datastoreItem xmlns:ds="http://schemas.openxmlformats.org/officeDocument/2006/customXml" ds:itemID="{7162F268-B2BA-499F-8600-625CB4E19811}">
  <ds:schemaRefs/>
</ds:datastoreItem>
</file>

<file path=customXml/itemProps405.xml><?xml version="1.0" encoding="utf-8"?>
<ds:datastoreItem xmlns:ds="http://schemas.openxmlformats.org/officeDocument/2006/customXml" ds:itemID="{126F89E7-5B9A-43E8-BACA-66C193A010A1}">
  <ds:schemaRefs/>
</ds:datastoreItem>
</file>

<file path=customXml/itemProps406.xml><?xml version="1.0" encoding="utf-8"?>
<ds:datastoreItem xmlns:ds="http://schemas.openxmlformats.org/officeDocument/2006/customXml" ds:itemID="{4C243C3A-172C-481C-8905-DD1049D64C40}">
  <ds:schemaRefs/>
</ds:datastoreItem>
</file>

<file path=customXml/itemProps407.xml><?xml version="1.0" encoding="utf-8"?>
<ds:datastoreItem xmlns:ds="http://schemas.openxmlformats.org/officeDocument/2006/customXml" ds:itemID="{C3855612-51A7-468B-978B-E2F6FE85F65B}">
  <ds:schemaRefs/>
</ds:datastoreItem>
</file>

<file path=customXml/itemProps408.xml><?xml version="1.0" encoding="utf-8"?>
<ds:datastoreItem xmlns:ds="http://schemas.openxmlformats.org/officeDocument/2006/customXml" ds:itemID="{BE86E597-AB2B-4D51-BABA-90DCE167970D}">
  <ds:schemaRefs/>
</ds:datastoreItem>
</file>

<file path=customXml/itemProps409.xml><?xml version="1.0" encoding="utf-8"?>
<ds:datastoreItem xmlns:ds="http://schemas.openxmlformats.org/officeDocument/2006/customXml" ds:itemID="{92CFC47B-C3A0-49D6-85AF-80B7FA3A0A0F}">
  <ds:schemaRefs/>
</ds:datastoreItem>
</file>

<file path=customXml/itemProps41.xml><?xml version="1.0" encoding="utf-8"?>
<ds:datastoreItem xmlns:ds="http://schemas.openxmlformats.org/officeDocument/2006/customXml" ds:itemID="{C051E57C-0150-49F7-B698-565CD45F12E9}">
  <ds:schemaRefs/>
</ds:datastoreItem>
</file>

<file path=customXml/itemProps410.xml><?xml version="1.0" encoding="utf-8"?>
<ds:datastoreItem xmlns:ds="http://schemas.openxmlformats.org/officeDocument/2006/customXml" ds:itemID="{7395BBEC-1B49-486A-8489-A59A0006ABD1}">
  <ds:schemaRefs/>
</ds:datastoreItem>
</file>

<file path=customXml/itemProps411.xml><?xml version="1.0" encoding="utf-8"?>
<ds:datastoreItem xmlns:ds="http://schemas.openxmlformats.org/officeDocument/2006/customXml" ds:itemID="{21131E35-5BF3-450F-8E4A-DD7384C2C844}">
  <ds:schemaRefs/>
</ds:datastoreItem>
</file>

<file path=customXml/itemProps412.xml><?xml version="1.0" encoding="utf-8"?>
<ds:datastoreItem xmlns:ds="http://schemas.openxmlformats.org/officeDocument/2006/customXml" ds:itemID="{C1E4AD1C-1803-42FB-AC90-ABD489D9F9E7}">
  <ds:schemaRefs/>
</ds:datastoreItem>
</file>

<file path=customXml/itemProps413.xml><?xml version="1.0" encoding="utf-8"?>
<ds:datastoreItem xmlns:ds="http://schemas.openxmlformats.org/officeDocument/2006/customXml" ds:itemID="{81DEA1E0-A364-4DA2-BE9A-E233F8BCDFAA}">
  <ds:schemaRefs/>
</ds:datastoreItem>
</file>

<file path=customXml/itemProps414.xml><?xml version="1.0" encoding="utf-8"?>
<ds:datastoreItem xmlns:ds="http://schemas.openxmlformats.org/officeDocument/2006/customXml" ds:itemID="{D49FB2BB-890F-4D38-9D0C-A17C6DF1633C}">
  <ds:schemaRefs/>
</ds:datastoreItem>
</file>

<file path=customXml/itemProps415.xml><?xml version="1.0" encoding="utf-8"?>
<ds:datastoreItem xmlns:ds="http://schemas.openxmlformats.org/officeDocument/2006/customXml" ds:itemID="{0E02CD78-D6B0-4F86-83D3-7E41D62CB2F6}">
  <ds:schemaRefs/>
</ds:datastoreItem>
</file>

<file path=customXml/itemProps416.xml><?xml version="1.0" encoding="utf-8"?>
<ds:datastoreItem xmlns:ds="http://schemas.openxmlformats.org/officeDocument/2006/customXml" ds:itemID="{CBEAF8E1-D509-4841-BDEF-020866128E2C}">
  <ds:schemaRefs/>
</ds:datastoreItem>
</file>

<file path=customXml/itemProps417.xml><?xml version="1.0" encoding="utf-8"?>
<ds:datastoreItem xmlns:ds="http://schemas.openxmlformats.org/officeDocument/2006/customXml" ds:itemID="{349700D8-553D-4C79-BE49-B20ADF385025}">
  <ds:schemaRefs/>
</ds:datastoreItem>
</file>

<file path=customXml/itemProps418.xml><?xml version="1.0" encoding="utf-8"?>
<ds:datastoreItem xmlns:ds="http://schemas.openxmlformats.org/officeDocument/2006/customXml" ds:itemID="{CC73FF68-9F18-454F-A9D4-36CF3C4A4F87}">
  <ds:schemaRefs/>
</ds:datastoreItem>
</file>

<file path=customXml/itemProps419.xml><?xml version="1.0" encoding="utf-8"?>
<ds:datastoreItem xmlns:ds="http://schemas.openxmlformats.org/officeDocument/2006/customXml" ds:itemID="{97F2B95A-BAD2-4F0B-8F9E-809262935594}">
  <ds:schemaRefs/>
</ds:datastoreItem>
</file>

<file path=customXml/itemProps42.xml><?xml version="1.0" encoding="utf-8"?>
<ds:datastoreItem xmlns:ds="http://schemas.openxmlformats.org/officeDocument/2006/customXml" ds:itemID="{FAF0FB51-8D74-4A6A-B4FC-CEE8DA51FE97}">
  <ds:schemaRefs/>
</ds:datastoreItem>
</file>

<file path=customXml/itemProps420.xml><?xml version="1.0" encoding="utf-8"?>
<ds:datastoreItem xmlns:ds="http://schemas.openxmlformats.org/officeDocument/2006/customXml" ds:itemID="{58392178-FABB-4333-9D7D-B6D678C705CF}">
  <ds:schemaRefs/>
</ds:datastoreItem>
</file>

<file path=customXml/itemProps421.xml><?xml version="1.0" encoding="utf-8"?>
<ds:datastoreItem xmlns:ds="http://schemas.openxmlformats.org/officeDocument/2006/customXml" ds:itemID="{15727AE1-E31A-4249-9A49-7DC1513151B6}">
  <ds:schemaRefs/>
</ds:datastoreItem>
</file>

<file path=customXml/itemProps422.xml><?xml version="1.0" encoding="utf-8"?>
<ds:datastoreItem xmlns:ds="http://schemas.openxmlformats.org/officeDocument/2006/customXml" ds:itemID="{E68D44E2-3B48-4A67-ACA3-D5CD858CCDC1}">
  <ds:schemaRefs/>
</ds:datastoreItem>
</file>

<file path=customXml/itemProps423.xml><?xml version="1.0" encoding="utf-8"?>
<ds:datastoreItem xmlns:ds="http://schemas.openxmlformats.org/officeDocument/2006/customXml" ds:itemID="{0945DF00-E52B-479E-B4FC-AB10437D46FD}">
  <ds:schemaRefs/>
</ds:datastoreItem>
</file>

<file path=customXml/itemProps424.xml><?xml version="1.0" encoding="utf-8"?>
<ds:datastoreItem xmlns:ds="http://schemas.openxmlformats.org/officeDocument/2006/customXml" ds:itemID="{69999796-CCCD-4083-8D06-F5095A1CC1AD}">
  <ds:schemaRefs/>
</ds:datastoreItem>
</file>

<file path=customXml/itemProps425.xml><?xml version="1.0" encoding="utf-8"?>
<ds:datastoreItem xmlns:ds="http://schemas.openxmlformats.org/officeDocument/2006/customXml" ds:itemID="{8D8EF8F6-4EB3-49EE-AE09-0E5C34FB4219}">
  <ds:schemaRefs/>
</ds:datastoreItem>
</file>

<file path=customXml/itemProps426.xml><?xml version="1.0" encoding="utf-8"?>
<ds:datastoreItem xmlns:ds="http://schemas.openxmlformats.org/officeDocument/2006/customXml" ds:itemID="{B8C34A5A-EE47-45C2-A1A9-0AA68F09C824}">
  <ds:schemaRefs/>
</ds:datastoreItem>
</file>

<file path=customXml/itemProps427.xml><?xml version="1.0" encoding="utf-8"?>
<ds:datastoreItem xmlns:ds="http://schemas.openxmlformats.org/officeDocument/2006/customXml" ds:itemID="{ED154C56-E0F4-4227-AF15-DF3A1B9FEBFF}">
  <ds:schemaRefs/>
</ds:datastoreItem>
</file>

<file path=customXml/itemProps428.xml><?xml version="1.0" encoding="utf-8"?>
<ds:datastoreItem xmlns:ds="http://schemas.openxmlformats.org/officeDocument/2006/customXml" ds:itemID="{47BF151B-F316-4BBE-84BF-94B4618A5552}">
  <ds:schemaRefs/>
</ds:datastoreItem>
</file>

<file path=customXml/itemProps429.xml><?xml version="1.0" encoding="utf-8"?>
<ds:datastoreItem xmlns:ds="http://schemas.openxmlformats.org/officeDocument/2006/customXml" ds:itemID="{1E44551A-0CAA-4F40-B513-85ADEE8E3F80}">
  <ds:schemaRefs/>
</ds:datastoreItem>
</file>

<file path=customXml/itemProps43.xml><?xml version="1.0" encoding="utf-8"?>
<ds:datastoreItem xmlns:ds="http://schemas.openxmlformats.org/officeDocument/2006/customXml" ds:itemID="{1F966ECE-2DD9-4CEF-B5F7-B1DCDE355322}">
  <ds:schemaRefs/>
</ds:datastoreItem>
</file>

<file path=customXml/itemProps430.xml><?xml version="1.0" encoding="utf-8"?>
<ds:datastoreItem xmlns:ds="http://schemas.openxmlformats.org/officeDocument/2006/customXml" ds:itemID="{C0E1653E-4D56-4C79-8FAB-218414FCA0A7}">
  <ds:schemaRefs/>
</ds:datastoreItem>
</file>

<file path=customXml/itemProps431.xml><?xml version="1.0" encoding="utf-8"?>
<ds:datastoreItem xmlns:ds="http://schemas.openxmlformats.org/officeDocument/2006/customXml" ds:itemID="{F1B731BD-3A3D-476E-8B79-25339166B06B}">
  <ds:schemaRefs/>
</ds:datastoreItem>
</file>

<file path=customXml/itemProps432.xml><?xml version="1.0" encoding="utf-8"?>
<ds:datastoreItem xmlns:ds="http://schemas.openxmlformats.org/officeDocument/2006/customXml" ds:itemID="{FB2933AA-42B5-4E4D-BB1B-F8A2F898A160}">
  <ds:schemaRefs/>
</ds:datastoreItem>
</file>

<file path=customXml/itemProps433.xml><?xml version="1.0" encoding="utf-8"?>
<ds:datastoreItem xmlns:ds="http://schemas.openxmlformats.org/officeDocument/2006/customXml" ds:itemID="{59947F7F-5868-4C43-85B8-B201C761AD53}">
  <ds:schemaRefs/>
</ds:datastoreItem>
</file>

<file path=customXml/itemProps434.xml><?xml version="1.0" encoding="utf-8"?>
<ds:datastoreItem xmlns:ds="http://schemas.openxmlformats.org/officeDocument/2006/customXml" ds:itemID="{3E24EDDB-80E9-4547-AB5E-859DC53D6CF0}">
  <ds:schemaRefs/>
</ds:datastoreItem>
</file>

<file path=customXml/itemProps435.xml><?xml version="1.0" encoding="utf-8"?>
<ds:datastoreItem xmlns:ds="http://schemas.openxmlformats.org/officeDocument/2006/customXml" ds:itemID="{011CDF3C-79CF-4F13-8EB2-0DB91AF9C5D2}">
  <ds:schemaRefs/>
</ds:datastoreItem>
</file>

<file path=customXml/itemProps436.xml><?xml version="1.0" encoding="utf-8"?>
<ds:datastoreItem xmlns:ds="http://schemas.openxmlformats.org/officeDocument/2006/customXml" ds:itemID="{CF3DB10E-E81D-4CFB-972D-FCBED625F8ED}">
  <ds:schemaRefs/>
</ds:datastoreItem>
</file>

<file path=customXml/itemProps437.xml><?xml version="1.0" encoding="utf-8"?>
<ds:datastoreItem xmlns:ds="http://schemas.openxmlformats.org/officeDocument/2006/customXml" ds:itemID="{E7508DBA-18D3-4FEA-B1F2-4A3B1C4865FE}">
  <ds:schemaRefs/>
</ds:datastoreItem>
</file>

<file path=customXml/itemProps438.xml><?xml version="1.0" encoding="utf-8"?>
<ds:datastoreItem xmlns:ds="http://schemas.openxmlformats.org/officeDocument/2006/customXml" ds:itemID="{4F769A79-17F1-458A-B1A8-76EE7A188DDE}">
  <ds:schemaRefs/>
</ds:datastoreItem>
</file>

<file path=customXml/itemProps439.xml><?xml version="1.0" encoding="utf-8"?>
<ds:datastoreItem xmlns:ds="http://schemas.openxmlformats.org/officeDocument/2006/customXml" ds:itemID="{59AC6DC6-2151-42DF-A5DD-3FEFB6E9FD99}">
  <ds:schemaRefs/>
</ds:datastoreItem>
</file>

<file path=customXml/itemProps44.xml><?xml version="1.0" encoding="utf-8"?>
<ds:datastoreItem xmlns:ds="http://schemas.openxmlformats.org/officeDocument/2006/customXml" ds:itemID="{042365F9-F715-40BD-AEBA-E16BE96BF1FB}">
  <ds:schemaRefs/>
</ds:datastoreItem>
</file>

<file path=customXml/itemProps440.xml><?xml version="1.0" encoding="utf-8"?>
<ds:datastoreItem xmlns:ds="http://schemas.openxmlformats.org/officeDocument/2006/customXml" ds:itemID="{0ADDBC22-3973-4681-B975-CEE8C38683D7}">
  <ds:schemaRefs/>
</ds:datastoreItem>
</file>

<file path=customXml/itemProps441.xml><?xml version="1.0" encoding="utf-8"?>
<ds:datastoreItem xmlns:ds="http://schemas.openxmlformats.org/officeDocument/2006/customXml" ds:itemID="{59FADC71-AF79-4CCE-85D3-AA59322022F9}">
  <ds:schemaRefs/>
</ds:datastoreItem>
</file>

<file path=customXml/itemProps442.xml><?xml version="1.0" encoding="utf-8"?>
<ds:datastoreItem xmlns:ds="http://schemas.openxmlformats.org/officeDocument/2006/customXml" ds:itemID="{9AB59F9D-54D6-4457-A577-CAD5DC743003}">
  <ds:schemaRefs/>
</ds:datastoreItem>
</file>

<file path=customXml/itemProps443.xml><?xml version="1.0" encoding="utf-8"?>
<ds:datastoreItem xmlns:ds="http://schemas.openxmlformats.org/officeDocument/2006/customXml" ds:itemID="{09F1ED87-B378-4942-88DA-E4D221067893}">
  <ds:schemaRefs/>
</ds:datastoreItem>
</file>

<file path=customXml/itemProps444.xml><?xml version="1.0" encoding="utf-8"?>
<ds:datastoreItem xmlns:ds="http://schemas.openxmlformats.org/officeDocument/2006/customXml" ds:itemID="{84378696-13A4-4F4B-AD67-B619BDDFC586}">
  <ds:schemaRefs/>
</ds:datastoreItem>
</file>

<file path=customXml/itemProps445.xml><?xml version="1.0" encoding="utf-8"?>
<ds:datastoreItem xmlns:ds="http://schemas.openxmlformats.org/officeDocument/2006/customXml" ds:itemID="{B76F210F-08F8-4FFF-90FB-BA8C2EC4B54A}">
  <ds:schemaRefs/>
</ds:datastoreItem>
</file>

<file path=customXml/itemProps446.xml><?xml version="1.0" encoding="utf-8"?>
<ds:datastoreItem xmlns:ds="http://schemas.openxmlformats.org/officeDocument/2006/customXml" ds:itemID="{DEE009FD-C48B-42C3-A283-F2F40160AFE8}">
  <ds:schemaRefs/>
</ds:datastoreItem>
</file>

<file path=customXml/itemProps447.xml><?xml version="1.0" encoding="utf-8"?>
<ds:datastoreItem xmlns:ds="http://schemas.openxmlformats.org/officeDocument/2006/customXml" ds:itemID="{7B6A1855-B955-45AE-98C7-9CBFDEE4FD46}">
  <ds:schemaRefs/>
</ds:datastoreItem>
</file>

<file path=customXml/itemProps448.xml><?xml version="1.0" encoding="utf-8"?>
<ds:datastoreItem xmlns:ds="http://schemas.openxmlformats.org/officeDocument/2006/customXml" ds:itemID="{C2697E84-3F04-4E21-87A2-C0313CCC6B72}">
  <ds:schemaRefs/>
</ds:datastoreItem>
</file>

<file path=customXml/itemProps449.xml><?xml version="1.0" encoding="utf-8"?>
<ds:datastoreItem xmlns:ds="http://schemas.openxmlformats.org/officeDocument/2006/customXml" ds:itemID="{6718C216-D17F-492F-8408-8818572CCA04}">
  <ds:schemaRefs/>
</ds:datastoreItem>
</file>

<file path=customXml/itemProps45.xml><?xml version="1.0" encoding="utf-8"?>
<ds:datastoreItem xmlns:ds="http://schemas.openxmlformats.org/officeDocument/2006/customXml" ds:itemID="{8033857A-7970-4FDB-838D-ABDD20A5616B}">
  <ds:schemaRefs/>
</ds:datastoreItem>
</file>

<file path=customXml/itemProps450.xml><?xml version="1.0" encoding="utf-8"?>
<ds:datastoreItem xmlns:ds="http://schemas.openxmlformats.org/officeDocument/2006/customXml" ds:itemID="{A64558BD-9AB3-4613-B5E2-954AC4650F5E}">
  <ds:schemaRefs/>
</ds:datastoreItem>
</file>

<file path=customXml/itemProps451.xml><?xml version="1.0" encoding="utf-8"?>
<ds:datastoreItem xmlns:ds="http://schemas.openxmlformats.org/officeDocument/2006/customXml" ds:itemID="{9C275206-7A6D-4DA0-A33B-A27C29CE142E}">
  <ds:schemaRefs/>
</ds:datastoreItem>
</file>

<file path=customXml/itemProps452.xml><?xml version="1.0" encoding="utf-8"?>
<ds:datastoreItem xmlns:ds="http://schemas.openxmlformats.org/officeDocument/2006/customXml" ds:itemID="{48AC4F3B-0077-4611-9C7D-DB45861E981A}">
  <ds:schemaRefs/>
</ds:datastoreItem>
</file>

<file path=customXml/itemProps453.xml><?xml version="1.0" encoding="utf-8"?>
<ds:datastoreItem xmlns:ds="http://schemas.openxmlformats.org/officeDocument/2006/customXml" ds:itemID="{FF9D730F-3FF7-4889-90D4-46313F684F07}">
  <ds:schemaRefs/>
</ds:datastoreItem>
</file>

<file path=customXml/itemProps454.xml><?xml version="1.0" encoding="utf-8"?>
<ds:datastoreItem xmlns:ds="http://schemas.openxmlformats.org/officeDocument/2006/customXml" ds:itemID="{496CAFC3-6789-40DE-BEE4-B7B307C84CB0}">
  <ds:schemaRefs/>
</ds:datastoreItem>
</file>

<file path=customXml/itemProps455.xml><?xml version="1.0" encoding="utf-8"?>
<ds:datastoreItem xmlns:ds="http://schemas.openxmlformats.org/officeDocument/2006/customXml" ds:itemID="{E0BAC045-50BF-42BD-B95B-D16F6AA13500}">
  <ds:schemaRefs/>
</ds:datastoreItem>
</file>

<file path=customXml/itemProps456.xml><?xml version="1.0" encoding="utf-8"?>
<ds:datastoreItem xmlns:ds="http://schemas.openxmlformats.org/officeDocument/2006/customXml" ds:itemID="{969ECA5B-63E8-45F7-90EB-F43BC6A8CD3B}">
  <ds:schemaRefs/>
</ds:datastoreItem>
</file>

<file path=customXml/itemProps457.xml><?xml version="1.0" encoding="utf-8"?>
<ds:datastoreItem xmlns:ds="http://schemas.openxmlformats.org/officeDocument/2006/customXml" ds:itemID="{F8904833-B2C9-45EE-B0F1-97A444CC2D09}">
  <ds:schemaRefs/>
</ds:datastoreItem>
</file>

<file path=customXml/itemProps458.xml><?xml version="1.0" encoding="utf-8"?>
<ds:datastoreItem xmlns:ds="http://schemas.openxmlformats.org/officeDocument/2006/customXml" ds:itemID="{F67B954D-AAB9-4FAC-A777-29F3F60FB903}">
  <ds:schemaRefs/>
</ds:datastoreItem>
</file>

<file path=customXml/itemProps459.xml><?xml version="1.0" encoding="utf-8"?>
<ds:datastoreItem xmlns:ds="http://schemas.openxmlformats.org/officeDocument/2006/customXml" ds:itemID="{75A102D0-9119-4D37-926F-75D368826A2C}">
  <ds:schemaRefs/>
</ds:datastoreItem>
</file>

<file path=customXml/itemProps46.xml><?xml version="1.0" encoding="utf-8"?>
<ds:datastoreItem xmlns:ds="http://schemas.openxmlformats.org/officeDocument/2006/customXml" ds:itemID="{71CC6283-5A56-439D-8A00-0155FE793D17}">
  <ds:schemaRefs/>
</ds:datastoreItem>
</file>

<file path=customXml/itemProps460.xml><?xml version="1.0" encoding="utf-8"?>
<ds:datastoreItem xmlns:ds="http://schemas.openxmlformats.org/officeDocument/2006/customXml" ds:itemID="{F336A053-AA00-4C8D-91A1-1A177B8CD2D9}">
  <ds:schemaRefs/>
</ds:datastoreItem>
</file>

<file path=customXml/itemProps461.xml><?xml version="1.0" encoding="utf-8"?>
<ds:datastoreItem xmlns:ds="http://schemas.openxmlformats.org/officeDocument/2006/customXml" ds:itemID="{38A92627-3F63-4042-991C-883FF18B42A1}">
  <ds:schemaRefs/>
</ds:datastoreItem>
</file>

<file path=customXml/itemProps462.xml><?xml version="1.0" encoding="utf-8"?>
<ds:datastoreItem xmlns:ds="http://schemas.openxmlformats.org/officeDocument/2006/customXml" ds:itemID="{DA1085A1-818F-4181-8841-898C04543440}">
  <ds:schemaRefs/>
</ds:datastoreItem>
</file>

<file path=customXml/itemProps463.xml><?xml version="1.0" encoding="utf-8"?>
<ds:datastoreItem xmlns:ds="http://schemas.openxmlformats.org/officeDocument/2006/customXml" ds:itemID="{BD0C40A3-9999-4664-8449-9131718C5C7D}">
  <ds:schemaRefs/>
</ds:datastoreItem>
</file>

<file path=customXml/itemProps464.xml><?xml version="1.0" encoding="utf-8"?>
<ds:datastoreItem xmlns:ds="http://schemas.openxmlformats.org/officeDocument/2006/customXml" ds:itemID="{F91A3046-B433-4A06-ACC7-3E80A07D4515}">
  <ds:schemaRefs/>
</ds:datastoreItem>
</file>

<file path=customXml/itemProps465.xml><?xml version="1.0" encoding="utf-8"?>
<ds:datastoreItem xmlns:ds="http://schemas.openxmlformats.org/officeDocument/2006/customXml" ds:itemID="{DBE7DBDF-E103-4E84-8207-EBEAF00EEF56}">
  <ds:schemaRefs/>
</ds:datastoreItem>
</file>

<file path=customXml/itemProps466.xml><?xml version="1.0" encoding="utf-8"?>
<ds:datastoreItem xmlns:ds="http://schemas.openxmlformats.org/officeDocument/2006/customXml" ds:itemID="{8C961D48-128E-42B1-8C7B-6233F8552879}">
  <ds:schemaRefs/>
</ds:datastoreItem>
</file>

<file path=customXml/itemProps467.xml><?xml version="1.0" encoding="utf-8"?>
<ds:datastoreItem xmlns:ds="http://schemas.openxmlformats.org/officeDocument/2006/customXml" ds:itemID="{E98BC4FC-050D-4057-8254-4B820BAEA9A2}">
  <ds:schemaRefs/>
</ds:datastoreItem>
</file>

<file path=customXml/itemProps468.xml><?xml version="1.0" encoding="utf-8"?>
<ds:datastoreItem xmlns:ds="http://schemas.openxmlformats.org/officeDocument/2006/customXml" ds:itemID="{5AE2783B-6E8C-470A-8783-4F6687657A7A}">
  <ds:schemaRefs/>
</ds:datastoreItem>
</file>

<file path=customXml/itemProps469.xml><?xml version="1.0" encoding="utf-8"?>
<ds:datastoreItem xmlns:ds="http://schemas.openxmlformats.org/officeDocument/2006/customXml" ds:itemID="{38F9AFC3-5505-4CA0-AB27-0876784A740C}">
  <ds:schemaRefs/>
</ds:datastoreItem>
</file>

<file path=customXml/itemProps47.xml><?xml version="1.0" encoding="utf-8"?>
<ds:datastoreItem xmlns:ds="http://schemas.openxmlformats.org/officeDocument/2006/customXml" ds:itemID="{A39AD718-9AC1-451E-B6F7-2C7325897A39}">
  <ds:schemaRefs/>
</ds:datastoreItem>
</file>

<file path=customXml/itemProps470.xml><?xml version="1.0" encoding="utf-8"?>
<ds:datastoreItem xmlns:ds="http://schemas.openxmlformats.org/officeDocument/2006/customXml" ds:itemID="{DF365576-3BA0-48A1-8053-B133C8A5B9EF}">
  <ds:schemaRefs/>
</ds:datastoreItem>
</file>

<file path=customXml/itemProps471.xml><?xml version="1.0" encoding="utf-8"?>
<ds:datastoreItem xmlns:ds="http://schemas.openxmlformats.org/officeDocument/2006/customXml" ds:itemID="{ED696249-390B-4531-8EF3-640F3036CDBE}">
  <ds:schemaRefs/>
</ds:datastoreItem>
</file>

<file path=customXml/itemProps472.xml><?xml version="1.0" encoding="utf-8"?>
<ds:datastoreItem xmlns:ds="http://schemas.openxmlformats.org/officeDocument/2006/customXml" ds:itemID="{7A80E446-A1A3-4785-A08D-CF0E9350921A}">
  <ds:schemaRefs/>
</ds:datastoreItem>
</file>

<file path=customXml/itemProps473.xml><?xml version="1.0" encoding="utf-8"?>
<ds:datastoreItem xmlns:ds="http://schemas.openxmlformats.org/officeDocument/2006/customXml" ds:itemID="{7933261D-99F5-4270-BD6F-AA8B6E62350B}">
  <ds:schemaRefs/>
</ds:datastoreItem>
</file>

<file path=customXml/itemProps474.xml><?xml version="1.0" encoding="utf-8"?>
<ds:datastoreItem xmlns:ds="http://schemas.openxmlformats.org/officeDocument/2006/customXml" ds:itemID="{34910E80-CA40-4E41-86FD-13EE49190413}">
  <ds:schemaRefs/>
</ds:datastoreItem>
</file>

<file path=customXml/itemProps475.xml><?xml version="1.0" encoding="utf-8"?>
<ds:datastoreItem xmlns:ds="http://schemas.openxmlformats.org/officeDocument/2006/customXml" ds:itemID="{8DB07D64-F885-41F7-BA37-13632F751F74}">
  <ds:schemaRefs/>
</ds:datastoreItem>
</file>

<file path=customXml/itemProps476.xml><?xml version="1.0" encoding="utf-8"?>
<ds:datastoreItem xmlns:ds="http://schemas.openxmlformats.org/officeDocument/2006/customXml" ds:itemID="{B93D3556-2445-40BE-99D5-0102AB0EC856}">
  <ds:schemaRefs/>
</ds:datastoreItem>
</file>

<file path=customXml/itemProps477.xml><?xml version="1.0" encoding="utf-8"?>
<ds:datastoreItem xmlns:ds="http://schemas.openxmlformats.org/officeDocument/2006/customXml" ds:itemID="{33F5024E-7A33-49DF-987E-69778185486E}">
  <ds:schemaRefs/>
</ds:datastoreItem>
</file>

<file path=customXml/itemProps478.xml><?xml version="1.0" encoding="utf-8"?>
<ds:datastoreItem xmlns:ds="http://schemas.openxmlformats.org/officeDocument/2006/customXml" ds:itemID="{84F7C7C3-4D2F-4714-BE57-58E8F949AEAB}">
  <ds:schemaRefs/>
</ds:datastoreItem>
</file>

<file path=customXml/itemProps479.xml><?xml version="1.0" encoding="utf-8"?>
<ds:datastoreItem xmlns:ds="http://schemas.openxmlformats.org/officeDocument/2006/customXml" ds:itemID="{4DD77C89-9330-4FA0-847E-719631E36FF6}">
  <ds:schemaRefs/>
</ds:datastoreItem>
</file>

<file path=customXml/itemProps48.xml><?xml version="1.0" encoding="utf-8"?>
<ds:datastoreItem xmlns:ds="http://schemas.openxmlformats.org/officeDocument/2006/customXml" ds:itemID="{43DB5B5A-F008-4DFD-ABF2-823355FA11B5}">
  <ds:schemaRefs/>
</ds:datastoreItem>
</file>

<file path=customXml/itemProps480.xml><?xml version="1.0" encoding="utf-8"?>
<ds:datastoreItem xmlns:ds="http://schemas.openxmlformats.org/officeDocument/2006/customXml" ds:itemID="{E1FEC37B-2695-49D9-918A-4E8406E2078B}">
  <ds:schemaRefs/>
</ds:datastoreItem>
</file>

<file path=customXml/itemProps481.xml><?xml version="1.0" encoding="utf-8"?>
<ds:datastoreItem xmlns:ds="http://schemas.openxmlformats.org/officeDocument/2006/customXml" ds:itemID="{623918B7-5150-416F-9655-2C7AB4E842A2}">
  <ds:schemaRefs/>
</ds:datastoreItem>
</file>

<file path=customXml/itemProps482.xml><?xml version="1.0" encoding="utf-8"?>
<ds:datastoreItem xmlns:ds="http://schemas.openxmlformats.org/officeDocument/2006/customXml" ds:itemID="{019C374C-BC21-4A21-AF22-AA2385D30039}">
  <ds:schemaRefs/>
</ds:datastoreItem>
</file>

<file path=customXml/itemProps483.xml><?xml version="1.0" encoding="utf-8"?>
<ds:datastoreItem xmlns:ds="http://schemas.openxmlformats.org/officeDocument/2006/customXml" ds:itemID="{80711117-70CD-4F66-9886-1321C96A9423}">
  <ds:schemaRefs/>
</ds:datastoreItem>
</file>

<file path=customXml/itemProps484.xml><?xml version="1.0" encoding="utf-8"?>
<ds:datastoreItem xmlns:ds="http://schemas.openxmlformats.org/officeDocument/2006/customXml" ds:itemID="{7362F2FF-6CE5-47ED-826F-5C0C2BD492CD}">
  <ds:schemaRefs/>
</ds:datastoreItem>
</file>

<file path=customXml/itemProps485.xml><?xml version="1.0" encoding="utf-8"?>
<ds:datastoreItem xmlns:ds="http://schemas.openxmlformats.org/officeDocument/2006/customXml" ds:itemID="{3C52E203-9C1B-4FFF-A917-445BA8D66AA0}">
  <ds:schemaRefs/>
</ds:datastoreItem>
</file>

<file path=customXml/itemProps486.xml><?xml version="1.0" encoding="utf-8"?>
<ds:datastoreItem xmlns:ds="http://schemas.openxmlformats.org/officeDocument/2006/customXml" ds:itemID="{C558D2E3-09BA-4A90-BD46-9A9D77328B11}">
  <ds:schemaRefs/>
</ds:datastoreItem>
</file>

<file path=customXml/itemProps487.xml><?xml version="1.0" encoding="utf-8"?>
<ds:datastoreItem xmlns:ds="http://schemas.openxmlformats.org/officeDocument/2006/customXml" ds:itemID="{96C62D54-2590-4188-BC1D-CDDDC2219701}">
  <ds:schemaRefs/>
</ds:datastoreItem>
</file>

<file path=customXml/itemProps488.xml><?xml version="1.0" encoding="utf-8"?>
<ds:datastoreItem xmlns:ds="http://schemas.openxmlformats.org/officeDocument/2006/customXml" ds:itemID="{5033501A-A0DA-4DF5-9211-2BF580822B96}">
  <ds:schemaRefs/>
</ds:datastoreItem>
</file>

<file path=customXml/itemProps489.xml><?xml version="1.0" encoding="utf-8"?>
<ds:datastoreItem xmlns:ds="http://schemas.openxmlformats.org/officeDocument/2006/customXml" ds:itemID="{4280E5A5-331B-413D-8075-E1098A110506}">
  <ds:schemaRefs/>
</ds:datastoreItem>
</file>

<file path=customXml/itemProps49.xml><?xml version="1.0" encoding="utf-8"?>
<ds:datastoreItem xmlns:ds="http://schemas.openxmlformats.org/officeDocument/2006/customXml" ds:itemID="{6B204FA9-8112-4581-913D-A5A87C230CDF}">
  <ds:schemaRefs/>
</ds:datastoreItem>
</file>

<file path=customXml/itemProps490.xml><?xml version="1.0" encoding="utf-8"?>
<ds:datastoreItem xmlns:ds="http://schemas.openxmlformats.org/officeDocument/2006/customXml" ds:itemID="{7D29E844-3062-4294-A686-1B9A9056F79A}">
  <ds:schemaRefs/>
</ds:datastoreItem>
</file>

<file path=customXml/itemProps491.xml><?xml version="1.0" encoding="utf-8"?>
<ds:datastoreItem xmlns:ds="http://schemas.openxmlformats.org/officeDocument/2006/customXml" ds:itemID="{06317B90-EABB-47D7-B74C-4D70DFC92D68}">
  <ds:schemaRefs/>
</ds:datastoreItem>
</file>

<file path=customXml/itemProps492.xml><?xml version="1.0" encoding="utf-8"?>
<ds:datastoreItem xmlns:ds="http://schemas.openxmlformats.org/officeDocument/2006/customXml" ds:itemID="{F7129E47-CFB0-4DF7-98AE-5BDA42B7374B}">
  <ds:schemaRefs/>
</ds:datastoreItem>
</file>

<file path=customXml/itemProps493.xml><?xml version="1.0" encoding="utf-8"?>
<ds:datastoreItem xmlns:ds="http://schemas.openxmlformats.org/officeDocument/2006/customXml" ds:itemID="{73BDC3AA-B027-4DF0-860D-DD7E161464CB}">
  <ds:schemaRefs/>
</ds:datastoreItem>
</file>

<file path=customXml/itemProps494.xml><?xml version="1.0" encoding="utf-8"?>
<ds:datastoreItem xmlns:ds="http://schemas.openxmlformats.org/officeDocument/2006/customXml" ds:itemID="{F5747B31-82A2-4BA6-9BC0-B88931599435}">
  <ds:schemaRefs/>
</ds:datastoreItem>
</file>

<file path=customXml/itemProps495.xml><?xml version="1.0" encoding="utf-8"?>
<ds:datastoreItem xmlns:ds="http://schemas.openxmlformats.org/officeDocument/2006/customXml" ds:itemID="{34223986-FDE9-4934-ABB2-560640253B60}">
  <ds:schemaRefs/>
</ds:datastoreItem>
</file>

<file path=customXml/itemProps496.xml><?xml version="1.0" encoding="utf-8"?>
<ds:datastoreItem xmlns:ds="http://schemas.openxmlformats.org/officeDocument/2006/customXml" ds:itemID="{796903D4-2AC1-4A4A-A828-353FAD3A38F9}">
  <ds:schemaRefs/>
</ds:datastoreItem>
</file>

<file path=customXml/itemProps497.xml><?xml version="1.0" encoding="utf-8"?>
<ds:datastoreItem xmlns:ds="http://schemas.openxmlformats.org/officeDocument/2006/customXml" ds:itemID="{5BEA68DC-69E1-463D-BC3D-02F018789EAA}">
  <ds:schemaRefs/>
</ds:datastoreItem>
</file>

<file path=customXml/itemProps498.xml><?xml version="1.0" encoding="utf-8"?>
<ds:datastoreItem xmlns:ds="http://schemas.openxmlformats.org/officeDocument/2006/customXml" ds:itemID="{8F1B3CFA-132F-47C9-8FAC-7588ECBF5DEC}">
  <ds:schemaRefs/>
</ds:datastoreItem>
</file>

<file path=customXml/itemProps499.xml><?xml version="1.0" encoding="utf-8"?>
<ds:datastoreItem xmlns:ds="http://schemas.openxmlformats.org/officeDocument/2006/customXml" ds:itemID="{58A8D288-D923-4CDD-BE7D-B3814D0A65A2}">
  <ds:schemaRefs/>
</ds:datastoreItem>
</file>

<file path=customXml/itemProps5.xml><?xml version="1.0" encoding="utf-8"?>
<ds:datastoreItem xmlns:ds="http://schemas.openxmlformats.org/officeDocument/2006/customXml" ds:itemID="{C7FB9679-4DD2-4B2F-8541-0CD86A0608C7}">
  <ds:schemaRefs/>
</ds:datastoreItem>
</file>

<file path=customXml/itemProps50.xml><?xml version="1.0" encoding="utf-8"?>
<ds:datastoreItem xmlns:ds="http://schemas.openxmlformats.org/officeDocument/2006/customXml" ds:itemID="{E7BAA957-7964-49D9-A10A-6FF3D44B7D78}">
  <ds:schemaRefs/>
</ds:datastoreItem>
</file>

<file path=customXml/itemProps500.xml><?xml version="1.0" encoding="utf-8"?>
<ds:datastoreItem xmlns:ds="http://schemas.openxmlformats.org/officeDocument/2006/customXml" ds:itemID="{836368F0-7F4E-49C6-81E4-F4B86E771CF7}">
  <ds:schemaRefs/>
</ds:datastoreItem>
</file>

<file path=customXml/itemProps501.xml><?xml version="1.0" encoding="utf-8"?>
<ds:datastoreItem xmlns:ds="http://schemas.openxmlformats.org/officeDocument/2006/customXml" ds:itemID="{55152D2D-8BCA-48CE-AAD0-911363D07B53}">
  <ds:schemaRefs/>
</ds:datastoreItem>
</file>

<file path=customXml/itemProps502.xml><?xml version="1.0" encoding="utf-8"?>
<ds:datastoreItem xmlns:ds="http://schemas.openxmlformats.org/officeDocument/2006/customXml" ds:itemID="{36605659-68E0-4F2C-88FE-8B31EF471CFC}">
  <ds:schemaRefs/>
</ds:datastoreItem>
</file>

<file path=customXml/itemProps503.xml><?xml version="1.0" encoding="utf-8"?>
<ds:datastoreItem xmlns:ds="http://schemas.openxmlformats.org/officeDocument/2006/customXml" ds:itemID="{2D4F309F-850C-4B19-9A00-C7FAFCF13945}">
  <ds:schemaRefs/>
</ds:datastoreItem>
</file>

<file path=customXml/itemProps504.xml><?xml version="1.0" encoding="utf-8"?>
<ds:datastoreItem xmlns:ds="http://schemas.openxmlformats.org/officeDocument/2006/customXml" ds:itemID="{AB0F5D12-2C59-4BE4-B4BE-C62DCEB1F53B}">
  <ds:schemaRefs/>
</ds:datastoreItem>
</file>

<file path=customXml/itemProps505.xml><?xml version="1.0" encoding="utf-8"?>
<ds:datastoreItem xmlns:ds="http://schemas.openxmlformats.org/officeDocument/2006/customXml" ds:itemID="{7F16CFF3-86E6-41DD-9A4D-24A6752EE2F6}">
  <ds:schemaRefs/>
</ds:datastoreItem>
</file>

<file path=customXml/itemProps506.xml><?xml version="1.0" encoding="utf-8"?>
<ds:datastoreItem xmlns:ds="http://schemas.openxmlformats.org/officeDocument/2006/customXml" ds:itemID="{850AA66C-063C-4D05-B96B-48541ACB2B6D}">
  <ds:schemaRefs/>
</ds:datastoreItem>
</file>

<file path=customXml/itemProps507.xml><?xml version="1.0" encoding="utf-8"?>
<ds:datastoreItem xmlns:ds="http://schemas.openxmlformats.org/officeDocument/2006/customXml" ds:itemID="{4810DBE1-B528-4F4B-975A-18826F8A3AFB}">
  <ds:schemaRefs/>
</ds:datastoreItem>
</file>

<file path=customXml/itemProps508.xml><?xml version="1.0" encoding="utf-8"?>
<ds:datastoreItem xmlns:ds="http://schemas.openxmlformats.org/officeDocument/2006/customXml" ds:itemID="{8022CEA8-D4D5-4938-BDCC-7D663F86881B}">
  <ds:schemaRefs/>
</ds:datastoreItem>
</file>

<file path=customXml/itemProps509.xml><?xml version="1.0" encoding="utf-8"?>
<ds:datastoreItem xmlns:ds="http://schemas.openxmlformats.org/officeDocument/2006/customXml" ds:itemID="{E4FDBFCF-4D00-4551-AB95-00841996530F}">
  <ds:schemaRefs/>
</ds:datastoreItem>
</file>

<file path=customXml/itemProps51.xml><?xml version="1.0" encoding="utf-8"?>
<ds:datastoreItem xmlns:ds="http://schemas.openxmlformats.org/officeDocument/2006/customXml" ds:itemID="{B7987033-124F-4F65-9A75-F7A53DAF036E}">
  <ds:schemaRefs/>
</ds:datastoreItem>
</file>

<file path=customXml/itemProps510.xml><?xml version="1.0" encoding="utf-8"?>
<ds:datastoreItem xmlns:ds="http://schemas.openxmlformats.org/officeDocument/2006/customXml" ds:itemID="{460B611A-3EF4-419A-8D14-94673A32C40C}">
  <ds:schemaRefs/>
</ds:datastoreItem>
</file>

<file path=customXml/itemProps511.xml><?xml version="1.0" encoding="utf-8"?>
<ds:datastoreItem xmlns:ds="http://schemas.openxmlformats.org/officeDocument/2006/customXml" ds:itemID="{A98B52AC-D872-414B-A08C-C980002220F9}">
  <ds:schemaRefs/>
</ds:datastoreItem>
</file>

<file path=customXml/itemProps512.xml><?xml version="1.0" encoding="utf-8"?>
<ds:datastoreItem xmlns:ds="http://schemas.openxmlformats.org/officeDocument/2006/customXml" ds:itemID="{543F7FEF-651F-4373-B3A3-66351E6BBA72}">
  <ds:schemaRefs/>
</ds:datastoreItem>
</file>

<file path=customXml/itemProps513.xml><?xml version="1.0" encoding="utf-8"?>
<ds:datastoreItem xmlns:ds="http://schemas.openxmlformats.org/officeDocument/2006/customXml" ds:itemID="{CD1A63CB-F027-4D1D-9319-42600C07B83A}">
  <ds:schemaRefs/>
</ds:datastoreItem>
</file>

<file path=customXml/itemProps514.xml><?xml version="1.0" encoding="utf-8"?>
<ds:datastoreItem xmlns:ds="http://schemas.openxmlformats.org/officeDocument/2006/customXml" ds:itemID="{27DBDB80-3E81-4517-853F-B529642F5D87}">
  <ds:schemaRefs/>
</ds:datastoreItem>
</file>

<file path=customXml/itemProps515.xml><?xml version="1.0" encoding="utf-8"?>
<ds:datastoreItem xmlns:ds="http://schemas.openxmlformats.org/officeDocument/2006/customXml" ds:itemID="{062EC1B7-EB30-40F0-B053-DFF45EDC8339}">
  <ds:schemaRefs/>
</ds:datastoreItem>
</file>

<file path=customXml/itemProps516.xml><?xml version="1.0" encoding="utf-8"?>
<ds:datastoreItem xmlns:ds="http://schemas.openxmlformats.org/officeDocument/2006/customXml" ds:itemID="{4B798A0C-08F2-4B7A-8CF7-08D58AF1B59D}">
  <ds:schemaRefs/>
</ds:datastoreItem>
</file>

<file path=customXml/itemProps517.xml><?xml version="1.0" encoding="utf-8"?>
<ds:datastoreItem xmlns:ds="http://schemas.openxmlformats.org/officeDocument/2006/customXml" ds:itemID="{C581D2AE-4A59-4D86-94B1-9CF767C8C6AC}">
  <ds:schemaRefs/>
</ds:datastoreItem>
</file>

<file path=customXml/itemProps518.xml><?xml version="1.0" encoding="utf-8"?>
<ds:datastoreItem xmlns:ds="http://schemas.openxmlformats.org/officeDocument/2006/customXml" ds:itemID="{F5D5B030-AF12-4D0A-A716-2B5D92ED6C38}">
  <ds:schemaRefs/>
</ds:datastoreItem>
</file>

<file path=customXml/itemProps519.xml><?xml version="1.0" encoding="utf-8"?>
<ds:datastoreItem xmlns:ds="http://schemas.openxmlformats.org/officeDocument/2006/customXml" ds:itemID="{27DC3102-D215-458E-B87C-3C9060E0D989}">
  <ds:schemaRefs/>
</ds:datastoreItem>
</file>

<file path=customXml/itemProps52.xml><?xml version="1.0" encoding="utf-8"?>
<ds:datastoreItem xmlns:ds="http://schemas.openxmlformats.org/officeDocument/2006/customXml" ds:itemID="{5B7B5145-4292-4596-9BD0-4F1FEE75F958}">
  <ds:schemaRefs/>
</ds:datastoreItem>
</file>

<file path=customXml/itemProps520.xml><?xml version="1.0" encoding="utf-8"?>
<ds:datastoreItem xmlns:ds="http://schemas.openxmlformats.org/officeDocument/2006/customXml" ds:itemID="{C06C66B8-8DC1-4CE0-9977-A677F5647995}">
  <ds:schemaRefs/>
</ds:datastoreItem>
</file>

<file path=customXml/itemProps521.xml><?xml version="1.0" encoding="utf-8"?>
<ds:datastoreItem xmlns:ds="http://schemas.openxmlformats.org/officeDocument/2006/customXml" ds:itemID="{2FE5E9E8-EA43-4053-921A-64580B82BE32}">
  <ds:schemaRefs/>
</ds:datastoreItem>
</file>

<file path=customXml/itemProps522.xml><?xml version="1.0" encoding="utf-8"?>
<ds:datastoreItem xmlns:ds="http://schemas.openxmlformats.org/officeDocument/2006/customXml" ds:itemID="{C0DDCEE8-CA7C-4A92-BC59-CF27EAF9070C}">
  <ds:schemaRefs/>
</ds:datastoreItem>
</file>

<file path=customXml/itemProps523.xml><?xml version="1.0" encoding="utf-8"?>
<ds:datastoreItem xmlns:ds="http://schemas.openxmlformats.org/officeDocument/2006/customXml" ds:itemID="{B7910BAD-C0B2-460F-8C35-30B5163E2CED}">
  <ds:schemaRefs/>
</ds:datastoreItem>
</file>

<file path=customXml/itemProps524.xml><?xml version="1.0" encoding="utf-8"?>
<ds:datastoreItem xmlns:ds="http://schemas.openxmlformats.org/officeDocument/2006/customXml" ds:itemID="{B20643EF-1C9B-40AC-9852-C22AAA0B77ED}">
  <ds:schemaRefs/>
</ds:datastoreItem>
</file>

<file path=customXml/itemProps525.xml><?xml version="1.0" encoding="utf-8"?>
<ds:datastoreItem xmlns:ds="http://schemas.openxmlformats.org/officeDocument/2006/customXml" ds:itemID="{AA9AAB6A-262F-4FCE-9680-87221FEF3CF4}">
  <ds:schemaRefs/>
</ds:datastoreItem>
</file>

<file path=customXml/itemProps526.xml><?xml version="1.0" encoding="utf-8"?>
<ds:datastoreItem xmlns:ds="http://schemas.openxmlformats.org/officeDocument/2006/customXml" ds:itemID="{5DB53485-E60C-41E9-9568-439DF031AA93}">
  <ds:schemaRefs/>
</ds:datastoreItem>
</file>

<file path=customXml/itemProps527.xml><?xml version="1.0" encoding="utf-8"?>
<ds:datastoreItem xmlns:ds="http://schemas.openxmlformats.org/officeDocument/2006/customXml" ds:itemID="{28CAF073-5117-4A1A-B2EA-4483424502B7}">
  <ds:schemaRefs/>
</ds:datastoreItem>
</file>

<file path=customXml/itemProps528.xml><?xml version="1.0" encoding="utf-8"?>
<ds:datastoreItem xmlns:ds="http://schemas.openxmlformats.org/officeDocument/2006/customXml" ds:itemID="{57EC2648-2C10-4BC1-A8C3-8B4BEBF4D4C4}">
  <ds:schemaRefs/>
</ds:datastoreItem>
</file>

<file path=customXml/itemProps529.xml><?xml version="1.0" encoding="utf-8"?>
<ds:datastoreItem xmlns:ds="http://schemas.openxmlformats.org/officeDocument/2006/customXml" ds:itemID="{823541C2-AEBB-4705-885C-F6A2308354CB}">
  <ds:schemaRefs/>
</ds:datastoreItem>
</file>

<file path=customXml/itemProps53.xml><?xml version="1.0" encoding="utf-8"?>
<ds:datastoreItem xmlns:ds="http://schemas.openxmlformats.org/officeDocument/2006/customXml" ds:itemID="{4AFE1D5F-189E-4DA0-B3AB-212269FCCF55}">
  <ds:schemaRefs/>
</ds:datastoreItem>
</file>

<file path=customXml/itemProps530.xml><?xml version="1.0" encoding="utf-8"?>
<ds:datastoreItem xmlns:ds="http://schemas.openxmlformats.org/officeDocument/2006/customXml" ds:itemID="{FDABA60E-572B-4C9E-A8B7-780B5068DD30}">
  <ds:schemaRefs/>
</ds:datastoreItem>
</file>

<file path=customXml/itemProps531.xml><?xml version="1.0" encoding="utf-8"?>
<ds:datastoreItem xmlns:ds="http://schemas.openxmlformats.org/officeDocument/2006/customXml" ds:itemID="{75B47A1D-59AD-4688-89EA-D403327EB428}">
  <ds:schemaRefs/>
</ds:datastoreItem>
</file>

<file path=customXml/itemProps532.xml><?xml version="1.0" encoding="utf-8"?>
<ds:datastoreItem xmlns:ds="http://schemas.openxmlformats.org/officeDocument/2006/customXml" ds:itemID="{1B7EF4F1-F547-4863-8F43-88F0D5DACD0B}">
  <ds:schemaRefs/>
</ds:datastoreItem>
</file>

<file path=customXml/itemProps533.xml><?xml version="1.0" encoding="utf-8"?>
<ds:datastoreItem xmlns:ds="http://schemas.openxmlformats.org/officeDocument/2006/customXml" ds:itemID="{FBF2BBB2-CBA6-4E58-A1FA-2961143F7285}">
  <ds:schemaRefs/>
</ds:datastoreItem>
</file>

<file path=customXml/itemProps534.xml><?xml version="1.0" encoding="utf-8"?>
<ds:datastoreItem xmlns:ds="http://schemas.openxmlformats.org/officeDocument/2006/customXml" ds:itemID="{35E009AA-D953-4067-99BA-4FD6F48A6437}">
  <ds:schemaRefs/>
</ds:datastoreItem>
</file>

<file path=customXml/itemProps535.xml><?xml version="1.0" encoding="utf-8"?>
<ds:datastoreItem xmlns:ds="http://schemas.openxmlformats.org/officeDocument/2006/customXml" ds:itemID="{DBC85E48-5FC6-477B-B244-F77D05192E86}">
  <ds:schemaRefs/>
</ds:datastoreItem>
</file>

<file path=customXml/itemProps536.xml><?xml version="1.0" encoding="utf-8"?>
<ds:datastoreItem xmlns:ds="http://schemas.openxmlformats.org/officeDocument/2006/customXml" ds:itemID="{D9EEF3E5-595E-4011-BF85-D87ABC12F8D4}">
  <ds:schemaRefs/>
</ds:datastoreItem>
</file>

<file path=customXml/itemProps537.xml><?xml version="1.0" encoding="utf-8"?>
<ds:datastoreItem xmlns:ds="http://schemas.openxmlformats.org/officeDocument/2006/customXml" ds:itemID="{D5A841F2-83A7-449D-9C9B-7935DF813CF5}">
  <ds:schemaRefs/>
</ds:datastoreItem>
</file>

<file path=customXml/itemProps538.xml><?xml version="1.0" encoding="utf-8"?>
<ds:datastoreItem xmlns:ds="http://schemas.openxmlformats.org/officeDocument/2006/customXml" ds:itemID="{70AD77DA-73DC-414C-935A-B424343FEA85}">
  <ds:schemaRefs/>
</ds:datastoreItem>
</file>

<file path=customXml/itemProps539.xml><?xml version="1.0" encoding="utf-8"?>
<ds:datastoreItem xmlns:ds="http://schemas.openxmlformats.org/officeDocument/2006/customXml" ds:itemID="{CFF30094-593C-47E0-A86B-0F876E52F5F1}">
  <ds:schemaRefs/>
</ds:datastoreItem>
</file>

<file path=customXml/itemProps54.xml><?xml version="1.0" encoding="utf-8"?>
<ds:datastoreItem xmlns:ds="http://schemas.openxmlformats.org/officeDocument/2006/customXml" ds:itemID="{44E379D3-B377-4136-A1C8-ABAAAEA1AFAB}">
  <ds:schemaRefs/>
</ds:datastoreItem>
</file>

<file path=customXml/itemProps540.xml><?xml version="1.0" encoding="utf-8"?>
<ds:datastoreItem xmlns:ds="http://schemas.openxmlformats.org/officeDocument/2006/customXml" ds:itemID="{CD0FAE3C-9DB6-433E-A45A-D2C30FEB72E2}">
  <ds:schemaRefs/>
</ds:datastoreItem>
</file>

<file path=customXml/itemProps541.xml><?xml version="1.0" encoding="utf-8"?>
<ds:datastoreItem xmlns:ds="http://schemas.openxmlformats.org/officeDocument/2006/customXml" ds:itemID="{2CB1D1AF-CA32-48A6-A6D4-A68FD26A499D}">
  <ds:schemaRefs/>
</ds:datastoreItem>
</file>

<file path=customXml/itemProps542.xml><?xml version="1.0" encoding="utf-8"?>
<ds:datastoreItem xmlns:ds="http://schemas.openxmlformats.org/officeDocument/2006/customXml" ds:itemID="{A78B4339-5F22-4B68-8EE0-E99CEB2B27F1}">
  <ds:schemaRefs/>
</ds:datastoreItem>
</file>

<file path=customXml/itemProps543.xml><?xml version="1.0" encoding="utf-8"?>
<ds:datastoreItem xmlns:ds="http://schemas.openxmlformats.org/officeDocument/2006/customXml" ds:itemID="{E32F20F7-478E-43C2-943B-406112D51476}">
  <ds:schemaRefs/>
</ds:datastoreItem>
</file>

<file path=customXml/itemProps544.xml><?xml version="1.0" encoding="utf-8"?>
<ds:datastoreItem xmlns:ds="http://schemas.openxmlformats.org/officeDocument/2006/customXml" ds:itemID="{AB9AD928-2F35-47EE-B3D7-092E002FFC6D}">
  <ds:schemaRefs/>
</ds:datastoreItem>
</file>

<file path=customXml/itemProps545.xml><?xml version="1.0" encoding="utf-8"?>
<ds:datastoreItem xmlns:ds="http://schemas.openxmlformats.org/officeDocument/2006/customXml" ds:itemID="{6FFE2709-CE5C-4B0D-8E81-E830AE418F73}">
  <ds:schemaRefs/>
</ds:datastoreItem>
</file>

<file path=customXml/itemProps546.xml><?xml version="1.0" encoding="utf-8"?>
<ds:datastoreItem xmlns:ds="http://schemas.openxmlformats.org/officeDocument/2006/customXml" ds:itemID="{82161C8D-29DD-43C2-8D49-3B9DCD16A5DE}">
  <ds:schemaRefs/>
</ds:datastoreItem>
</file>

<file path=customXml/itemProps547.xml><?xml version="1.0" encoding="utf-8"?>
<ds:datastoreItem xmlns:ds="http://schemas.openxmlformats.org/officeDocument/2006/customXml" ds:itemID="{16D7528B-C7DC-46FA-90BB-B2672054BCEE}">
  <ds:schemaRefs/>
</ds:datastoreItem>
</file>

<file path=customXml/itemProps548.xml><?xml version="1.0" encoding="utf-8"?>
<ds:datastoreItem xmlns:ds="http://schemas.openxmlformats.org/officeDocument/2006/customXml" ds:itemID="{48ACC7E2-548C-4104-B1C5-1B9837850923}">
  <ds:schemaRefs/>
</ds:datastoreItem>
</file>

<file path=customXml/itemProps549.xml><?xml version="1.0" encoding="utf-8"?>
<ds:datastoreItem xmlns:ds="http://schemas.openxmlformats.org/officeDocument/2006/customXml" ds:itemID="{747C70B3-67F2-4CDF-BE72-9FBE95CB18C3}">
  <ds:schemaRefs/>
</ds:datastoreItem>
</file>

<file path=customXml/itemProps55.xml><?xml version="1.0" encoding="utf-8"?>
<ds:datastoreItem xmlns:ds="http://schemas.openxmlformats.org/officeDocument/2006/customXml" ds:itemID="{C6267510-5744-4040-8390-1DB57DEEDCA5}">
  <ds:schemaRefs/>
</ds:datastoreItem>
</file>

<file path=customXml/itemProps550.xml><?xml version="1.0" encoding="utf-8"?>
<ds:datastoreItem xmlns:ds="http://schemas.openxmlformats.org/officeDocument/2006/customXml" ds:itemID="{BE198AFC-DC50-409F-AC98-ABB3B6FDD95C}">
  <ds:schemaRefs/>
</ds:datastoreItem>
</file>

<file path=customXml/itemProps551.xml><?xml version="1.0" encoding="utf-8"?>
<ds:datastoreItem xmlns:ds="http://schemas.openxmlformats.org/officeDocument/2006/customXml" ds:itemID="{A35CE409-21F9-4231-9AC0-78051BF92E77}">
  <ds:schemaRefs/>
</ds:datastoreItem>
</file>

<file path=customXml/itemProps552.xml><?xml version="1.0" encoding="utf-8"?>
<ds:datastoreItem xmlns:ds="http://schemas.openxmlformats.org/officeDocument/2006/customXml" ds:itemID="{1F3F3280-D884-46CD-AF34-F2E1F58D624D}">
  <ds:schemaRefs/>
</ds:datastoreItem>
</file>

<file path=customXml/itemProps553.xml><?xml version="1.0" encoding="utf-8"?>
<ds:datastoreItem xmlns:ds="http://schemas.openxmlformats.org/officeDocument/2006/customXml" ds:itemID="{30E0536A-E0C9-4CD4-8D53-1480B93D795A}">
  <ds:schemaRefs/>
</ds:datastoreItem>
</file>

<file path=customXml/itemProps554.xml><?xml version="1.0" encoding="utf-8"?>
<ds:datastoreItem xmlns:ds="http://schemas.openxmlformats.org/officeDocument/2006/customXml" ds:itemID="{29E106F1-60F8-4368-A208-C7F2C6356B01}">
  <ds:schemaRefs/>
</ds:datastoreItem>
</file>

<file path=customXml/itemProps555.xml><?xml version="1.0" encoding="utf-8"?>
<ds:datastoreItem xmlns:ds="http://schemas.openxmlformats.org/officeDocument/2006/customXml" ds:itemID="{AAFAC1F9-5E12-4668-BF04-9E5838A8A606}">
  <ds:schemaRefs/>
</ds:datastoreItem>
</file>

<file path=customXml/itemProps556.xml><?xml version="1.0" encoding="utf-8"?>
<ds:datastoreItem xmlns:ds="http://schemas.openxmlformats.org/officeDocument/2006/customXml" ds:itemID="{38581EFE-CD3F-47D3-8787-2B896EA35FBE}">
  <ds:schemaRefs/>
</ds:datastoreItem>
</file>

<file path=customXml/itemProps557.xml><?xml version="1.0" encoding="utf-8"?>
<ds:datastoreItem xmlns:ds="http://schemas.openxmlformats.org/officeDocument/2006/customXml" ds:itemID="{CADCF7E8-05FA-487C-B41B-4A854E754E93}">
  <ds:schemaRefs/>
</ds:datastoreItem>
</file>

<file path=customXml/itemProps558.xml><?xml version="1.0" encoding="utf-8"?>
<ds:datastoreItem xmlns:ds="http://schemas.openxmlformats.org/officeDocument/2006/customXml" ds:itemID="{41379977-5D83-4FE2-93E4-7C1E754EA7E7}">
  <ds:schemaRefs/>
</ds:datastoreItem>
</file>

<file path=customXml/itemProps559.xml><?xml version="1.0" encoding="utf-8"?>
<ds:datastoreItem xmlns:ds="http://schemas.openxmlformats.org/officeDocument/2006/customXml" ds:itemID="{C94D4B77-F819-4075-8B5A-4C0A62758741}">
  <ds:schemaRefs/>
</ds:datastoreItem>
</file>

<file path=customXml/itemProps56.xml><?xml version="1.0" encoding="utf-8"?>
<ds:datastoreItem xmlns:ds="http://schemas.openxmlformats.org/officeDocument/2006/customXml" ds:itemID="{2B788238-C0C0-4809-93BE-4D87CECF8707}">
  <ds:schemaRefs/>
</ds:datastoreItem>
</file>

<file path=customXml/itemProps560.xml><?xml version="1.0" encoding="utf-8"?>
<ds:datastoreItem xmlns:ds="http://schemas.openxmlformats.org/officeDocument/2006/customXml" ds:itemID="{BC2DA252-EBBF-421A-9F9E-F808D4EE2EAF}">
  <ds:schemaRefs/>
</ds:datastoreItem>
</file>

<file path=customXml/itemProps561.xml><?xml version="1.0" encoding="utf-8"?>
<ds:datastoreItem xmlns:ds="http://schemas.openxmlformats.org/officeDocument/2006/customXml" ds:itemID="{0BEB64D0-DA2F-4452-ABAA-D3D2C4C3555A}">
  <ds:schemaRefs/>
</ds:datastoreItem>
</file>

<file path=customXml/itemProps562.xml><?xml version="1.0" encoding="utf-8"?>
<ds:datastoreItem xmlns:ds="http://schemas.openxmlformats.org/officeDocument/2006/customXml" ds:itemID="{6CB89D89-3655-4983-92FF-EFE02DB60FF9}">
  <ds:schemaRefs/>
</ds:datastoreItem>
</file>

<file path=customXml/itemProps563.xml><?xml version="1.0" encoding="utf-8"?>
<ds:datastoreItem xmlns:ds="http://schemas.openxmlformats.org/officeDocument/2006/customXml" ds:itemID="{CBBB038F-5F5A-4B9E-A27C-7048C1007DF5}">
  <ds:schemaRefs/>
</ds:datastoreItem>
</file>

<file path=customXml/itemProps564.xml><?xml version="1.0" encoding="utf-8"?>
<ds:datastoreItem xmlns:ds="http://schemas.openxmlformats.org/officeDocument/2006/customXml" ds:itemID="{E18C24A3-77AD-4FF9-8E50-0EC15E705670}">
  <ds:schemaRefs/>
</ds:datastoreItem>
</file>

<file path=customXml/itemProps565.xml><?xml version="1.0" encoding="utf-8"?>
<ds:datastoreItem xmlns:ds="http://schemas.openxmlformats.org/officeDocument/2006/customXml" ds:itemID="{B8C739FD-5A95-4E98-A296-A37D729F8033}">
  <ds:schemaRefs/>
</ds:datastoreItem>
</file>

<file path=customXml/itemProps566.xml><?xml version="1.0" encoding="utf-8"?>
<ds:datastoreItem xmlns:ds="http://schemas.openxmlformats.org/officeDocument/2006/customXml" ds:itemID="{5E31FC88-5F16-4397-93DE-1542C6BF60F8}">
  <ds:schemaRefs/>
</ds:datastoreItem>
</file>

<file path=customXml/itemProps567.xml><?xml version="1.0" encoding="utf-8"?>
<ds:datastoreItem xmlns:ds="http://schemas.openxmlformats.org/officeDocument/2006/customXml" ds:itemID="{D4502728-04F2-40CA-9230-59A80EDC174B}">
  <ds:schemaRefs/>
</ds:datastoreItem>
</file>

<file path=customXml/itemProps568.xml><?xml version="1.0" encoding="utf-8"?>
<ds:datastoreItem xmlns:ds="http://schemas.openxmlformats.org/officeDocument/2006/customXml" ds:itemID="{C516C9E7-268F-4DFB-A719-0640FECF7AD4}">
  <ds:schemaRefs/>
</ds:datastoreItem>
</file>

<file path=customXml/itemProps569.xml><?xml version="1.0" encoding="utf-8"?>
<ds:datastoreItem xmlns:ds="http://schemas.openxmlformats.org/officeDocument/2006/customXml" ds:itemID="{48BEB3BC-4883-4162-85E3-298B79E9D89A}">
  <ds:schemaRefs/>
</ds:datastoreItem>
</file>

<file path=customXml/itemProps57.xml><?xml version="1.0" encoding="utf-8"?>
<ds:datastoreItem xmlns:ds="http://schemas.openxmlformats.org/officeDocument/2006/customXml" ds:itemID="{33A995E5-C79E-4E13-A723-AD878C543AFB}">
  <ds:schemaRefs/>
</ds:datastoreItem>
</file>

<file path=customXml/itemProps570.xml><?xml version="1.0" encoding="utf-8"?>
<ds:datastoreItem xmlns:ds="http://schemas.openxmlformats.org/officeDocument/2006/customXml" ds:itemID="{0B9BDC8A-513B-4DD6-B57E-3FF3803EE095}">
  <ds:schemaRefs/>
</ds:datastoreItem>
</file>

<file path=customXml/itemProps571.xml><?xml version="1.0" encoding="utf-8"?>
<ds:datastoreItem xmlns:ds="http://schemas.openxmlformats.org/officeDocument/2006/customXml" ds:itemID="{61D33FEE-2F94-47D3-A36F-3A5F10A9FA7C}">
  <ds:schemaRefs/>
</ds:datastoreItem>
</file>

<file path=customXml/itemProps572.xml><?xml version="1.0" encoding="utf-8"?>
<ds:datastoreItem xmlns:ds="http://schemas.openxmlformats.org/officeDocument/2006/customXml" ds:itemID="{58F8CDA4-2DFD-485D-A346-ADB389C68B26}">
  <ds:schemaRefs/>
</ds:datastoreItem>
</file>

<file path=customXml/itemProps573.xml><?xml version="1.0" encoding="utf-8"?>
<ds:datastoreItem xmlns:ds="http://schemas.openxmlformats.org/officeDocument/2006/customXml" ds:itemID="{9C8FF4D4-7484-4187-87F6-2E240805E30C}">
  <ds:schemaRefs/>
</ds:datastoreItem>
</file>

<file path=customXml/itemProps574.xml><?xml version="1.0" encoding="utf-8"?>
<ds:datastoreItem xmlns:ds="http://schemas.openxmlformats.org/officeDocument/2006/customXml" ds:itemID="{47342606-681C-4B5E-A96A-35E1DF56ADE8}">
  <ds:schemaRefs/>
</ds:datastoreItem>
</file>

<file path=customXml/itemProps575.xml><?xml version="1.0" encoding="utf-8"?>
<ds:datastoreItem xmlns:ds="http://schemas.openxmlformats.org/officeDocument/2006/customXml" ds:itemID="{F0A5433A-7985-4349-B3E3-B6D491D9A6A2}">
  <ds:schemaRefs/>
</ds:datastoreItem>
</file>

<file path=customXml/itemProps576.xml><?xml version="1.0" encoding="utf-8"?>
<ds:datastoreItem xmlns:ds="http://schemas.openxmlformats.org/officeDocument/2006/customXml" ds:itemID="{C2D3C27A-D584-47D5-82D8-D0C9CA739FE2}">
  <ds:schemaRefs/>
</ds:datastoreItem>
</file>

<file path=customXml/itemProps577.xml><?xml version="1.0" encoding="utf-8"?>
<ds:datastoreItem xmlns:ds="http://schemas.openxmlformats.org/officeDocument/2006/customXml" ds:itemID="{4622C418-DD43-4F2E-91BB-30E3609ADD0A}">
  <ds:schemaRefs/>
</ds:datastoreItem>
</file>

<file path=customXml/itemProps578.xml><?xml version="1.0" encoding="utf-8"?>
<ds:datastoreItem xmlns:ds="http://schemas.openxmlformats.org/officeDocument/2006/customXml" ds:itemID="{B629FDB8-1162-4B6D-A9BA-C91B47617FB2}">
  <ds:schemaRefs/>
</ds:datastoreItem>
</file>

<file path=customXml/itemProps579.xml><?xml version="1.0" encoding="utf-8"?>
<ds:datastoreItem xmlns:ds="http://schemas.openxmlformats.org/officeDocument/2006/customXml" ds:itemID="{C461BD29-8A42-4DFA-89B9-2C83E619D9C5}">
  <ds:schemaRefs/>
</ds:datastoreItem>
</file>

<file path=customXml/itemProps58.xml><?xml version="1.0" encoding="utf-8"?>
<ds:datastoreItem xmlns:ds="http://schemas.openxmlformats.org/officeDocument/2006/customXml" ds:itemID="{EBD24B0A-A33D-42FE-ADB2-62F12DE88540}">
  <ds:schemaRefs/>
</ds:datastoreItem>
</file>

<file path=customXml/itemProps580.xml><?xml version="1.0" encoding="utf-8"?>
<ds:datastoreItem xmlns:ds="http://schemas.openxmlformats.org/officeDocument/2006/customXml" ds:itemID="{7CA73254-BBC1-459B-ACB3-08E971179466}">
  <ds:schemaRefs/>
</ds:datastoreItem>
</file>

<file path=customXml/itemProps581.xml><?xml version="1.0" encoding="utf-8"?>
<ds:datastoreItem xmlns:ds="http://schemas.openxmlformats.org/officeDocument/2006/customXml" ds:itemID="{6F29BBF0-BF08-498D-BCE7-BEC5A107DC29}">
  <ds:schemaRefs/>
</ds:datastoreItem>
</file>

<file path=customXml/itemProps582.xml><?xml version="1.0" encoding="utf-8"?>
<ds:datastoreItem xmlns:ds="http://schemas.openxmlformats.org/officeDocument/2006/customXml" ds:itemID="{8B3BEFF5-8342-44FF-BAA4-099D6ED23821}">
  <ds:schemaRefs/>
</ds:datastoreItem>
</file>

<file path=customXml/itemProps583.xml><?xml version="1.0" encoding="utf-8"?>
<ds:datastoreItem xmlns:ds="http://schemas.openxmlformats.org/officeDocument/2006/customXml" ds:itemID="{367C1638-B107-4E29-A71C-F7E44897291D}">
  <ds:schemaRefs/>
</ds:datastoreItem>
</file>

<file path=customXml/itemProps584.xml><?xml version="1.0" encoding="utf-8"?>
<ds:datastoreItem xmlns:ds="http://schemas.openxmlformats.org/officeDocument/2006/customXml" ds:itemID="{8A17A5C5-02F6-4689-9F25-D7588EC18921}">
  <ds:schemaRefs/>
</ds:datastoreItem>
</file>

<file path=customXml/itemProps585.xml><?xml version="1.0" encoding="utf-8"?>
<ds:datastoreItem xmlns:ds="http://schemas.openxmlformats.org/officeDocument/2006/customXml" ds:itemID="{5F099CCB-2025-4EB8-85AD-87EF07032496}">
  <ds:schemaRefs/>
</ds:datastoreItem>
</file>

<file path=customXml/itemProps586.xml><?xml version="1.0" encoding="utf-8"?>
<ds:datastoreItem xmlns:ds="http://schemas.openxmlformats.org/officeDocument/2006/customXml" ds:itemID="{1DB1E7F1-990C-4104-A720-218DCB68CC23}">
  <ds:schemaRefs/>
</ds:datastoreItem>
</file>

<file path=customXml/itemProps587.xml><?xml version="1.0" encoding="utf-8"?>
<ds:datastoreItem xmlns:ds="http://schemas.openxmlformats.org/officeDocument/2006/customXml" ds:itemID="{E5FD2917-4590-4E24-9500-FEA0AE388018}">
  <ds:schemaRefs/>
</ds:datastoreItem>
</file>

<file path=customXml/itemProps588.xml><?xml version="1.0" encoding="utf-8"?>
<ds:datastoreItem xmlns:ds="http://schemas.openxmlformats.org/officeDocument/2006/customXml" ds:itemID="{3640217D-1EB7-4E25-8C51-F900D845F13D}">
  <ds:schemaRefs/>
</ds:datastoreItem>
</file>

<file path=customXml/itemProps589.xml><?xml version="1.0" encoding="utf-8"?>
<ds:datastoreItem xmlns:ds="http://schemas.openxmlformats.org/officeDocument/2006/customXml" ds:itemID="{BC56C8AA-90B5-42A0-BF77-E9389DD530B0}">
  <ds:schemaRefs/>
</ds:datastoreItem>
</file>

<file path=customXml/itemProps59.xml><?xml version="1.0" encoding="utf-8"?>
<ds:datastoreItem xmlns:ds="http://schemas.openxmlformats.org/officeDocument/2006/customXml" ds:itemID="{03E9422E-6EFF-4C10-BA2E-5410A0BE15FF}">
  <ds:schemaRefs/>
</ds:datastoreItem>
</file>

<file path=customXml/itemProps590.xml><?xml version="1.0" encoding="utf-8"?>
<ds:datastoreItem xmlns:ds="http://schemas.openxmlformats.org/officeDocument/2006/customXml" ds:itemID="{DB811426-F446-488E-96C6-4449E62F2AF9}">
  <ds:schemaRefs/>
</ds:datastoreItem>
</file>

<file path=customXml/itemProps591.xml><?xml version="1.0" encoding="utf-8"?>
<ds:datastoreItem xmlns:ds="http://schemas.openxmlformats.org/officeDocument/2006/customXml" ds:itemID="{79707FF7-66DB-4BD1-A57F-E39DF2742DA1}">
  <ds:schemaRefs/>
</ds:datastoreItem>
</file>

<file path=customXml/itemProps592.xml><?xml version="1.0" encoding="utf-8"?>
<ds:datastoreItem xmlns:ds="http://schemas.openxmlformats.org/officeDocument/2006/customXml" ds:itemID="{5D837C2D-4479-4E61-8DED-E98399446BB6}">
  <ds:schemaRefs/>
</ds:datastoreItem>
</file>

<file path=customXml/itemProps593.xml><?xml version="1.0" encoding="utf-8"?>
<ds:datastoreItem xmlns:ds="http://schemas.openxmlformats.org/officeDocument/2006/customXml" ds:itemID="{4171ACB6-3E1D-431D-887E-4596AC672E49}">
  <ds:schemaRefs/>
</ds:datastoreItem>
</file>

<file path=customXml/itemProps594.xml><?xml version="1.0" encoding="utf-8"?>
<ds:datastoreItem xmlns:ds="http://schemas.openxmlformats.org/officeDocument/2006/customXml" ds:itemID="{446A0C88-EB6E-4CF2-BAC3-766AAF7B3622}">
  <ds:schemaRefs/>
</ds:datastoreItem>
</file>

<file path=customXml/itemProps595.xml><?xml version="1.0" encoding="utf-8"?>
<ds:datastoreItem xmlns:ds="http://schemas.openxmlformats.org/officeDocument/2006/customXml" ds:itemID="{B73B72B0-C0C4-4A0D-925B-512202B6991A}">
  <ds:schemaRefs/>
</ds:datastoreItem>
</file>

<file path=customXml/itemProps596.xml><?xml version="1.0" encoding="utf-8"?>
<ds:datastoreItem xmlns:ds="http://schemas.openxmlformats.org/officeDocument/2006/customXml" ds:itemID="{B114EDC4-CEB7-4467-A1DA-0DADD64DEA58}">
  <ds:schemaRefs/>
</ds:datastoreItem>
</file>

<file path=customXml/itemProps597.xml><?xml version="1.0" encoding="utf-8"?>
<ds:datastoreItem xmlns:ds="http://schemas.openxmlformats.org/officeDocument/2006/customXml" ds:itemID="{21E261DE-63A8-425E-9409-8577C41F2A91}">
  <ds:schemaRefs/>
</ds:datastoreItem>
</file>

<file path=customXml/itemProps598.xml><?xml version="1.0" encoding="utf-8"?>
<ds:datastoreItem xmlns:ds="http://schemas.openxmlformats.org/officeDocument/2006/customXml" ds:itemID="{9DEDF38E-B093-4060-83F1-4BFD9AECB686}">
  <ds:schemaRefs/>
</ds:datastoreItem>
</file>

<file path=customXml/itemProps599.xml><?xml version="1.0" encoding="utf-8"?>
<ds:datastoreItem xmlns:ds="http://schemas.openxmlformats.org/officeDocument/2006/customXml" ds:itemID="{D94BF8F2-E36B-4295-913C-BE964323BB8A}">
  <ds:schemaRefs/>
</ds:datastoreItem>
</file>

<file path=customXml/itemProps6.xml><?xml version="1.0" encoding="utf-8"?>
<ds:datastoreItem xmlns:ds="http://schemas.openxmlformats.org/officeDocument/2006/customXml" ds:itemID="{FF0B59B0-7B16-4E1F-A199-CA8D84AB4CA7}">
  <ds:schemaRefs/>
</ds:datastoreItem>
</file>

<file path=customXml/itemProps60.xml><?xml version="1.0" encoding="utf-8"?>
<ds:datastoreItem xmlns:ds="http://schemas.openxmlformats.org/officeDocument/2006/customXml" ds:itemID="{9B3995A6-25D4-4AA5-990B-4D1653CCE45E}">
  <ds:schemaRefs/>
</ds:datastoreItem>
</file>

<file path=customXml/itemProps600.xml><?xml version="1.0" encoding="utf-8"?>
<ds:datastoreItem xmlns:ds="http://schemas.openxmlformats.org/officeDocument/2006/customXml" ds:itemID="{42C0071D-60B6-4D9E-AB97-AE8C2882F233}">
  <ds:schemaRefs/>
</ds:datastoreItem>
</file>

<file path=customXml/itemProps601.xml><?xml version="1.0" encoding="utf-8"?>
<ds:datastoreItem xmlns:ds="http://schemas.openxmlformats.org/officeDocument/2006/customXml" ds:itemID="{6569A05C-31C5-47CA-94D1-D239B8734159}">
  <ds:schemaRefs/>
</ds:datastoreItem>
</file>

<file path=customXml/itemProps602.xml><?xml version="1.0" encoding="utf-8"?>
<ds:datastoreItem xmlns:ds="http://schemas.openxmlformats.org/officeDocument/2006/customXml" ds:itemID="{25301E6E-A052-4734-8D0A-C77F2798684A}">
  <ds:schemaRefs/>
</ds:datastoreItem>
</file>

<file path=customXml/itemProps603.xml><?xml version="1.0" encoding="utf-8"?>
<ds:datastoreItem xmlns:ds="http://schemas.openxmlformats.org/officeDocument/2006/customXml" ds:itemID="{1A0E0E97-9511-4699-800E-ED8D2FFE1717}">
  <ds:schemaRefs/>
</ds:datastoreItem>
</file>

<file path=customXml/itemProps604.xml><?xml version="1.0" encoding="utf-8"?>
<ds:datastoreItem xmlns:ds="http://schemas.openxmlformats.org/officeDocument/2006/customXml" ds:itemID="{B01C091B-FDE3-46E6-B5E7-9BCCEE8ECAF2}">
  <ds:schemaRefs/>
</ds:datastoreItem>
</file>

<file path=customXml/itemProps61.xml><?xml version="1.0" encoding="utf-8"?>
<ds:datastoreItem xmlns:ds="http://schemas.openxmlformats.org/officeDocument/2006/customXml" ds:itemID="{59E8B36D-7A36-41F5-ADEC-334FCCBF4B31}">
  <ds:schemaRefs/>
</ds:datastoreItem>
</file>

<file path=customXml/itemProps62.xml><?xml version="1.0" encoding="utf-8"?>
<ds:datastoreItem xmlns:ds="http://schemas.openxmlformats.org/officeDocument/2006/customXml" ds:itemID="{6DB27A51-BAC0-44A5-A5C6-2F511FCF7AB8}">
  <ds:schemaRefs/>
</ds:datastoreItem>
</file>

<file path=customXml/itemProps63.xml><?xml version="1.0" encoding="utf-8"?>
<ds:datastoreItem xmlns:ds="http://schemas.openxmlformats.org/officeDocument/2006/customXml" ds:itemID="{4ABCDD02-718D-4235-B96C-1E781811EBBD}">
  <ds:schemaRefs/>
</ds:datastoreItem>
</file>

<file path=customXml/itemProps64.xml><?xml version="1.0" encoding="utf-8"?>
<ds:datastoreItem xmlns:ds="http://schemas.openxmlformats.org/officeDocument/2006/customXml" ds:itemID="{0B5598E1-F282-4025-9078-4714D1AA8A25}">
  <ds:schemaRefs/>
</ds:datastoreItem>
</file>

<file path=customXml/itemProps65.xml><?xml version="1.0" encoding="utf-8"?>
<ds:datastoreItem xmlns:ds="http://schemas.openxmlformats.org/officeDocument/2006/customXml" ds:itemID="{22877AD9-BE14-49A0-A6D4-52729C2BAC4D}">
  <ds:schemaRefs/>
</ds:datastoreItem>
</file>

<file path=customXml/itemProps66.xml><?xml version="1.0" encoding="utf-8"?>
<ds:datastoreItem xmlns:ds="http://schemas.openxmlformats.org/officeDocument/2006/customXml" ds:itemID="{A8D871CE-A495-4863-926F-7CEDEF098A62}">
  <ds:schemaRefs/>
</ds:datastoreItem>
</file>

<file path=customXml/itemProps67.xml><?xml version="1.0" encoding="utf-8"?>
<ds:datastoreItem xmlns:ds="http://schemas.openxmlformats.org/officeDocument/2006/customXml" ds:itemID="{88A6E3AB-730A-4CFD-8A47-F8BB35584917}">
  <ds:schemaRefs/>
</ds:datastoreItem>
</file>

<file path=customXml/itemProps68.xml><?xml version="1.0" encoding="utf-8"?>
<ds:datastoreItem xmlns:ds="http://schemas.openxmlformats.org/officeDocument/2006/customXml" ds:itemID="{89D61D08-588F-45A5-BB33-105E5101171D}">
  <ds:schemaRefs/>
</ds:datastoreItem>
</file>

<file path=customXml/itemProps69.xml><?xml version="1.0" encoding="utf-8"?>
<ds:datastoreItem xmlns:ds="http://schemas.openxmlformats.org/officeDocument/2006/customXml" ds:itemID="{DD872958-1F50-4FF6-B95C-B34D77169437}">
  <ds:schemaRefs/>
</ds:datastoreItem>
</file>

<file path=customXml/itemProps7.xml><?xml version="1.0" encoding="utf-8"?>
<ds:datastoreItem xmlns:ds="http://schemas.openxmlformats.org/officeDocument/2006/customXml" ds:itemID="{B293DF4F-818B-4C9F-AFD3-CAA2920883F2}">
  <ds:schemaRefs/>
</ds:datastoreItem>
</file>

<file path=customXml/itemProps70.xml><?xml version="1.0" encoding="utf-8"?>
<ds:datastoreItem xmlns:ds="http://schemas.openxmlformats.org/officeDocument/2006/customXml" ds:itemID="{3CE0A407-9E95-4A24-BC64-9272CA2C680C}">
  <ds:schemaRefs/>
</ds:datastoreItem>
</file>

<file path=customXml/itemProps71.xml><?xml version="1.0" encoding="utf-8"?>
<ds:datastoreItem xmlns:ds="http://schemas.openxmlformats.org/officeDocument/2006/customXml" ds:itemID="{AD3EC165-27C0-4F2A-A22D-3E18D96AA348}">
  <ds:schemaRefs/>
</ds:datastoreItem>
</file>

<file path=customXml/itemProps72.xml><?xml version="1.0" encoding="utf-8"?>
<ds:datastoreItem xmlns:ds="http://schemas.openxmlformats.org/officeDocument/2006/customXml" ds:itemID="{90AACE7F-19DC-48D8-8D37-E4D94F40DAF9}">
  <ds:schemaRefs/>
</ds:datastoreItem>
</file>

<file path=customXml/itemProps73.xml><?xml version="1.0" encoding="utf-8"?>
<ds:datastoreItem xmlns:ds="http://schemas.openxmlformats.org/officeDocument/2006/customXml" ds:itemID="{50CA37D6-BC65-4440-BD6B-7C227C771468}">
  <ds:schemaRefs/>
</ds:datastoreItem>
</file>

<file path=customXml/itemProps74.xml><?xml version="1.0" encoding="utf-8"?>
<ds:datastoreItem xmlns:ds="http://schemas.openxmlformats.org/officeDocument/2006/customXml" ds:itemID="{1B63714A-1B8A-4416-A3AF-D58B7B8DB431}">
  <ds:schemaRefs/>
</ds:datastoreItem>
</file>

<file path=customXml/itemProps75.xml><?xml version="1.0" encoding="utf-8"?>
<ds:datastoreItem xmlns:ds="http://schemas.openxmlformats.org/officeDocument/2006/customXml" ds:itemID="{E52FBBE5-C368-43C6-83B9-B5B8F17D654C}">
  <ds:schemaRefs/>
</ds:datastoreItem>
</file>

<file path=customXml/itemProps76.xml><?xml version="1.0" encoding="utf-8"?>
<ds:datastoreItem xmlns:ds="http://schemas.openxmlformats.org/officeDocument/2006/customXml" ds:itemID="{7D3213C6-CDE3-40C9-BDF6-03CA1D5C22E6}">
  <ds:schemaRefs/>
</ds:datastoreItem>
</file>

<file path=customXml/itemProps77.xml><?xml version="1.0" encoding="utf-8"?>
<ds:datastoreItem xmlns:ds="http://schemas.openxmlformats.org/officeDocument/2006/customXml" ds:itemID="{77F174BD-3033-43E2-8915-D0695291CBF5}">
  <ds:schemaRefs/>
</ds:datastoreItem>
</file>

<file path=customXml/itemProps78.xml><?xml version="1.0" encoding="utf-8"?>
<ds:datastoreItem xmlns:ds="http://schemas.openxmlformats.org/officeDocument/2006/customXml" ds:itemID="{89BFED7D-1678-44B1-ADFF-5E4D33975B6E}">
  <ds:schemaRefs/>
</ds:datastoreItem>
</file>

<file path=customXml/itemProps79.xml><?xml version="1.0" encoding="utf-8"?>
<ds:datastoreItem xmlns:ds="http://schemas.openxmlformats.org/officeDocument/2006/customXml" ds:itemID="{2F9F3CE2-E287-4A47-8120-A22466E6E659}">
  <ds:schemaRefs/>
</ds:datastoreItem>
</file>

<file path=customXml/itemProps8.xml><?xml version="1.0" encoding="utf-8"?>
<ds:datastoreItem xmlns:ds="http://schemas.openxmlformats.org/officeDocument/2006/customXml" ds:itemID="{74CFE640-9E30-4D45-975A-5FFC6D5BA09D}">
  <ds:schemaRefs/>
</ds:datastoreItem>
</file>

<file path=customXml/itemProps80.xml><?xml version="1.0" encoding="utf-8"?>
<ds:datastoreItem xmlns:ds="http://schemas.openxmlformats.org/officeDocument/2006/customXml" ds:itemID="{A9F0ACE6-3904-4D73-9CAF-6C65DEA5B191}">
  <ds:schemaRefs/>
</ds:datastoreItem>
</file>

<file path=customXml/itemProps81.xml><?xml version="1.0" encoding="utf-8"?>
<ds:datastoreItem xmlns:ds="http://schemas.openxmlformats.org/officeDocument/2006/customXml" ds:itemID="{6CCD3A14-F604-4A7B-8447-8ACA9EFBDFB6}">
  <ds:schemaRefs/>
</ds:datastoreItem>
</file>

<file path=customXml/itemProps82.xml><?xml version="1.0" encoding="utf-8"?>
<ds:datastoreItem xmlns:ds="http://schemas.openxmlformats.org/officeDocument/2006/customXml" ds:itemID="{4FD904BE-2800-4E75-ABBC-FCB0875B6CE5}">
  <ds:schemaRefs/>
</ds:datastoreItem>
</file>

<file path=customXml/itemProps83.xml><?xml version="1.0" encoding="utf-8"?>
<ds:datastoreItem xmlns:ds="http://schemas.openxmlformats.org/officeDocument/2006/customXml" ds:itemID="{01476CFF-5F25-4599-897E-F7E662E61965}">
  <ds:schemaRefs/>
</ds:datastoreItem>
</file>

<file path=customXml/itemProps84.xml><?xml version="1.0" encoding="utf-8"?>
<ds:datastoreItem xmlns:ds="http://schemas.openxmlformats.org/officeDocument/2006/customXml" ds:itemID="{8D57BF70-CF1E-46F7-AF5D-315C12FA3472}">
  <ds:schemaRefs/>
</ds:datastoreItem>
</file>

<file path=customXml/itemProps85.xml><?xml version="1.0" encoding="utf-8"?>
<ds:datastoreItem xmlns:ds="http://schemas.openxmlformats.org/officeDocument/2006/customXml" ds:itemID="{EB53A977-ADB0-436B-B89A-0525487616B8}">
  <ds:schemaRefs/>
</ds:datastoreItem>
</file>

<file path=customXml/itemProps86.xml><?xml version="1.0" encoding="utf-8"?>
<ds:datastoreItem xmlns:ds="http://schemas.openxmlformats.org/officeDocument/2006/customXml" ds:itemID="{80DA0E52-0BA8-48F7-B724-381613AD3A50}">
  <ds:schemaRefs/>
</ds:datastoreItem>
</file>

<file path=customXml/itemProps87.xml><?xml version="1.0" encoding="utf-8"?>
<ds:datastoreItem xmlns:ds="http://schemas.openxmlformats.org/officeDocument/2006/customXml" ds:itemID="{EE5DCB8D-919A-4BE3-95D3-DD197250DBF8}">
  <ds:schemaRefs/>
</ds:datastoreItem>
</file>

<file path=customXml/itemProps88.xml><?xml version="1.0" encoding="utf-8"?>
<ds:datastoreItem xmlns:ds="http://schemas.openxmlformats.org/officeDocument/2006/customXml" ds:itemID="{755A1FE7-B6DE-4FBD-8AFB-0F73DD06424A}">
  <ds:schemaRefs/>
</ds:datastoreItem>
</file>

<file path=customXml/itemProps89.xml><?xml version="1.0" encoding="utf-8"?>
<ds:datastoreItem xmlns:ds="http://schemas.openxmlformats.org/officeDocument/2006/customXml" ds:itemID="{B27696E0-8964-406C-8429-9BA2A044F9D8}">
  <ds:schemaRefs/>
</ds:datastoreItem>
</file>

<file path=customXml/itemProps9.xml><?xml version="1.0" encoding="utf-8"?>
<ds:datastoreItem xmlns:ds="http://schemas.openxmlformats.org/officeDocument/2006/customXml" ds:itemID="{AC351CD0-019E-411E-AB90-BEE98E5420F4}">
  <ds:schemaRefs/>
</ds:datastoreItem>
</file>

<file path=customXml/itemProps90.xml><?xml version="1.0" encoding="utf-8"?>
<ds:datastoreItem xmlns:ds="http://schemas.openxmlformats.org/officeDocument/2006/customXml" ds:itemID="{7CF5A906-8ACF-4076-9655-6A1AE86DEDD7}">
  <ds:schemaRefs/>
</ds:datastoreItem>
</file>

<file path=customXml/itemProps91.xml><?xml version="1.0" encoding="utf-8"?>
<ds:datastoreItem xmlns:ds="http://schemas.openxmlformats.org/officeDocument/2006/customXml" ds:itemID="{11389A18-72F2-4851-B558-CAFE48502FD3}">
  <ds:schemaRefs/>
</ds:datastoreItem>
</file>

<file path=customXml/itemProps92.xml><?xml version="1.0" encoding="utf-8"?>
<ds:datastoreItem xmlns:ds="http://schemas.openxmlformats.org/officeDocument/2006/customXml" ds:itemID="{C8F0A901-533E-41CA-907F-807A3C4B9D90}">
  <ds:schemaRefs/>
</ds:datastoreItem>
</file>

<file path=customXml/itemProps93.xml><?xml version="1.0" encoding="utf-8"?>
<ds:datastoreItem xmlns:ds="http://schemas.openxmlformats.org/officeDocument/2006/customXml" ds:itemID="{6265BDBF-EDF1-4B42-B161-7436EE68F90A}">
  <ds:schemaRefs/>
</ds:datastoreItem>
</file>

<file path=customXml/itemProps94.xml><?xml version="1.0" encoding="utf-8"?>
<ds:datastoreItem xmlns:ds="http://schemas.openxmlformats.org/officeDocument/2006/customXml" ds:itemID="{8E0235E4-F410-4753-94F1-9757E6CCE452}">
  <ds:schemaRefs/>
</ds:datastoreItem>
</file>

<file path=customXml/itemProps95.xml><?xml version="1.0" encoding="utf-8"?>
<ds:datastoreItem xmlns:ds="http://schemas.openxmlformats.org/officeDocument/2006/customXml" ds:itemID="{F5652486-9AD0-44E1-8827-4F83533B3AD8}">
  <ds:schemaRefs/>
</ds:datastoreItem>
</file>

<file path=customXml/itemProps96.xml><?xml version="1.0" encoding="utf-8"?>
<ds:datastoreItem xmlns:ds="http://schemas.openxmlformats.org/officeDocument/2006/customXml" ds:itemID="{533E2187-5CAF-4FFA-84A8-EE7F4F888376}">
  <ds:schemaRefs/>
</ds:datastoreItem>
</file>

<file path=customXml/itemProps97.xml><?xml version="1.0" encoding="utf-8"?>
<ds:datastoreItem xmlns:ds="http://schemas.openxmlformats.org/officeDocument/2006/customXml" ds:itemID="{F8248D2A-5613-42B3-A1AE-A4433EAA1128}">
  <ds:schemaRefs/>
</ds:datastoreItem>
</file>

<file path=customXml/itemProps98.xml><?xml version="1.0" encoding="utf-8"?>
<ds:datastoreItem xmlns:ds="http://schemas.openxmlformats.org/officeDocument/2006/customXml" ds:itemID="{84BBD82C-8AE5-41BD-9A90-718F403001D2}">
  <ds:schemaRefs/>
</ds:datastoreItem>
</file>

<file path=customXml/itemProps99.xml><?xml version="1.0" encoding="utf-8"?>
<ds:datastoreItem xmlns:ds="http://schemas.openxmlformats.org/officeDocument/2006/customXml" ds:itemID="{854CFDFF-5C22-49FC-ADCC-995B2DBE3AD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454</Pages>
  <Words>34229</Words>
  <Characters>195111</Characters>
  <Lines>1625</Lines>
  <Paragraphs>457</Paragraphs>
  <TotalTime>11</TotalTime>
  <ScaleCrop>false</ScaleCrop>
  <LinksUpToDate>false</LinksUpToDate>
  <CharactersWithSpaces>228883</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2023-01-16T01:17:00Z</dcterms:created>
  <dc:creator>Administrator</dc:creator>
  <cp:lastModifiedBy>Administrator</cp:lastModifiedBy>
  <dcterms:modified xsi:type="dcterms:W3CDTF">2023-01-16T01:47:58Z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